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55" w:rsidRPr="002707DD" w:rsidRDefault="00A55D55" w:rsidP="00211A19">
      <w:pPr>
        <w:spacing w:afterLines="120" w:after="288" w:line="276" w:lineRule="auto"/>
        <w:ind w:left="6237"/>
        <w:jc w:val="both"/>
        <w:rPr>
          <w:rFonts w:eastAsia="Calibri"/>
          <w:b/>
          <w:i/>
          <w:lang w:eastAsia="en-US"/>
        </w:rPr>
      </w:pPr>
      <w:bookmarkStart w:id="0" w:name="_GoBack"/>
      <w:bookmarkEnd w:id="0"/>
      <w:r>
        <w:rPr>
          <w:rFonts w:eastAsia="Calibri"/>
          <w:b/>
          <w:i/>
          <w:lang w:eastAsia="en-US"/>
        </w:rPr>
        <w:t>Образец</w:t>
      </w:r>
      <w:r w:rsidR="00865C8D">
        <w:rPr>
          <w:rFonts w:eastAsia="Calibri"/>
          <w:b/>
          <w:i/>
          <w:lang w:eastAsia="en-US"/>
        </w:rPr>
        <w:t>-Приложение</w:t>
      </w:r>
      <w:r>
        <w:rPr>
          <w:rFonts w:eastAsia="Calibri"/>
          <w:b/>
          <w:i/>
          <w:lang w:eastAsia="en-US"/>
        </w:rPr>
        <w:t xml:space="preserve"> </w:t>
      </w:r>
      <w:r w:rsidRPr="002707DD">
        <w:rPr>
          <w:rFonts w:eastAsia="Calibri"/>
          <w:b/>
          <w:i/>
          <w:lang w:eastAsia="en-US"/>
        </w:rPr>
        <w:t xml:space="preserve"> № 1</w:t>
      </w:r>
    </w:p>
    <w:p w:rsidR="00A55D55" w:rsidRPr="002707DD" w:rsidRDefault="00A55D55" w:rsidP="00A55D55">
      <w:pPr>
        <w:jc w:val="both"/>
        <w:rPr>
          <w:rFonts w:eastAsia="Calibri"/>
          <w:b/>
          <w:lang w:eastAsia="en-US"/>
        </w:rPr>
      </w:pPr>
      <w:r w:rsidRPr="002707DD">
        <w:rPr>
          <w:rFonts w:eastAsia="Calibri"/>
          <w:b/>
          <w:lang w:eastAsia="en-US"/>
        </w:rPr>
        <w:t>ДО</w:t>
      </w:r>
    </w:p>
    <w:p w:rsidR="00A55D55" w:rsidRPr="002707DD" w:rsidRDefault="00A55D55" w:rsidP="00A55D55">
      <w:pPr>
        <w:jc w:val="both"/>
        <w:rPr>
          <w:rFonts w:eastAsia="Calibri"/>
          <w:b/>
          <w:lang w:eastAsia="en-US"/>
        </w:rPr>
      </w:pPr>
      <w:r w:rsidRPr="002707DD">
        <w:rPr>
          <w:rFonts w:eastAsia="Calibri"/>
          <w:b/>
          <w:lang w:eastAsia="en-US"/>
        </w:rPr>
        <w:t>ДЪРЖАВНА АГЕНЦИЯ</w:t>
      </w:r>
    </w:p>
    <w:p w:rsidR="00A55D55" w:rsidRPr="002707DD" w:rsidRDefault="00A55D55" w:rsidP="00A55D55">
      <w:pPr>
        <w:jc w:val="both"/>
        <w:rPr>
          <w:rFonts w:eastAsia="Calibri"/>
          <w:b/>
          <w:lang w:eastAsia="en-US"/>
        </w:rPr>
      </w:pPr>
      <w:r w:rsidRPr="002707DD">
        <w:rPr>
          <w:rFonts w:eastAsia="Calibri"/>
          <w:b/>
          <w:lang w:eastAsia="en-US"/>
        </w:rPr>
        <w:t xml:space="preserve">ЗА МЕТРОЛОГИЧЕН И </w:t>
      </w:r>
    </w:p>
    <w:p w:rsidR="00A55D55" w:rsidRPr="002707DD" w:rsidRDefault="00A55D55" w:rsidP="00A55D55">
      <w:pPr>
        <w:jc w:val="both"/>
        <w:rPr>
          <w:rFonts w:eastAsia="Calibri"/>
          <w:b/>
          <w:lang w:eastAsia="en-US"/>
        </w:rPr>
      </w:pPr>
      <w:r w:rsidRPr="002707DD">
        <w:rPr>
          <w:rFonts w:eastAsia="Calibri"/>
          <w:b/>
          <w:lang w:eastAsia="en-US"/>
        </w:rPr>
        <w:t>ТЕХНИЧЕСКИ НАДЗОР</w:t>
      </w:r>
    </w:p>
    <w:p w:rsidR="00A55D55" w:rsidRPr="00E55958" w:rsidRDefault="00A55D55" w:rsidP="00A55D55">
      <w:pPr>
        <w:jc w:val="both"/>
        <w:rPr>
          <w:rFonts w:eastAsia="Calibri"/>
          <w:b/>
          <w:lang w:eastAsia="en-US"/>
        </w:rPr>
      </w:pPr>
      <w:r w:rsidRPr="00E55958">
        <w:rPr>
          <w:rFonts w:eastAsia="Calibri"/>
          <w:b/>
          <w:lang w:eastAsia="en-US"/>
        </w:rPr>
        <w:t>БУЛ. „Д-Р Г. М. ДИМИТРОВ” № 52А,</w:t>
      </w:r>
    </w:p>
    <w:p w:rsidR="00A55D55" w:rsidRPr="00E55958" w:rsidRDefault="00A55D55" w:rsidP="00A55D55">
      <w:pPr>
        <w:jc w:val="both"/>
        <w:rPr>
          <w:rFonts w:eastAsia="Calibri"/>
          <w:b/>
          <w:lang w:eastAsia="en-US"/>
        </w:rPr>
      </w:pPr>
      <w:r w:rsidRPr="00E55958">
        <w:rPr>
          <w:rFonts w:eastAsia="Calibri"/>
          <w:b/>
          <w:lang w:eastAsia="en-US"/>
        </w:rPr>
        <w:t xml:space="preserve">1797 ГР. СОФИЯ </w:t>
      </w:r>
    </w:p>
    <w:p w:rsidR="00A55D55" w:rsidRPr="00E55958" w:rsidRDefault="00A55D55" w:rsidP="00A55D55">
      <w:pPr>
        <w:spacing w:afterLines="120" w:after="288" w:line="276" w:lineRule="auto"/>
        <w:jc w:val="both"/>
        <w:rPr>
          <w:rFonts w:eastAsia="Calibri"/>
          <w:b/>
          <w:lang w:eastAsia="en-US"/>
        </w:rPr>
      </w:pPr>
    </w:p>
    <w:p w:rsidR="00A55D55" w:rsidRPr="00E55958" w:rsidRDefault="00A55D55" w:rsidP="00A55D55">
      <w:pPr>
        <w:spacing w:afterLines="120" w:after="288" w:line="276" w:lineRule="auto"/>
        <w:jc w:val="center"/>
        <w:rPr>
          <w:rFonts w:eastAsia="Calibri"/>
          <w:b/>
          <w:lang w:eastAsia="en-US"/>
        </w:rPr>
      </w:pPr>
      <w:r w:rsidRPr="00E55958">
        <w:rPr>
          <w:rFonts w:eastAsia="Calibri"/>
          <w:b/>
          <w:lang w:eastAsia="en-US"/>
        </w:rPr>
        <w:t>О Ф Е Р Т А</w:t>
      </w:r>
    </w:p>
    <w:p w:rsidR="00A55D55" w:rsidRPr="00E55958" w:rsidRDefault="00A55D55" w:rsidP="00A55D55">
      <w:pPr>
        <w:spacing w:afterLines="120" w:after="288" w:line="276" w:lineRule="auto"/>
        <w:jc w:val="center"/>
        <w:rPr>
          <w:rFonts w:eastAsia="Calibri"/>
          <w:b/>
          <w:lang w:eastAsia="en-US"/>
        </w:rPr>
      </w:pPr>
      <w:bookmarkStart w:id="1" w:name="_Toc259781524"/>
      <w:r w:rsidRPr="00E55958">
        <w:rPr>
          <w:rFonts w:eastAsia="Calibri"/>
          <w:b/>
          <w:lang w:eastAsia="en-US"/>
        </w:rPr>
        <w:t xml:space="preserve">ЗА УЧАСТИЕ В ОБЩЕСТВЕНА ПОРЪЧКА С ОБЕКТ </w:t>
      </w:r>
      <w:r w:rsidR="00865C8D" w:rsidRPr="00E55958">
        <w:rPr>
          <w:rFonts w:eastAsia="Calibri"/>
          <w:b/>
          <w:lang w:eastAsia="en-US"/>
        </w:rPr>
        <w:t>СТРОИТЕЛСТВО</w:t>
      </w:r>
      <w:r w:rsidRPr="00E55958">
        <w:rPr>
          <w:rFonts w:eastAsia="Calibri"/>
          <w:b/>
          <w:lang w:eastAsia="en-US"/>
        </w:rPr>
        <w:t xml:space="preserve"> НА СТОЙНОСТ ПО ЧЛ. 20, АЛ. 3 С ПРЕДМЕТ:</w:t>
      </w:r>
    </w:p>
    <w:bookmarkEnd w:id="1"/>
    <w:p w:rsidR="00A55D55" w:rsidRPr="00E55958" w:rsidRDefault="00F92653" w:rsidP="00865C8D">
      <w:pPr>
        <w:ind w:firstLine="357"/>
        <w:jc w:val="center"/>
        <w:rPr>
          <w:rFonts w:eastAsia="Calibri"/>
          <w:b/>
          <w:lang w:eastAsia="en-US"/>
        </w:rPr>
      </w:pP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00865C8D" w:rsidRPr="00E55958">
        <w:rPr>
          <w:rFonts w:eastAsiaTheme="minorHAnsi"/>
          <w:b/>
          <w:lang w:eastAsia="en-US"/>
        </w:rPr>
        <w:t xml:space="preserve"> по обособена позиция</w:t>
      </w:r>
      <w:r w:rsidR="00B5478B" w:rsidRPr="00E55958">
        <w:rPr>
          <w:rFonts w:eastAsiaTheme="minorHAnsi"/>
          <w:b/>
          <w:lang w:eastAsia="en-US"/>
        </w:rPr>
        <w:t xml:space="preserve"> с предмет</w:t>
      </w:r>
      <w:r w:rsidR="00865C8D" w:rsidRPr="00E55958">
        <w:rPr>
          <w:rFonts w:eastAsiaTheme="minorHAnsi"/>
          <w:b/>
          <w:lang w:eastAsia="en-US"/>
        </w:rPr>
        <w:t>:</w:t>
      </w:r>
      <w:r w:rsidR="00A55D55" w:rsidRPr="00E55958">
        <w:rPr>
          <w:rFonts w:eastAsia="Calibri"/>
          <w:b/>
          <w:bCs/>
          <w:lang w:eastAsia="en-US"/>
        </w:rPr>
        <w:t>…………………………………………………………………………….“</w:t>
      </w:r>
    </w:p>
    <w:p w:rsidR="00A55D55" w:rsidRPr="00E55958" w:rsidRDefault="00A55D55" w:rsidP="00A55D55">
      <w:pPr>
        <w:spacing w:afterLines="120" w:after="288" w:line="276" w:lineRule="auto"/>
        <w:ind w:left="1080"/>
        <w:jc w:val="both"/>
        <w:rPr>
          <w:rFonts w:eastAsia="Calibri"/>
          <w:b/>
          <w:i/>
          <w:lang w:eastAsia="en-US"/>
        </w:rPr>
      </w:pPr>
    </w:p>
    <w:p w:rsidR="00A55D55" w:rsidRPr="00E55958" w:rsidRDefault="00A55D55" w:rsidP="00A55D55">
      <w:pPr>
        <w:numPr>
          <w:ilvl w:val="0"/>
          <w:numId w:val="7"/>
        </w:numPr>
        <w:spacing w:afterLines="120" w:after="288" w:line="276" w:lineRule="auto"/>
        <w:jc w:val="both"/>
        <w:rPr>
          <w:rFonts w:eastAsia="Calibri"/>
          <w:b/>
          <w:i/>
          <w:lang w:eastAsia="en-US"/>
        </w:rPr>
      </w:pPr>
      <w:r w:rsidRPr="00E55958">
        <w:rPr>
          <w:rFonts w:eastAsia="Calibri"/>
          <w:b/>
          <w:i/>
          <w:lang w:eastAsia="en-US"/>
        </w:rPr>
        <w:t>ИДЕНТИФИКАЦИЯ НА УЧАСТНИКА:</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Настоящата оферта е подадена от: …………………………………………………..........</w:t>
      </w:r>
    </w:p>
    <w:p w:rsidR="00A55D55" w:rsidRPr="00E55958" w:rsidRDefault="00A55D55" w:rsidP="00A55D55">
      <w:pPr>
        <w:spacing w:afterLines="120" w:after="288" w:line="276" w:lineRule="auto"/>
        <w:jc w:val="both"/>
        <w:rPr>
          <w:rFonts w:eastAsia="Calibri"/>
          <w:i/>
          <w:lang w:eastAsia="en-US"/>
        </w:rPr>
      </w:pP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i/>
          <w:lang w:eastAsia="en-US"/>
        </w:rPr>
        <w:t>(наименование на участника)</w:t>
      </w:r>
    </w:p>
    <w:p w:rsidR="00A55D55" w:rsidRPr="00E55958" w:rsidRDefault="00A55D55" w:rsidP="00A55D55">
      <w:pPr>
        <w:spacing w:afterLines="120" w:after="288" w:line="276" w:lineRule="auto"/>
        <w:jc w:val="both"/>
        <w:rPr>
          <w:rFonts w:eastAsia="Calibri"/>
          <w:i/>
          <w:lang w:eastAsia="en-US"/>
        </w:rPr>
      </w:pPr>
      <w:r w:rsidRPr="00E55958">
        <w:rPr>
          <w:rFonts w:eastAsia="Calibri"/>
          <w:lang w:eastAsia="en-US"/>
        </w:rPr>
        <w:t>…………………………………………………………………………………………………</w:t>
      </w:r>
      <w:r w:rsidRPr="00E55958">
        <w:rPr>
          <w:rFonts w:eastAsia="Calibri"/>
          <w:i/>
          <w:lang w:eastAsia="en-US"/>
        </w:rPr>
        <w:t xml:space="preserve"> (адрес на управление, ЕИК по ЗТР)</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lastRenderedPageBreak/>
        <w:t>чрез ………………………...........................................................................................................</w:t>
      </w:r>
    </w:p>
    <w:p w:rsidR="00A55D55" w:rsidRPr="00E55958" w:rsidRDefault="00A55D55" w:rsidP="00A55D55">
      <w:pPr>
        <w:spacing w:afterLines="120" w:after="288" w:line="276" w:lineRule="auto"/>
        <w:jc w:val="both"/>
        <w:rPr>
          <w:rFonts w:eastAsia="Calibri"/>
          <w:i/>
          <w:lang w:eastAsia="en-US"/>
        </w:rPr>
      </w:pPr>
      <w:r w:rsidRPr="00E55958">
        <w:rPr>
          <w:rFonts w:eastAsia="Calibri"/>
          <w:i/>
          <w:lang w:eastAsia="en-US"/>
        </w:rPr>
        <w:t>(собствено и фамилно име на представляващия участника, адрес за кореспонденция)</w:t>
      </w:r>
    </w:p>
    <w:p w:rsidR="00A55D55" w:rsidRPr="00E55958" w:rsidRDefault="00A55D55" w:rsidP="00A55D55">
      <w:pPr>
        <w:spacing w:afterLines="120" w:after="288" w:line="276" w:lineRule="auto"/>
        <w:jc w:val="both"/>
        <w:rPr>
          <w:rFonts w:eastAsia="Calibri"/>
          <w:b/>
          <w:i/>
          <w:lang w:eastAsia="en-US"/>
        </w:rPr>
      </w:pPr>
      <w:r w:rsidRPr="00E55958">
        <w:rPr>
          <w:rFonts w:eastAsia="Calibri"/>
          <w:b/>
          <w:i/>
          <w:lang w:eastAsia="en-US"/>
        </w:rPr>
        <w:t xml:space="preserve"> II.  АДМИНИСТРАТИВНИ СВЕДЕНИЯ:</w:t>
      </w:r>
    </w:p>
    <w:p w:rsidR="00A55D55" w:rsidRPr="00E55958" w:rsidRDefault="00A55D55" w:rsidP="00A55D55">
      <w:pPr>
        <w:numPr>
          <w:ilvl w:val="0"/>
          <w:numId w:val="6"/>
        </w:numPr>
        <w:spacing w:afterLines="120" w:after="288" w:line="276" w:lineRule="auto"/>
        <w:ind w:left="0" w:firstLine="0"/>
        <w:jc w:val="both"/>
        <w:rPr>
          <w:rFonts w:eastAsia="Calibri"/>
          <w:lang w:eastAsia="en-US"/>
        </w:rPr>
      </w:pPr>
      <w:r w:rsidRPr="00E55958">
        <w:rPr>
          <w:rFonts w:eastAsia="Calibri"/>
          <w:lang w:eastAsia="en-US"/>
        </w:rPr>
        <w:t>Седалище и адрес на управление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Телефон...........................................</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Факс................................................</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Е-mail..............................................</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2.Лице за контакти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Длъжност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Телефон/факс/Е-mail..................................................................................................................</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lastRenderedPageBreak/>
        <w:t>3.Лице представляващо участника: ........................................................................................</w:t>
      </w:r>
    </w:p>
    <w:p w:rsidR="00A55D55" w:rsidRPr="00E55958" w:rsidRDefault="00A55D55" w:rsidP="00A55D55">
      <w:pPr>
        <w:spacing w:afterLines="120" w:after="288" w:line="276" w:lineRule="auto"/>
        <w:jc w:val="both"/>
        <w:rPr>
          <w:rFonts w:eastAsia="Calibri"/>
          <w:i/>
          <w:lang w:eastAsia="en-US"/>
        </w:rPr>
      </w:pPr>
      <w:r w:rsidRPr="00E55958">
        <w:rPr>
          <w:rFonts w:eastAsia="Calibri"/>
          <w:i/>
          <w:lang w:eastAsia="en-US"/>
        </w:rPr>
        <w:tab/>
        <w:t>(данни по документ за самоличност)</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4. Обслужваща банка: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Сметката, по която ще бъдат извършвани разплащанията по договора, ако участникът бъде определен за изпълнител на поръчката:</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IBAN………………………….. ................................ BIC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Титуляр на сметката ....................................................................................................................</w:t>
      </w:r>
    </w:p>
    <w:p w:rsidR="00A55D55" w:rsidRPr="00E55958" w:rsidRDefault="00A55D55" w:rsidP="00A55D55">
      <w:pPr>
        <w:spacing w:afterLines="120" w:after="288" w:line="276" w:lineRule="auto"/>
        <w:jc w:val="both"/>
        <w:rPr>
          <w:rFonts w:eastAsia="Calibri"/>
          <w:b/>
          <w:lang w:eastAsia="en-US"/>
        </w:rPr>
      </w:pPr>
      <w:r w:rsidRPr="00E55958">
        <w:rPr>
          <w:rFonts w:eastAsia="Calibri"/>
          <w:b/>
          <w:lang w:eastAsia="en-US"/>
        </w:rPr>
        <w:t>УВАЖАЕМИ ГОСПОЖИ И ГОСПОДА,</w:t>
      </w:r>
    </w:p>
    <w:p w:rsidR="00A55D55" w:rsidRPr="00E55958" w:rsidRDefault="00A55D55" w:rsidP="00A55D55">
      <w:pPr>
        <w:spacing w:afterLines="120" w:after="288" w:line="276" w:lineRule="auto"/>
        <w:jc w:val="both"/>
        <w:rPr>
          <w:rFonts w:eastAsia="Calibri"/>
          <w:b/>
          <w:bCs/>
          <w:lang w:eastAsia="en-US"/>
        </w:rPr>
      </w:pPr>
      <w:r w:rsidRPr="00E55958">
        <w:rPr>
          <w:rFonts w:eastAsia="Calibri"/>
          <w:lang w:eastAsia="en-US"/>
        </w:rPr>
        <w:t>С настоящето Ви представяме нашата оферта за участие в обявената от Вас обществена поръчка с предмет:</w:t>
      </w:r>
      <w:r w:rsidRPr="00E55958">
        <w:rPr>
          <w:rFonts w:eastAsia="Calibri"/>
          <w:b/>
          <w:lang w:eastAsia="en-US"/>
        </w:rPr>
        <w:t xml:space="preserve"> </w:t>
      </w:r>
      <w:r w:rsidR="00F92653" w:rsidRPr="00E55958">
        <w:rPr>
          <w:rFonts w:eastAsiaTheme="minorEastAsia"/>
        </w:rPr>
        <w:t>„</w:t>
      </w:r>
      <w:r w:rsidR="00F92653" w:rsidRPr="00E55958">
        <w:rPr>
          <w:b/>
        </w:rPr>
        <w:t>Извършване на строително-монтажни работи в сградите на ДАМТН в четири обособени позиции</w:t>
      </w:r>
      <w:r w:rsidR="00F92653" w:rsidRPr="00E55958">
        <w:rPr>
          <w:rFonts w:eastAsiaTheme="minorEastAsia"/>
        </w:rPr>
        <w:t>“</w:t>
      </w:r>
      <w:r w:rsidR="00865C8D" w:rsidRPr="00E55958">
        <w:rPr>
          <w:rFonts w:eastAsiaTheme="minorHAnsi"/>
          <w:b/>
          <w:lang w:eastAsia="en-US"/>
        </w:rPr>
        <w:t xml:space="preserve"> по обособена позиция</w:t>
      </w:r>
      <w:r w:rsidR="00B5478B" w:rsidRPr="00E55958">
        <w:rPr>
          <w:rFonts w:eastAsiaTheme="minorHAnsi"/>
          <w:b/>
          <w:lang w:eastAsia="en-US"/>
        </w:rPr>
        <w:t xml:space="preserve"> с предмет</w:t>
      </w:r>
      <w:r w:rsidR="00865C8D" w:rsidRPr="00E55958">
        <w:rPr>
          <w:rFonts w:eastAsiaTheme="minorHAnsi"/>
          <w:b/>
          <w:lang w:eastAsia="en-US"/>
        </w:rPr>
        <w:t>:</w:t>
      </w:r>
      <w:r w:rsidR="00F92653" w:rsidRPr="00E55958">
        <w:rPr>
          <w:rFonts w:eastAsiaTheme="minorHAnsi"/>
          <w:b/>
          <w:lang w:eastAsia="en-US"/>
        </w:rPr>
        <w:t xml:space="preserve"> </w:t>
      </w:r>
      <w:r w:rsidR="00865C8D" w:rsidRPr="00E55958">
        <w:rPr>
          <w:rFonts w:eastAsiaTheme="minorHAnsi"/>
          <w:b/>
          <w:lang w:eastAsia="en-US"/>
        </w:rPr>
        <w:t>“</w:t>
      </w:r>
      <w:r w:rsidR="00865C8D" w:rsidRPr="00E55958">
        <w:rPr>
          <w:rFonts w:eastAsia="Calibri"/>
          <w:b/>
          <w:bCs/>
          <w:lang w:eastAsia="en-US"/>
        </w:rPr>
        <w:t>…………………………………………………………………………….“</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публикуваната Обява за събиране на оферти.</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lastRenderedPageBreak/>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w:t>
      </w:r>
      <w:r w:rsidR="00320E90" w:rsidRPr="00E55958">
        <w:rPr>
          <w:rFonts w:eastAsia="Calibri"/>
          <w:lang w:eastAsia="en-US"/>
        </w:rPr>
        <w:t>Възложителя</w:t>
      </w:r>
      <w:r w:rsidRPr="00E55958">
        <w:rPr>
          <w:rFonts w:eastAsia="Calibri"/>
          <w:lang w:eastAsia="en-US"/>
        </w:rPr>
        <w:t>.</w:t>
      </w:r>
    </w:p>
    <w:p w:rsidR="00A55D55" w:rsidRPr="00E55958" w:rsidRDefault="00A55D55" w:rsidP="00A55D55">
      <w:pPr>
        <w:spacing w:afterLines="120" w:after="288" w:line="276" w:lineRule="auto"/>
        <w:jc w:val="both"/>
        <w:rPr>
          <w:rFonts w:eastAsia="Calibri"/>
          <w:b/>
          <w:i/>
        </w:rPr>
      </w:pPr>
      <w:r w:rsidRPr="00E55958">
        <w:rPr>
          <w:rFonts w:eastAsia="Calibri"/>
        </w:rPr>
        <w:t xml:space="preserve">При изпълнението на обществената поръчка </w:t>
      </w:r>
      <w:r w:rsidRPr="00E55958">
        <w:rPr>
          <w:rFonts w:eastAsia="Calibri"/>
          <w:b/>
        </w:rPr>
        <w:t xml:space="preserve">няма да ползвам подизпълнители / ще ползвам подизпълнители, </w:t>
      </w:r>
      <w:r w:rsidRPr="00E55958">
        <w:rPr>
          <w:rFonts w:eastAsia="Calibri"/>
        </w:rPr>
        <w:t xml:space="preserve">които са запознати с предмета на поръчката и са дали съгласие за участие в процедурата. </w:t>
      </w:r>
      <w:r w:rsidRPr="00E55958">
        <w:rPr>
          <w:rFonts w:eastAsia="Calibri"/>
          <w:b/>
          <w:i/>
        </w:rPr>
        <w:t>(невярното се зачертава).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55D55" w:rsidRPr="00E55958" w:rsidTr="00A55D55">
        <w:tc>
          <w:tcPr>
            <w:tcW w:w="2775" w:type="dxa"/>
          </w:tcPr>
          <w:p w:rsidR="00A55D55" w:rsidRPr="00E55958" w:rsidRDefault="00A55D55" w:rsidP="00A55D55">
            <w:pPr>
              <w:spacing w:line="360" w:lineRule="auto"/>
              <w:jc w:val="both"/>
              <w:rPr>
                <w:rFonts w:eastAsia="Calibri"/>
                <w:bCs/>
              </w:rPr>
            </w:pPr>
            <w:r w:rsidRPr="00E55958">
              <w:rPr>
                <w:rFonts w:eastAsia="Calibri"/>
                <w:bCs/>
              </w:rPr>
              <w:t>Подизпълнител/</w:t>
            </w:r>
          </w:p>
          <w:p w:rsidR="00A55D55" w:rsidRPr="00E55958" w:rsidRDefault="00A55D55" w:rsidP="00A55D55">
            <w:pPr>
              <w:spacing w:line="360" w:lineRule="auto"/>
              <w:jc w:val="both"/>
              <w:rPr>
                <w:rFonts w:eastAsia="Calibri"/>
                <w:bCs/>
              </w:rPr>
            </w:pPr>
            <w:r w:rsidRPr="00E55958">
              <w:rPr>
                <w:rFonts w:eastAsia="Calibri"/>
                <w:bCs/>
              </w:rPr>
              <w:t>Наименование</w:t>
            </w:r>
          </w:p>
          <w:p w:rsidR="00A55D55" w:rsidRPr="00E55958" w:rsidRDefault="008D63BB" w:rsidP="00A55D55">
            <w:pPr>
              <w:spacing w:line="360" w:lineRule="auto"/>
              <w:jc w:val="both"/>
              <w:rPr>
                <w:rFonts w:eastAsia="Calibri"/>
                <w:bCs/>
              </w:rPr>
            </w:pPr>
            <w:r w:rsidRPr="00E55958">
              <w:rPr>
                <w:rFonts w:eastAsia="Calibri"/>
                <w:bCs/>
              </w:rPr>
              <w:t>ЕИК/БУЛСТАТ</w:t>
            </w:r>
          </w:p>
          <w:p w:rsidR="00A55D55" w:rsidRPr="00E55958" w:rsidRDefault="00A55D55" w:rsidP="00A55D55">
            <w:pPr>
              <w:spacing w:afterLines="120" w:after="288" w:line="276" w:lineRule="auto"/>
              <w:jc w:val="both"/>
              <w:rPr>
                <w:rFonts w:eastAsia="Calibri"/>
                <w:lang w:eastAsia="en-US"/>
              </w:rPr>
            </w:pPr>
            <w:r w:rsidRPr="00E55958">
              <w:rPr>
                <w:rFonts w:eastAsia="Calibri"/>
                <w:bCs/>
              </w:rPr>
              <w:t>Седалище и адрес на управление</w:t>
            </w:r>
            <w:r w:rsidRPr="00E55958">
              <w:rPr>
                <w:rFonts w:eastAsia="Calibri"/>
                <w:lang w:eastAsia="en-US"/>
              </w:rPr>
              <w:t xml:space="preserve"> </w:t>
            </w:r>
          </w:p>
        </w:tc>
        <w:tc>
          <w:tcPr>
            <w:tcW w:w="3670" w:type="dxa"/>
          </w:tcPr>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Обхват на дейностите, които ще извършва</w:t>
            </w:r>
            <w:r w:rsidRPr="00E55958">
              <w:rPr>
                <w:rFonts w:ascii="Verdana" w:eastAsia="Calibri" w:hAnsi="Verdana"/>
                <w:bCs/>
              </w:rPr>
              <w:t xml:space="preserve"> </w:t>
            </w:r>
            <w:r w:rsidRPr="00E55958">
              <w:rPr>
                <w:rFonts w:eastAsia="Calibri"/>
                <w:bCs/>
              </w:rPr>
              <w:t>всеки подизпълнител</w:t>
            </w:r>
          </w:p>
        </w:tc>
        <w:tc>
          <w:tcPr>
            <w:tcW w:w="2735" w:type="dxa"/>
          </w:tcPr>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Размер на участието на подизпълнителя в %</w:t>
            </w:r>
          </w:p>
        </w:tc>
      </w:tr>
      <w:tr w:rsidR="00A55D55" w:rsidRPr="00E55958" w:rsidTr="00A55D55">
        <w:tc>
          <w:tcPr>
            <w:tcW w:w="2775" w:type="dxa"/>
          </w:tcPr>
          <w:p w:rsidR="00A55D55" w:rsidRPr="00E55958" w:rsidRDefault="00A55D55" w:rsidP="00A55D55">
            <w:pPr>
              <w:spacing w:afterLines="120" w:after="288" w:line="276" w:lineRule="auto"/>
              <w:jc w:val="both"/>
              <w:rPr>
                <w:rFonts w:eastAsia="Calibri"/>
                <w:lang w:eastAsia="en-US"/>
              </w:rPr>
            </w:pPr>
          </w:p>
        </w:tc>
        <w:tc>
          <w:tcPr>
            <w:tcW w:w="3670" w:type="dxa"/>
          </w:tcPr>
          <w:p w:rsidR="00A55D55" w:rsidRPr="00E55958" w:rsidRDefault="00A55D55" w:rsidP="00A55D55">
            <w:pPr>
              <w:spacing w:afterLines="120" w:after="288" w:line="276" w:lineRule="auto"/>
              <w:jc w:val="both"/>
              <w:rPr>
                <w:rFonts w:eastAsia="Calibri"/>
                <w:lang w:eastAsia="en-US"/>
              </w:rPr>
            </w:pPr>
          </w:p>
        </w:tc>
        <w:tc>
          <w:tcPr>
            <w:tcW w:w="2735" w:type="dxa"/>
          </w:tcPr>
          <w:p w:rsidR="00A55D55" w:rsidRPr="00E55958" w:rsidRDefault="00A55D55" w:rsidP="00A55D55">
            <w:pPr>
              <w:spacing w:afterLines="120" w:after="288" w:line="276" w:lineRule="auto"/>
              <w:jc w:val="both"/>
              <w:rPr>
                <w:rFonts w:eastAsia="Calibri"/>
                <w:lang w:eastAsia="en-US"/>
              </w:rPr>
            </w:pPr>
          </w:p>
        </w:tc>
      </w:tr>
      <w:tr w:rsidR="00A55D55" w:rsidRPr="00E55958" w:rsidTr="00A55D55">
        <w:tc>
          <w:tcPr>
            <w:tcW w:w="2775" w:type="dxa"/>
          </w:tcPr>
          <w:p w:rsidR="00A55D55" w:rsidRPr="00E55958" w:rsidRDefault="00A55D55" w:rsidP="00A55D55">
            <w:pPr>
              <w:spacing w:afterLines="120" w:after="288" w:line="276" w:lineRule="auto"/>
              <w:jc w:val="both"/>
              <w:rPr>
                <w:rFonts w:eastAsia="Calibri"/>
                <w:lang w:eastAsia="en-US"/>
              </w:rPr>
            </w:pPr>
          </w:p>
        </w:tc>
        <w:tc>
          <w:tcPr>
            <w:tcW w:w="3670" w:type="dxa"/>
          </w:tcPr>
          <w:p w:rsidR="00A55D55" w:rsidRPr="00E55958" w:rsidRDefault="00A55D55" w:rsidP="00A55D55">
            <w:pPr>
              <w:spacing w:afterLines="120" w:after="288" w:line="276" w:lineRule="auto"/>
              <w:jc w:val="both"/>
              <w:rPr>
                <w:rFonts w:eastAsia="Calibri"/>
                <w:lang w:eastAsia="en-US"/>
              </w:rPr>
            </w:pPr>
          </w:p>
        </w:tc>
        <w:tc>
          <w:tcPr>
            <w:tcW w:w="2735" w:type="dxa"/>
          </w:tcPr>
          <w:p w:rsidR="00A55D55" w:rsidRPr="00E55958" w:rsidRDefault="00A55D55" w:rsidP="00A55D55">
            <w:pPr>
              <w:spacing w:afterLines="120" w:after="288" w:line="276" w:lineRule="auto"/>
              <w:jc w:val="both"/>
              <w:rPr>
                <w:rFonts w:eastAsia="Calibri"/>
                <w:lang w:eastAsia="en-US"/>
              </w:rPr>
            </w:pPr>
          </w:p>
        </w:tc>
      </w:tr>
    </w:tbl>
    <w:p w:rsidR="00A55D55" w:rsidRPr="00E55958" w:rsidRDefault="00A55D55" w:rsidP="00A55D55">
      <w:pPr>
        <w:spacing w:line="360" w:lineRule="auto"/>
        <w:ind w:firstLine="720"/>
        <w:jc w:val="both"/>
        <w:rPr>
          <w:rFonts w:ascii="Verdana" w:eastAsia="Calibri" w:hAnsi="Verdana"/>
        </w:rPr>
      </w:pPr>
    </w:p>
    <w:p w:rsidR="00A55D55" w:rsidRPr="00E55958" w:rsidRDefault="00A55D55" w:rsidP="00A55D55">
      <w:pPr>
        <w:numPr>
          <w:ilvl w:val="0"/>
          <w:numId w:val="9"/>
        </w:numPr>
        <w:spacing w:line="360" w:lineRule="auto"/>
        <w:jc w:val="both"/>
        <w:rPr>
          <w:rFonts w:eastAsia="Calibri"/>
        </w:rPr>
      </w:pPr>
      <w:r w:rsidRPr="00E55958">
        <w:rPr>
          <w:rFonts w:ascii="Verdana" w:eastAsia="Calibri" w:hAnsi="Verdana"/>
        </w:rPr>
        <w:t xml:space="preserve"> </w:t>
      </w:r>
      <w:r w:rsidRPr="00E55958">
        <w:rPr>
          <w:rFonts w:eastAsia="Calibri"/>
        </w:rPr>
        <w:t>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w:t>
      </w:r>
    </w:p>
    <w:p w:rsidR="00A55D55" w:rsidRPr="00E55958" w:rsidRDefault="00A55D55" w:rsidP="00A55D55">
      <w:pPr>
        <w:numPr>
          <w:ilvl w:val="0"/>
          <w:numId w:val="9"/>
        </w:numPr>
        <w:spacing w:line="360" w:lineRule="auto"/>
        <w:jc w:val="both"/>
        <w:rPr>
          <w:rFonts w:eastAsia="Calibri"/>
        </w:rPr>
      </w:pPr>
      <w:r w:rsidRPr="00E55958">
        <w:rPr>
          <w:rFonts w:eastAsia="Calibri"/>
        </w:rPr>
        <w:t xml:space="preserve"> Подизпълнителите са запознати с изискването, че не може да представят самостоятелна оферта.</w:t>
      </w:r>
    </w:p>
    <w:p w:rsidR="00A55D55" w:rsidRPr="00E55958" w:rsidRDefault="00A55D55" w:rsidP="00A55D55">
      <w:pPr>
        <w:numPr>
          <w:ilvl w:val="0"/>
          <w:numId w:val="9"/>
        </w:numPr>
        <w:spacing w:line="360" w:lineRule="auto"/>
        <w:jc w:val="both"/>
        <w:rPr>
          <w:rFonts w:eastAsia="Calibri"/>
        </w:rPr>
      </w:pPr>
      <w:r w:rsidRPr="00E55958">
        <w:rPr>
          <w:rFonts w:eastAsia="Calibri"/>
        </w:rPr>
        <w:lastRenderedPageBreak/>
        <w:t xml:space="preserve"> Приемаме да отговаряме за действията и бездействията на подизпълнителите.</w:t>
      </w:r>
    </w:p>
    <w:p w:rsidR="0015674B" w:rsidRPr="00E55958" w:rsidRDefault="0015674B" w:rsidP="0015674B">
      <w:pPr>
        <w:spacing w:afterLines="120" w:after="288" w:line="276" w:lineRule="auto"/>
        <w:jc w:val="both"/>
        <w:rPr>
          <w:rFonts w:eastAsia="Calibri"/>
          <w:i/>
          <w:lang w:eastAsia="en-US"/>
        </w:rPr>
      </w:pPr>
      <w:r w:rsidRPr="00E55958">
        <w:rPr>
          <w:rFonts w:eastAsia="Calibri"/>
          <w:i/>
          <w:lang w:eastAsia="en-US"/>
        </w:rPr>
        <w:t>Уточнение:</w:t>
      </w:r>
      <w:r w:rsidRPr="00E55958">
        <w:rPr>
          <w:rFonts w:eastAsia="Calibri"/>
          <w:lang w:eastAsia="en-US"/>
        </w:rPr>
        <w:t xml:space="preserve"> </w:t>
      </w:r>
      <w:r w:rsidRPr="00E55958">
        <w:rPr>
          <w:rFonts w:eastAsia="Calibri"/>
          <w:i/>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15674B" w:rsidRPr="00E55958" w:rsidRDefault="0015674B" w:rsidP="0015674B">
      <w:pPr>
        <w:jc w:val="both"/>
        <w:rPr>
          <w:rFonts w:eastAsia="Calibri"/>
          <w:lang w:eastAsia="en-US"/>
        </w:rPr>
      </w:pPr>
      <w:r w:rsidRPr="00E55958">
        <w:rPr>
          <w:rFonts w:eastAsia="Calibri"/>
          <w:lang w:eastAsia="en-US"/>
        </w:rPr>
        <w:t>Като неразделна част от настоящата оферта, прилагаме:</w:t>
      </w:r>
    </w:p>
    <w:p w:rsidR="00300D4C" w:rsidRPr="00E55958" w:rsidRDefault="00300D4C" w:rsidP="0015674B">
      <w:pPr>
        <w:spacing w:afterLines="120" w:after="288" w:line="276" w:lineRule="auto"/>
        <w:ind w:left="720"/>
        <w:jc w:val="both"/>
        <w:rPr>
          <w:rFonts w:eastAsia="Calibri"/>
          <w:lang w:eastAsia="en-US"/>
        </w:rPr>
      </w:pPr>
    </w:p>
    <w:p w:rsidR="0015674B"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1………………..</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2………………..</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3…………………</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4……………………..</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5……………………..</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ПОДПИС и ПЕЧАТ:</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_________________________ (име и фамилия)</w:t>
      </w:r>
    </w:p>
    <w:p w:rsidR="0015674B" w:rsidRPr="00E55958" w:rsidRDefault="0015674B" w:rsidP="0015674B">
      <w:pPr>
        <w:spacing w:afterLines="120" w:after="288" w:line="276" w:lineRule="auto"/>
        <w:jc w:val="both"/>
        <w:rPr>
          <w:rFonts w:eastAsia="Calibri"/>
          <w:lang w:eastAsia="en-US"/>
        </w:rPr>
      </w:pP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__________________________ (длъжност на представляващия участника)</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Дата: ……............</w:t>
      </w:r>
    </w:p>
    <w:p w:rsidR="0015674B" w:rsidRPr="00E55958" w:rsidRDefault="0015674B" w:rsidP="0015674B">
      <w:pPr>
        <w:jc w:val="right"/>
        <w:rPr>
          <w:b/>
          <w:bCs/>
          <w:i/>
          <w:spacing w:val="20"/>
        </w:rPr>
      </w:pPr>
    </w:p>
    <w:p w:rsidR="00A55D55" w:rsidRPr="00E55958" w:rsidRDefault="00300D4C" w:rsidP="00315D9B">
      <w:pPr>
        <w:spacing w:line="276" w:lineRule="auto"/>
        <w:rPr>
          <w:rFonts w:eastAsia="Calibri"/>
          <w:b/>
          <w:i/>
          <w:lang w:eastAsia="en-US"/>
        </w:rPr>
      </w:pPr>
      <w:r w:rsidRPr="00E55958">
        <w:rPr>
          <w:rFonts w:eastAsia="Calibri"/>
          <w:b/>
          <w:i/>
          <w:lang w:eastAsia="en-US"/>
        </w:rPr>
        <w:t xml:space="preserve">                                                                                                  </w:t>
      </w:r>
      <w:r w:rsidR="00315D9B" w:rsidRPr="00E55958">
        <w:rPr>
          <w:rFonts w:eastAsia="Calibri"/>
          <w:b/>
          <w:i/>
          <w:lang w:eastAsia="en-US"/>
        </w:rPr>
        <w:t xml:space="preserve"> </w:t>
      </w:r>
      <w:r w:rsidR="00D753EE" w:rsidRPr="00E55958">
        <w:rPr>
          <w:rFonts w:eastAsia="Calibri"/>
          <w:b/>
          <w:i/>
          <w:lang w:eastAsia="en-US"/>
        </w:rPr>
        <w:t xml:space="preserve">Образец - </w:t>
      </w:r>
      <w:r w:rsidR="00A55D55" w:rsidRPr="00E55958">
        <w:rPr>
          <w:rFonts w:eastAsia="Calibri"/>
          <w:b/>
          <w:i/>
          <w:lang w:eastAsia="en-US"/>
        </w:rPr>
        <w:t>Приложение №</w:t>
      </w:r>
      <w:r w:rsidR="00D753EE" w:rsidRPr="00E55958">
        <w:rPr>
          <w:rFonts w:eastAsia="Calibri"/>
          <w:b/>
          <w:i/>
          <w:lang w:eastAsia="en-US"/>
        </w:rPr>
        <w:t xml:space="preserve"> </w:t>
      </w:r>
      <w:r w:rsidR="00A55D55" w:rsidRPr="00E55958">
        <w:rPr>
          <w:rFonts w:eastAsia="Calibri"/>
          <w:b/>
          <w:i/>
          <w:lang w:eastAsia="en-US"/>
        </w:rPr>
        <w:t>1а</w:t>
      </w:r>
    </w:p>
    <w:p w:rsidR="00A55D55" w:rsidRPr="00E55958" w:rsidRDefault="00A55D55" w:rsidP="00A55D55">
      <w:pPr>
        <w:spacing w:line="276" w:lineRule="auto"/>
        <w:ind w:left="5812"/>
        <w:rPr>
          <w:rFonts w:eastAsia="Calibri"/>
          <w:i/>
          <w:lang w:eastAsia="en-US"/>
        </w:rPr>
      </w:pPr>
      <w:r w:rsidRPr="00E55958">
        <w:rPr>
          <w:rFonts w:eastAsia="Calibri"/>
          <w:i/>
          <w:lang w:eastAsia="en-US"/>
        </w:rPr>
        <w:t>*попълва се от подизпълнител, когато е необходимо</w:t>
      </w:r>
    </w:p>
    <w:p w:rsidR="00A55D55" w:rsidRPr="00E55958" w:rsidRDefault="00A55D55" w:rsidP="00A55D55">
      <w:pPr>
        <w:spacing w:afterLines="120" w:after="288" w:line="276" w:lineRule="auto"/>
        <w:jc w:val="center"/>
        <w:rPr>
          <w:rFonts w:eastAsia="Calibri"/>
          <w:b/>
          <w:lang w:eastAsia="en-US"/>
        </w:rPr>
      </w:pPr>
      <w:r w:rsidRPr="00E55958">
        <w:rPr>
          <w:rFonts w:eastAsia="Calibri"/>
          <w:b/>
          <w:lang w:eastAsia="en-US"/>
        </w:rPr>
        <w:t>Д Е К Л А Р А Ц И Я</w:t>
      </w:r>
    </w:p>
    <w:p w:rsidR="00436F8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Подписаният/ата/ите ...................................................................................................................................</w:t>
      </w:r>
    </w:p>
    <w:p w:rsidR="00A55D55" w:rsidRPr="00E55958" w:rsidRDefault="00A55D55" w:rsidP="00436F85">
      <w:pPr>
        <w:spacing w:afterLines="120" w:after="288" w:line="276" w:lineRule="auto"/>
        <w:jc w:val="center"/>
        <w:rPr>
          <w:rFonts w:eastAsia="Calibri"/>
          <w:lang w:eastAsia="en-US"/>
        </w:rPr>
      </w:pPr>
      <w:r w:rsidRPr="00E55958">
        <w:rPr>
          <w:rFonts w:eastAsia="Calibri"/>
          <w:lang w:eastAsia="en-US"/>
        </w:rPr>
        <w:t>(имена)</w:t>
      </w:r>
    </w:p>
    <w:p w:rsidR="00A55D55" w:rsidRPr="00E55958" w:rsidRDefault="00A55D55" w:rsidP="00436F85">
      <w:pPr>
        <w:spacing w:afterLines="120" w:after="288" w:line="276" w:lineRule="auto"/>
        <w:jc w:val="center"/>
        <w:rPr>
          <w:rFonts w:eastAsia="Calibri"/>
          <w:lang w:eastAsia="en-US"/>
        </w:rPr>
      </w:pPr>
      <w:r w:rsidRPr="00E55958">
        <w:rPr>
          <w:rFonts w:eastAsia="Calibri"/>
          <w:lang w:eastAsia="en-US"/>
        </w:rPr>
        <w:t xml:space="preserve">с данни по документ за самоличност </w:t>
      </w:r>
      <w:r w:rsidR="00436F85" w:rsidRPr="00E55958">
        <w:rPr>
          <w:rFonts w:eastAsia="Calibri"/>
          <w:lang w:eastAsia="en-US"/>
        </w:rPr>
        <w:t>…………..</w:t>
      </w:r>
      <w:r w:rsidRPr="00E55958">
        <w:rPr>
          <w:rFonts w:eastAsia="Calibri"/>
          <w:lang w:eastAsia="en-US"/>
        </w:rPr>
        <w:t>...................................................................</w:t>
      </w:r>
      <w:r w:rsidR="00315D9B" w:rsidRPr="00E55958">
        <w:rPr>
          <w:rFonts w:eastAsia="Calibri"/>
          <w:lang w:eastAsia="en-US"/>
        </w:rPr>
        <w:t xml:space="preserve">                     </w:t>
      </w:r>
      <w:r w:rsidR="00436F85" w:rsidRPr="00E55958">
        <w:rPr>
          <w:rFonts w:eastAsia="Calibri"/>
          <w:lang w:eastAsia="en-US"/>
        </w:rPr>
        <w:t xml:space="preserve">            </w:t>
      </w:r>
      <w:r w:rsidRPr="00E55958">
        <w:rPr>
          <w:rFonts w:eastAsia="Calibri"/>
          <w:lang w:eastAsia="en-US"/>
        </w:rPr>
        <w:t>(</w:t>
      </w:r>
      <w:r w:rsidR="00436F85" w:rsidRPr="00E55958">
        <w:rPr>
          <w:rFonts w:eastAsia="Calibri"/>
          <w:lang w:eastAsia="en-US"/>
        </w:rPr>
        <w:t xml:space="preserve">номер на лична карта, </w:t>
      </w:r>
      <w:r w:rsidRPr="00E55958">
        <w:rPr>
          <w:rFonts w:eastAsia="Calibri"/>
          <w:lang w:eastAsia="en-US"/>
        </w:rPr>
        <w:t>дата, орган и място на издаването)</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в качеството си на ………….………..……………………………………...............................</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(длъжност)</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на подизпълнител: .………………………………………………………………..................</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(наименование на подизпълнителя)</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ЕИК/БУЛСТАТ …............................................................................,</w:t>
      </w:r>
    </w:p>
    <w:p w:rsidR="00A55D55" w:rsidRPr="00E55958" w:rsidRDefault="00A55D55" w:rsidP="00A55D55">
      <w:pPr>
        <w:spacing w:afterLines="120" w:after="288" w:line="276" w:lineRule="auto"/>
        <w:jc w:val="both"/>
        <w:rPr>
          <w:rFonts w:eastAsia="Calibri"/>
          <w:b/>
          <w:bCs/>
          <w:lang w:eastAsia="en-US"/>
        </w:rPr>
      </w:pPr>
      <w:r w:rsidRPr="00E55958">
        <w:rPr>
          <w:rFonts w:eastAsia="Calibri"/>
          <w:lang w:eastAsia="en-US"/>
        </w:rPr>
        <w:lastRenderedPageBreak/>
        <w:t>в съответствие с изискванията на Възложителя при възлагане н</w:t>
      </w:r>
      <w:r w:rsidR="00300D4C" w:rsidRPr="00E55958">
        <w:rPr>
          <w:rFonts w:eastAsia="Calibri"/>
          <w:lang w:eastAsia="en-US"/>
        </w:rPr>
        <w:t xml:space="preserve">а обществена поръчка с предмет: </w:t>
      </w:r>
      <w:r w:rsidR="00F92653" w:rsidRPr="00E55958">
        <w:rPr>
          <w:rFonts w:eastAsiaTheme="minorEastAsia"/>
        </w:rPr>
        <w:t>„</w:t>
      </w:r>
      <w:r w:rsidR="00F92653" w:rsidRPr="00E55958">
        <w:rPr>
          <w:b/>
        </w:rPr>
        <w:t>Извършване на строително-монтажни работи в сградите на ДАМТН в четири обособени позиции</w:t>
      </w:r>
      <w:r w:rsidR="00F92653" w:rsidRPr="00E55958">
        <w:rPr>
          <w:rFonts w:eastAsiaTheme="minorEastAsia"/>
        </w:rPr>
        <w:t>“</w:t>
      </w:r>
      <w:r w:rsidR="00F92653" w:rsidRPr="00E55958">
        <w:rPr>
          <w:rFonts w:eastAsia="Calibri"/>
          <w:b/>
          <w:lang w:eastAsia="en-US"/>
        </w:rPr>
        <w:t xml:space="preserve"> </w:t>
      </w:r>
      <w:r w:rsidR="00315D9B" w:rsidRPr="00E55958">
        <w:rPr>
          <w:rFonts w:eastAsiaTheme="minorHAnsi"/>
          <w:b/>
          <w:lang w:eastAsia="en-US"/>
        </w:rPr>
        <w:t>по обособена позиция</w:t>
      </w:r>
      <w:r w:rsidR="00B5478B" w:rsidRPr="00E55958">
        <w:rPr>
          <w:rFonts w:eastAsiaTheme="minorHAnsi"/>
          <w:b/>
          <w:lang w:eastAsia="en-US"/>
        </w:rPr>
        <w:t xml:space="preserve"> с предмет</w:t>
      </w:r>
      <w:r w:rsidR="00315D9B" w:rsidRPr="00E55958">
        <w:rPr>
          <w:rFonts w:eastAsiaTheme="minorHAnsi"/>
          <w:b/>
          <w:lang w:eastAsia="en-US"/>
        </w:rPr>
        <w:t>:“</w:t>
      </w:r>
      <w:r w:rsidR="00315D9B" w:rsidRPr="00E55958">
        <w:rPr>
          <w:rFonts w:eastAsia="Calibri"/>
          <w:b/>
          <w:bCs/>
          <w:lang w:eastAsia="en-US"/>
        </w:rPr>
        <w:t>…………………………………………………………………………….“</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ДЕКЛАРИРАМ,</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че съм съгласен да участвам в обществена поръчка с горепосочения предмет като подизпълнител на участника .…………………………………………………..……….....................................................…</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(наименование на участника)</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Известна ми е отговорността по чл. 313 от Наказателния кодекс за посочване на неверни данни.</w:t>
      </w:r>
    </w:p>
    <w:p w:rsidR="00A55D55" w:rsidRPr="00E55958" w:rsidRDefault="00A55D55" w:rsidP="00A55D55">
      <w:pPr>
        <w:spacing w:afterLines="120" w:after="288" w:line="276" w:lineRule="auto"/>
        <w:jc w:val="both"/>
        <w:rPr>
          <w:rFonts w:eastAsia="Calibri"/>
          <w:lang w:eastAsia="en-US"/>
        </w:rPr>
      </w:pP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Дата: …………………..</w:t>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t>ДЕКЛАРАТОР: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w:t>
      </w:r>
      <w:r w:rsidRPr="00E55958">
        <w:rPr>
          <w:rFonts w:eastAsia="Calibri"/>
          <w:lang w:eastAsia="en-US"/>
        </w:rPr>
        <w:tab/>
      </w:r>
      <w:r w:rsidRPr="00E55958">
        <w:rPr>
          <w:rFonts w:eastAsia="Calibri"/>
          <w:lang w:eastAsia="en-US"/>
        </w:rPr>
        <w:tab/>
        <w:t xml:space="preserve">(подпис, печат) </w:t>
      </w:r>
    </w:p>
    <w:p w:rsidR="006A6D07" w:rsidRPr="00E55958" w:rsidRDefault="00A55D55" w:rsidP="00A55D55">
      <w:pPr>
        <w:spacing w:afterLines="120" w:after="288" w:line="276" w:lineRule="auto"/>
        <w:jc w:val="both"/>
        <w:rPr>
          <w:rFonts w:eastAsia="Calibri"/>
          <w:b/>
          <w:lang w:eastAsia="en-US"/>
        </w:rPr>
      </w:pPr>
      <w:r w:rsidRPr="00E55958">
        <w:rPr>
          <w:rFonts w:eastAsia="Calibri"/>
          <w:b/>
          <w:lang w:eastAsia="en-US"/>
        </w:rPr>
        <w:t>Забележка:</w:t>
      </w:r>
    </w:p>
    <w:p w:rsidR="00A55D55" w:rsidRPr="00E55958" w:rsidRDefault="006A6D07" w:rsidP="00A55D55">
      <w:pPr>
        <w:spacing w:afterLines="120" w:after="288" w:line="276" w:lineRule="auto"/>
        <w:jc w:val="both"/>
        <w:rPr>
          <w:rFonts w:eastAsia="Calibri"/>
          <w:i/>
          <w:lang w:eastAsia="en-US"/>
        </w:rPr>
      </w:pPr>
      <w:r w:rsidRPr="00E55958">
        <w:rPr>
          <w:rFonts w:eastAsia="Calibri"/>
          <w:i/>
          <w:lang w:eastAsia="en-US"/>
        </w:rPr>
        <w:t>1.</w:t>
      </w:r>
      <w:r w:rsidR="00A55D55" w:rsidRPr="00E55958">
        <w:rPr>
          <w:rFonts w:eastAsia="Calibri"/>
          <w:i/>
          <w:lang w:eastAsia="en-US"/>
        </w:rPr>
        <w:t xml:space="preserve"> Декларацията се попълва от всеки подизпълнител поотделно.</w:t>
      </w:r>
    </w:p>
    <w:p w:rsidR="006A6D07" w:rsidRPr="00E55958" w:rsidRDefault="006A6D07" w:rsidP="00A55D55">
      <w:pPr>
        <w:spacing w:afterLines="120" w:after="288" w:line="276" w:lineRule="auto"/>
        <w:jc w:val="both"/>
        <w:rPr>
          <w:rFonts w:eastAsia="Calibri"/>
          <w:i/>
          <w:lang w:eastAsia="en-US"/>
        </w:rPr>
      </w:pPr>
      <w:r w:rsidRPr="00E55958">
        <w:rPr>
          <w:rFonts w:eastAsia="Calibri"/>
          <w:i/>
          <w:lang w:eastAsia="en-US"/>
        </w:rPr>
        <w:lastRenderedPageBreak/>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8D57BB" w:rsidRPr="00E55958" w:rsidRDefault="008D57BB" w:rsidP="008D57BB">
      <w:pPr>
        <w:spacing w:afterLines="120" w:after="288" w:line="276" w:lineRule="auto"/>
        <w:ind w:left="6096"/>
        <w:jc w:val="both"/>
        <w:rPr>
          <w:rFonts w:eastAsia="Calibri"/>
          <w:b/>
          <w:bCs/>
          <w:i/>
          <w:lang w:eastAsia="en-US"/>
        </w:rPr>
      </w:pPr>
      <w:r w:rsidRPr="00E55958">
        <w:rPr>
          <w:rFonts w:eastAsia="Calibri"/>
          <w:b/>
          <w:bCs/>
          <w:i/>
          <w:lang w:eastAsia="en-US"/>
        </w:rPr>
        <w:t>Образец  - Приложение № 2</w:t>
      </w:r>
    </w:p>
    <w:p w:rsidR="008D57BB" w:rsidRPr="00E55958" w:rsidRDefault="008D57BB" w:rsidP="008D57BB">
      <w:pPr>
        <w:tabs>
          <w:tab w:val="left" w:pos="540"/>
          <w:tab w:val="left" w:pos="840"/>
          <w:tab w:val="left" w:pos="1080"/>
        </w:tabs>
        <w:spacing w:after="200" w:line="276" w:lineRule="auto"/>
        <w:jc w:val="center"/>
        <w:rPr>
          <w:rFonts w:eastAsiaTheme="minorHAnsi"/>
          <w:b/>
          <w:bCs/>
          <w:spacing w:val="20"/>
          <w:lang w:eastAsia="en-US"/>
        </w:rPr>
      </w:pPr>
    </w:p>
    <w:p w:rsidR="008D57BB" w:rsidRPr="00E55958" w:rsidRDefault="008D57BB" w:rsidP="008D57BB">
      <w:pPr>
        <w:tabs>
          <w:tab w:val="left" w:pos="540"/>
          <w:tab w:val="left" w:pos="840"/>
          <w:tab w:val="left" w:pos="1080"/>
        </w:tabs>
        <w:spacing w:after="200" w:line="276" w:lineRule="auto"/>
        <w:jc w:val="center"/>
        <w:rPr>
          <w:rFonts w:eastAsiaTheme="minorHAnsi"/>
          <w:b/>
          <w:bCs/>
          <w:spacing w:val="20"/>
          <w:lang w:eastAsia="en-US"/>
        </w:rPr>
      </w:pPr>
      <w:r w:rsidRPr="00E55958">
        <w:rPr>
          <w:rFonts w:eastAsiaTheme="minorHAnsi"/>
          <w:b/>
          <w:bCs/>
          <w:spacing w:val="20"/>
          <w:lang w:eastAsia="en-US"/>
        </w:rPr>
        <w:t>ТЕХНИЧЕСКО  ПРЕДЛОЖЕНИЕ</w:t>
      </w:r>
    </w:p>
    <w:p w:rsidR="008D57BB" w:rsidRPr="00E55958" w:rsidRDefault="008D57BB" w:rsidP="008D57BB">
      <w:pPr>
        <w:spacing w:after="200" w:line="276" w:lineRule="auto"/>
        <w:ind w:firstLine="357"/>
        <w:jc w:val="center"/>
        <w:rPr>
          <w:rFonts w:eastAsiaTheme="minorHAnsi"/>
          <w:bCs/>
          <w:lang w:eastAsia="en-US"/>
        </w:rPr>
      </w:pPr>
      <w:r w:rsidRPr="00E55958">
        <w:rPr>
          <w:rFonts w:eastAsiaTheme="minorHAnsi"/>
          <w:bCs/>
          <w:lang w:eastAsia="en-US"/>
        </w:rPr>
        <w:t>За изпълнение на обществена поръчка с предмет:</w:t>
      </w:r>
    </w:p>
    <w:p w:rsidR="008D57BB" w:rsidRPr="00E55958" w:rsidRDefault="008D57BB" w:rsidP="008D57BB">
      <w:pPr>
        <w:spacing w:after="200" w:line="276" w:lineRule="auto"/>
        <w:ind w:firstLine="357"/>
        <w:jc w:val="center"/>
        <w:rPr>
          <w:rFonts w:eastAsiaTheme="minorHAnsi"/>
          <w:b/>
          <w:lang w:eastAsia="en-US"/>
        </w:rPr>
      </w:pP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Pr="00E55958">
        <w:rPr>
          <w:rFonts w:eastAsiaTheme="minorEastAsia"/>
          <w:b/>
          <w:i/>
        </w:rPr>
        <w:t xml:space="preserve"> „Извършване на строително-монтажни работи и ремонт на помещения в градовете Габрово и Плевен“</w:t>
      </w:r>
    </w:p>
    <w:p w:rsidR="008D57BB" w:rsidRPr="00E55958" w:rsidRDefault="008D57BB" w:rsidP="008D57BB">
      <w:pPr>
        <w:tabs>
          <w:tab w:val="left" w:pos="540"/>
          <w:tab w:val="left" w:pos="840"/>
          <w:tab w:val="left" w:pos="1080"/>
        </w:tabs>
        <w:spacing w:after="200" w:line="276" w:lineRule="auto"/>
        <w:ind w:firstLine="720"/>
        <w:jc w:val="both"/>
        <w:rPr>
          <w:rFonts w:eastAsiaTheme="minorHAnsi"/>
          <w:b/>
          <w:lang w:eastAsia="en-US"/>
        </w:rPr>
      </w:pPr>
    </w:p>
    <w:p w:rsidR="008D57BB" w:rsidRPr="00E55958" w:rsidRDefault="008D57BB" w:rsidP="008D57BB">
      <w:pPr>
        <w:spacing w:line="360" w:lineRule="auto"/>
        <w:jc w:val="both"/>
        <w:rPr>
          <w:rFonts w:eastAsia="Calibri"/>
          <w:lang w:eastAsia="en-US"/>
        </w:rPr>
      </w:pPr>
      <w:r w:rsidRPr="00E55958">
        <w:rPr>
          <w:rFonts w:eastAsiaTheme="minorHAnsi"/>
          <w:b/>
          <w:lang w:eastAsia="en-US"/>
        </w:rPr>
        <w:t xml:space="preserve">               УВАЖАЕМИ ГОСПОЖИ И ГОСПОДА,</w:t>
      </w:r>
      <w:r w:rsidRPr="00E55958">
        <w:rPr>
          <w:rFonts w:eastAsia="Calibri"/>
          <w:lang w:eastAsia="en-US"/>
        </w:rPr>
        <w:t xml:space="preserve"> </w:t>
      </w:r>
    </w:p>
    <w:p w:rsidR="006A6D07" w:rsidRPr="00E55958" w:rsidRDefault="006A6D07" w:rsidP="008D57BB">
      <w:pPr>
        <w:spacing w:line="360" w:lineRule="auto"/>
        <w:jc w:val="both"/>
        <w:rPr>
          <w:rFonts w:eastAsia="Calibri"/>
          <w:lang w:eastAsia="en-US"/>
        </w:rPr>
      </w:pPr>
    </w:p>
    <w:p w:rsidR="008D57BB" w:rsidRPr="00E55958" w:rsidRDefault="008D57BB" w:rsidP="008D57BB">
      <w:pPr>
        <w:spacing w:after="200" w:line="276" w:lineRule="auto"/>
        <w:ind w:firstLine="357"/>
        <w:jc w:val="both"/>
        <w:rPr>
          <w:rFonts w:eastAsia="Calibri"/>
          <w:lang w:eastAsia="en-US"/>
        </w:rPr>
      </w:pPr>
      <w:r w:rsidRPr="00E55958">
        <w:rPr>
          <w:rFonts w:eastAsia="Calibri"/>
          <w:lang w:eastAsia="en-US"/>
        </w:rPr>
        <w:t xml:space="preserve">  </w:t>
      </w:r>
      <w:r w:rsidR="00CD74B7" w:rsidRPr="00E55958">
        <w:rPr>
          <w:rFonts w:eastAsia="Calibri"/>
          <w:lang w:eastAsia="en-US"/>
        </w:rPr>
        <w:t xml:space="preserve"> 1.</w:t>
      </w:r>
      <w:r w:rsidRPr="00E55958">
        <w:rPr>
          <w:rFonts w:eastAsia="Calibri"/>
          <w:lang w:eastAsia="en-US"/>
        </w:rPr>
        <w:t xml:space="preserve"> Предлагаме да изпълним без резерви в пълно съответствие с Техническата спецификация, с изискванията на Възложителя и установените в страната нормативни разпоредби и добри практики,</w:t>
      </w:r>
      <w:r w:rsidR="006A6D07" w:rsidRPr="00E55958">
        <w:rPr>
          <w:rFonts w:eastAsia="Calibri"/>
          <w:lang w:eastAsia="en-US"/>
        </w:rPr>
        <w:t xml:space="preserve"> както и в</w:t>
      </w:r>
      <w:r w:rsidRPr="00E55958">
        <w:rPr>
          <w:rFonts w:eastAsia="Calibri"/>
          <w:lang w:eastAsia="en-US"/>
        </w:rPr>
        <w:t xml:space="preserve"> </w:t>
      </w:r>
      <w:r w:rsidR="006A6D07" w:rsidRPr="00E55958">
        <w:rPr>
          <w:rFonts w:eastAsia="Calibri"/>
          <w:lang w:eastAsia="ar-SA"/>
        </w:rPr>
        <w:t>законодателството в областта на обработката на лични данни, осигурявайки тяхната сигурност,</w:t>
      </w:r>
      <w:r w:rsidR="006A6D07" w:rsidRPr="00E55958">
        <w:rPr>
          <w:rFonts w:eastAsia="Calibri"/>
          <w:lang w:eastAsia="en-US"/>
        </w:rPr>
        <w:t xml:space="preserve"> </w:t>
      </w:r>
      <w:r w:rsidRPr="00E55958">
        <w:rPr>
          <w:rFonts w:eastAsia="Calibri"/>
          <w:lang w:eastAsia="en-US"/>
        </w:rPr>
        <w:t>предмета на обществената поръчка:</w:t>
      </w:r>
      <w:r w:rsidRPr="00E55958">
        <w:rPr>
          <w:rFonts w:eastAsiaTheme="minorHAnsi"/>
          <w:color w:val="000000"/>
          <w:lang w:eastAsia="en-US"/>
        </w:rPr>
        <w:t xml:space="preserve"> </w:t>
      </w: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Pr="00E55958">
        <w:rPr>
          <w:rFonts w:eastAsiaTheme="minorEastAsia"/>
          <w:b/>
          <w:i/>
        </w:rPr>
        <w:t xml:space="preserve"> „Извършване на строително-монтажни работи и ремонт на помещения в градовете Габрово и Плевен“</w:t>
      </w:r>
      <w:r w:rsidRPr="00E55958">
        <w:rPr>
          <w:rFonts w:eastAsia="Calibri"/>
          <w:lang w:eastAsia="en-US"/>
        </w:rPr>
        <w:t xml:space="preserve"> </w:t>
      </w:r>
      <w:r w:rsidRPr="00E55958">
        <w:rPr>
          <w:rFonts w:eastAsia="Calibri"/>
          <w:b/>
          <w:bCs/>
          <w:lang w:eastAsia="en-US"/>
        </w:rPr>
        <w:t xml:space="preserve"> </w:t>
      </w:r>
      <w:r w:rsidRPr="00E55958">
        <w:rPr>
          <w:rFonts w:eastAsia="Calibri"/>
          <w:lang w:eastAsia="en-US"/>
        </w:rPr>
        <w:t>като правим следните обвързващи предложения за изпълнение</w:t>
      </w:r>
      <w:r w:rsidR="00CD74B7" w:rsidRPr="00E55958">
        <w:rPr>
          <w:rFonts w:eastAsia="Calibri"/>
          <w:lang w:eastAsia="en-US"/>
        </w:rPr>
        <w:t>то</w:t>
      </w:r>
      <w:r w:rsidRPr="00E55958">
        <w:rPr>
          <w:rFonts w:eastAsia="Calibri"/>
          <w:lang w:eastAsia="en-US"/>
        </w:rPr>
        <w:t xml:space="preserve"> й:</w:t>
      </w:r>
    </w:p>
    <w:p w:rsidR="008D57BB" w:rsidRPr="00E55958" w:rsidRDefault="008D57BB" w:rsidP="008D57BB">
      <w:pPr>
        <w:pStyle w:val="a8"/>
        <w:widowControl/>
        <w:numPr>
          <w:ilvl w:val="0"/>
          <w:numId w:val="10"/>
        </w:numPr>
        <w:tabs>
          <w:tab w:val="left" w:pos="851"/>
        </w:tabs>
        <w:autoSpaceDE/>
        <w:autoSpaceDN/>
        <w:adjustRightInd/>
        <w:spacing w:after="120" w:line="360" w:lineRule="auto"/>
        <w:ind w:left="0" w:firstLine="567"/>
        <w:contextualSpacing/>
        <w:jc w:val="both"/>
      </w:pPr>
      <w:r w:rsidRPr="00E55958">
        <w:rPr>
          <w:rFonts w:eastAsia="Calibri"/>
          <w:sz w:val="24"/>
          <w:szCs w:val="24"/>
          <w:lang w:eastAsia="en-US"/>
        </w:rPr>
        <w:lastRenderedPageBreak/>
        <w:t>Съгласни сме срокът за изпълнение на дейностите по обществената поръчка  за  обекта в град Габрово да е 20 (двадесет) дни считано от датата на подписване на договора.</w:t>
      </w:r>
    </w:p>
    <w:p w:rsidR="008D57BB" w:rsidRPr="00E55958" w:rsidRDefault="008D57BB" w:rsidP="008D57BB">
      <w:pPr>
        <w:pStyle w:val="a8"/>
        <w:widowControl/>
        <w:numPr>
          <w:ilvl w:val="0"/>
          <w:numId w:val="10"/>
        </w:numPr>
        <w:tabs>
          <w:tab w:val="left" w:pos="851"/>
        </w:tabs>
        <w:autoSpaceDE/>
        <w:autoSpaceDN/>
        <w:adjustRightInd/>
        <w:spacing w:after="120" w:line="360" w:lineRule="auto"/>
        <w:ind w:left="0" w:firstLine="567"/>
        <w:contextualSpacing/>
        <w:jc w:val="both"/>
      </w:pPr>
      <w:r w:rsidRPr="00E55958">
        <w:rPr>
          <w:rFonts w:eastAsia="Calibri"/>
          <w:sz w:val="24"/>
          <w:szCs w:val="24"/>
          <w:lang w:eastAsia="en-US"/>
        </w:rPr>
        <w:t>Съгласни сме срокът за изпълнение на дейностите по обществената поръчка  за  обекта в град Плевен  да е 30 (тридесет) дни считано от датата на подписване на договора.</w:t>
      </w:r>
    </w:p>
    <w:p w:rsidR="008D57BB" w:rsidRPr="00E55958" w:rsidRDefault="008D57BB" w:rsidP="008D57BB">
      <w:pPr>
        <w:tabs>
          <w:tab w:val="left" w:pos="851"/>
        </w:tabs>
        <w:spacing w:after="120" w:line="360" w:lineRule="auto"/>
        <w:jc w:val="both"/>
      </w:pPr>
      <w:r w:rsidRPr="00E55958">
        <w:rPr>
          <w:rFonts w:eastAsia="Calibri"/>
          <w:lang w:eastAsia="en-US"/>
        </w:rPr>
        <w:t xml:space="preserve">          4. Декларираме, че сме съгласни срока на валидност на офертата да </w:t>
      </w:r>
      <w:r w:rsidRPr="00E55958">
        <w:t>е н</w:t>
      </w:r>
      <w:r w:rsidRPr="00E55958">
        <w:rPr>
          <w:rFonts w:eastAsia="Calibri"/>
          <w:bCs/>
          <w:color w:val="000000"/>
        </w:rPr>
        <w:t xml:space="preserve">е по-малък от </w:t>
      </w:r>
      <w:r w:rsidR="00CD74B7" w:rsidRPr="00E55958">
        <w:rPr>
          <w:rFonts w:eastAsia="Calibri"/>
          <w:bCs/>
          <w:color w:val="000000"/>
        </w:rPr>
        <w:t>6</w:t>
      </w:r>
      <w:r w:rsidRPr="00E55958">
        <w:rPr>
          <w:rFonts w:eastAsia="Calibri"/>
          <w:bCs/>
          <w:color w:val="000000"/>
        </w:rPr>
        <w:t>0 (</w:t>
      </w:r>
      <w:r w:rsidR="00CD74B7" w:rsidRPr="00E55958">
        <w:rPr>
          <w:rFonts w:eastAsia="Calibri"/>
          <w:bCs/>
          <w:color w:val="000000"/>
        </w:rPr>
        <w:t>шест</w:t>
      </w:r>
      <w:r w:rsidRPr="00E55958">
        <w:rPr>
          <w:rFonts w:eastAsia="Calibri"/>
          <w:bCs/>
          <w:color w:val="000000"/>
        </w:rPr>
        <w:t>десет) календарни дни</w:t>
      </w:r>
      <w:r w:rsidRPr="00E55958">
        <w:rPr>
          <w:rFonts w:eastAsia="Calibri"/>
          <w:bCs/>
        </w:rPr>
        <w:t xml:space="preserve"> считано</w:t>
      </w:r>
      <w:r w:rsidRPr="00E55958">
        <w:rPr>
          <w:rFonts w:eastAsia="Calibri"/>
          <w:bCs/>
          <w:color w:val="000000"/>
        </w:rPr>
        <w:t xml:space="preserve"> от датата на подаването им</w:t>
      </w:r>
      <w:r w:rsidRPr="00E55958">
        <w:t xml:space="preserve">. </w:t>
      </w:r>
    </w:p>
    <w:p w:rsidR="008D57BB" w:rsidRPr="00E55958" w:rsidRDefault="008D57BB" w:rsidP="008D57BB">
      <w:pPr>
        <w:spacing w:after="120" w:line="360" w:lineRule="auto"/>
        <w:jc w:val="both"/>
        <w:rPr>
          <w:rFonts w:eastAsia="Calibri"/>
          <w:lang w:eastAsia="en-US"/>
        </w:rPr>
      </w:pPr>
      <w:r w:rsidRPr="00E55958">
        <w:rPr>
          <w:rFonts w:eastAsia="Calibri"/>
          <w:lang w:eastAsia="en-US"/>
        </w:rPr>
        <w:t xml:space="preserve">          5. Декларираме, че сме съгласни със съдържанието на приложения проект на договора и приемаме клаузите в него.</w:t>
      </w:r>
    </w:p>
    <w:p w:rsidR="008D57BB" w:rsidRPr="00E55958" w:rsidRDefault="008D57BB" w:rsidP="008D57BB">
      <w:pPr>
        <w:spacing w:after="120" w:line="360" w:lineRule="auto"/>
        <w:jc w:val="both"/>
        <w:rPr>
          <w:rFonts w:eastAsia="Calibri"/>
          <w:lang w:eastAsia="en-US"/>
        </w:rPr>
      </w:pPr>
      <w:r w:rsidRPr="00E55958">
        <w:rPr>
          <w:rFonts w:eastAsia="Calibri"/>
          <w:lang w:eastAsia="en-US"/>
        </w:rPr>
        <w:t xml:space="preserve">           6.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8D57BB" w:rsidRPr="00E55958" w:rsidRDefault="008D57BB" w:rsidP="008D57BB">
      <w:pPr>
        <w:spacing w:after="200" w:line="276" w:lineRule="auto"/>
        <w:jc w:val="both"/>
        <w:rPr>
          <w:rFonts w:eastAsia="Calibri"/>
          <w:lang w:eastAsia="en-US"/>
        </w:rPr>
      </w:pPr>
      <w:r w:rsidRPr="00E55958">
        <w:rPr>
          <w:rFonts w:eastAsia="Calibri"/>
          <w:lang w:eastAsia="en-US"/>
        </w:rPr>
        <w:t xml:space="preserve">          7.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8D57BB" w:rsidRPr="00E55958" w:rsidRDefault="008D57BB" w:rsidP="008D57BB">
      <w:pPr>
        <w:spacing w:after="200" w:line="276" w:lineRule="auto"/>
        <w:jc w:val="both"/>
        <w:rPr>
          <w:rFonts w:eastAsia="Calibri"/>
          <w:lang w:eastAsia="en-US"/>
        </w:rPr>
      </w:pPr>
      <w:r w:rsidRPr="00E55958">
        <w:rPr>
          <w:rFonts w:eastAsia="Calibri"/>
          <w:lang w:eastAsia="en-US"/>
        </w:rPr>
        <w:t xml:space="preserve">           8. Организацията и изпълнението на поръчката е, както следва:</w:t>
      </w:r>
    </w:p>
    <w:p w:rsidR="008D57BB" w:rsidRPr="00E55958" w:rsidRDefault="008D57BB" w:rsidP="008D57BB">
      <w:pPr>
        <w:spacing w:after="200" w:line="276" w:lineRule="auto"/>
        <w:jc w:val="both"/>
        <w:rPr>
          <w:rFonts w:eastAsia="Calibri"/>
          <w:i/>
          <w:lang w:eastAsia="en-US"/>
        </w:rPr>
      </w:pPr>
      <w:r w:rsidRPr="00E55958">
        <w:rPr>
          <w:rFonts w:eastAsia="Calibri"/>
          <w:lang w:eastAsia="en-US"/>
        </w:rPr>
        <w:lastRenderedPageBreak/>
        <w:t xml:space="preserve">……………………………………………………………… </w:t>
      </w:r>
      <w:r w:rsidRPr="00E55958">
        <w:rPr>
          <w:rFonts w:eastAsia="Calibri"/>
          <w:i/>
          <w:lang w:eastAsia="en-US"/>
        </w:rPr>
        <w:t>(участникът посочва точната организация за извършване на работата по поръчката в съответствие с поставените изисквания в Техническата спецификация на възложителя.</w:t>
      </w:r>
    </w:p>
    <w:p w:rsidR="008D57BB" w:rsidRPr="00E55958" w:rsidRDefault="008D57BB" w:rsidP="008D57BB">
      <w:pPr>
        <w:jc w:val="both"/>
        <w:rPr>
          <w:rFonts w:eastAsia="Calibri"/>
        </w:rPr>
      </w:pPr>
      <w:r w:rsidRPr="00E55958">
        <w:rPr>
          <w:rFonts w:eastAsia="Calibri"/>
        </w:rPr>
        <w:t xml:space="preserve">            Сроковете за изпълнение на конкретните дейности  са съгласно приложен линеен-график, </w:t>
      </w:r>
      <w:r w:rsidR="00CD74B7" w:rsidRPr="00E55958">
        <w:rPr>
          <w:rFonts w:eastAsia="Calibri"/>
        </w:rPr>
        <w:t>и в съответствие с Техническата спецификация по горецитираната обособена позиция.</w:t>
      </w:r>
    </w:p>
    <w:p w:rsidR="008D57BB" w:rsidRPr="00E55958" w:rsidRDefault="008D57BB" w:rsidP="008D57BB">
      <w:pPr>
        <w:spacing w:after="200" w:line="276" w:lineRule="auto"/>
        <w:jc w:val="both"/>
        <w:rPr>
          <w:rFonts w:eastAsia="Calibri"/>
          <w:lang w:eastAsia="en-US"/>
        </w:rPr>
      </w:pPr>
    </w:p>
    <w:p w:rsidR="008D57BB" w:rsidRPr="00E55958" w:rsidRDefault="008D57BB" w:rsidP="008D57BB">
      <w:pPr>
        <w:spacing w:after="200" w:line="276" w:lineRule="auto"/>
        <w:jc w:val="both"/>
        <w:rPr>
          <w:rFonts w:eastAsia="Calibri"/>
          <w:lang w:eastAsia="en-US"/>
        </w:rPr>
      </w:pPr>
      <w:r w:rsidRPr="00E55958">
        <w:rPr>
          <w:rFonts w:eastAsia="Calibri"/>
          <w:lang w:eastAsia="en-US"/>
        </w:rPr>
        <w:tab/>
        <w:t xml:space="preserve">Предлаганият от мен/нас гаранционен срок за извършените строително-монтажни работи е ……… месеца. </w:t>
      </w:r>
      <w:r w:rsidRPr="00E55958">
        <w:rPr>
          <w:rFonts w:eastAsia="Calibri"/>
          <w:i/>
          <w:lang w:eastAsia="en-US"/>
        </w:rPr>
        <w:t>(срокът е в календарни месеци, като месецът се брои за 30 дни)</w:t>
      </w:r>
    </w:p>
    <w:p w:rsidR="008D57BB" w:rsidRPr="00E55958" w:rsidRDefault="008D57BB" w:rsidP="008D57BB">
      <w:pPr>
        <w:spacing w:afterLines="120" w:after="288" w:line="276" w:lineRule="auto"/>
        <w:jc w:val="both"/>
        <w:rPr>
          <w:rFonts w:eastAsia="Calibri"/>
          <w:lang w:eastAsia="en-US"/>
        </w:rPr>
      </w:pPr>
      <w:r w:rsidRPr="00E55958">
        <w:rPr>
          <w:rFonts w:eastAsia="Calibri"/>
          <w:bCs/>
          <w:iCs/>
          <w:lang w:eastAsia="en-US"/>
        </w:rPr>
        <w:t xml:space="preserve">    </w:t>
      </w:r>
      <w:r w:rsidRPr="00E55958">
        <w:rPr>
          <w:rFonts w:eastAsia="Calibri"/>
          <w:lang w:eastAsia="en-US"/>
        </w:rPr>
        <w:t xml:space="preserve">      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8D57BB" w:rsidRPr="00E55958" w:rsidRDefault="008D57BB" w:rsidP="008D57BB">
      <w:pPr>
        <w:numPr>
          <w:ilvl w:val="0"/>
          <w:numId w:val="8"/>
        </w:numPr>
        <w:tabs>
          <w:tab w:val="left" w:pos="993"/>
        </w:tabs>
        <w:spacing w:afterLines="120" w:after="288" w:line="360" w:lineRule="auto"/>
        <w:ind w:left="0" w:firstLine="708"/>
        <w:jc w:val="both"/>
        <w:rPr>
          <w:rFonts w:eastAsia="Calibri"/>
          <w:lang w:eastAsia="en-US"/>
        </w:rPr>
      </w:pPr>
      <w:r w:rsidRPr="00E55958">
        <w:rPr>
          <w:rFonts w:eastAsia="Calibri"/>
          <w:lang w:eastAsia="en-US"/>
        </w:rPr>
        <w:t>Всички необходими документи, предвидени в чл. 58 ЗОП, и в указанията за участие от съответните компетентни органи, удостоверяващи липсата на обстоятелства по чл. 54 от ЗОП;</w:t>
      </w:r>
    </w:p>
    <w:p w:rsidR="008D57BB" w:rsidRPr="00E55958" w:rsidRDefault="008D57BB" w:rsidP="008D57BB">
      <w:pPr>
        <w:spacing w:after="120" w:line="360" w:lineRule="auto"/>
        <w:ind w:firstLine="708"/>
        <w:jc w:val="both"/>
        <w:rPr>
          <w:rFonts w:eastAsia="Calibri"/>
          <w:lang w:eastAsia="en-US"/>
        </w:rPr>
      </w:pPr>
      <w:r w:rsidRPr="00E55958">
        <w:rPr>
          <w:rFonts w:eastAsia="Calibri"/>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8D57BB" w:rsidRPr="00E55958" w:rsidRDefault="008D57BB" w:rsidP="008D57BB">
      <w:pPr>
        <w:spacing w:after="120" w:line="360" w:lineRule="auto"/>
        <w:ind w:firstLine="708"/>
        <w:jc w:val="both"/>
        <w:rPr>
          <w:rFonts w:eastAsia="Calibri"/>
          <w:lang w:eastAsia="en-US"/>
        </w:rPr>
      </w:pPr>
      <w:r w:rsidRPr="00E55958">
        <w:rPr>
          <w:rFonts w:eastAsia="Calibri"/>
          <w:lang w:eastAsia="en-US"/>
        </w:rPr>
        <w:t>Известна ми е отговорността по чл. 313 от Наказателния кодекс за деклариране на неверни обстоятелства.</w:t>
      </w:r>
    </w:p>
    <w:p w:rsidR="006A6D07" w:rsidRPr="00E55958" w:rsidRDefault="008D57BB" w:rsidP="008D57BB">
      <w:pPr>
        <w:spacing w:after="120" w:line="360" w:lineRule="auto"/>
        <w:ind w:firstLine="708"/>
        <w:jc w:val="both"/>
        <w:rPr>
          <w:rFonts w:eastAsia="Calibri"/>
          <w:b/>
          <w:i/>
          <w:lang w:eastAsia="en-US"/>
        </w:rPr>
      </w:pPr>
      <w:r w:rsidRPr="00E55958">
        <w:rPr>
          <w:rFonts w:eastAsia="Calibri"/>
          <w:b/>
          <w:i/>
          <w:lang w:eastAsia="en-US"/>
        </w:rPr>
        <w:lastRenderedPageBreak/>
        <w:t>*Забележка: Записва се само, когато офертата не е подадена от законния представител.</w:t>
      </w:r>
    </w:p>
    <w:p w:rsidR="008D57BB" w:rsidRPr="00E55958" w:rsidRDefault="008D57BB" w:rsidP="008D57BB">
      <w:pPr>
        <w:spacing w:after="120" w:line="360" w:lineRule="auto"/>
        <w:ind w:firstLine="708"/>
        <w:jc w:val="both"/>
        <w:rPr>
          <w:rFonts w:eastAsia="Calibri"/>
          <w:i/>
          <w:lang w:eastAsia="en-US"/>
        </w:rPr>
      </w:pPr>
      <w:r w:rsidRPr="00E55958">
        <w:rPr>
          <w:rFonts w:eastAsia="Calibri"/>
          <w:i/>
          <w:lang w:eastAsia="en-US"/>
        </w:rPr>
        <w:t>Дата……………………………………………</w:t>
      </w:r>
      <w:r w:rsidRPr="00E55958">
        <w:rPr>
          <w:rFonts w:eastAsia="Calibri"/>
          <w:i/>
          <w:lang w:eastAsia="en-US"/>
        </w:rPr>
        <w:tab/>
      </w:r>
      <w:r w:rsidRPr="00E55958">
        <w:rPr>
          <w:rFonts w:eastAsia="Calibri"/>
          <w:i/>
          <w:lang w:eastAsia="en-US"/>
        </w:rPr>
        <w:tab/>
      </w:r>
    </w:p>
    <w:p w:rsidR="008D57BB" w:rsidRPr="00E55958" w:rsidRDefault="008D57BB" w:rsidP="008D57BB">
      <w:pPr>
        <w:spacing w:after="120" w:line="360" w:lineRule="auto"/>
        <w:ind w:firstLine="708"/>
        <w:jc w:val="both"/>
        <w:rPr>
          <w:rFonts w:eastAsia="Calibri"/>
          <w:i/>
          <w:lang w:eastAsia="en-US"/>
        </w:rPr>
      </w:pPr>
      <w:r w:rsidRPr="00E55958">
        <w:rPr>
          <w:rFonts w:eastAsia="Calibri"/>
          <w:i/>
          <w:lang w:eastAsia="en-US"/>
        </w:rPr>
        <w:t>Подпис и печат……………….………………………….</w:t>
      </w:r>
    </w:p>
    <w:p w:rsidR="008D57BB" w:rsidRPr="00E55958" w:rsidRDefault="008D57BB" w:rsidP="008D57BB">
      <w:pPr>
        <w:spacing w:after="120" w:line="360" w:lineRule="auto"/>
        <w:ind w:firstLine="708"/>
        <w:jc w:val="both"/>
      </w:pPr>
      <w:r w:rsidRPr="00E55958">
        <w:rPr>
          <w:rFonts w:eastAsia="Calibri"/>
          <w:i/>
          <w:lang w:eastAsia="en-US"/>
        </w:rPr>
        <w:t>Име, фамилия, длъжност…………………………………….</w:t>
      </w:r>
    </w:p>
    <w:p w:rsidR="008D57BB" w:rsidRPr="00E55958" w:rsidRDefault="008D57BB" w:rsidP="008D57BB">
      <w:pPr>
        <w:tabs>
          <w:tab w:val="left" w:pos="540"/>
          <w:tab w:val="left" w:pos="840"/>
          <w:tab w:val="left" w:pos="1080"/>
        </w:tabs>
        <w:spacing w:after="200" w:line="276" w:lineRule="auto"/>
        <w:ind w:firstLine="720"/>
        <w:jc w:val="both"/>
        <w:rPr>
          <w:rFonts w:eastAsiaTheme="minorHAnsi"/>
          <w:b/>
          <w:lang w:eastAsia="en-US"/>
        </w:rPr>
      </w:pPr>
    </w:p>
    <w:p w:rsidR="008D57BB" w:rsidRPr="00E55958" w:rsidRDefault="008D57BB" w:rsidP="006A6D07">
      <w:pPr>
        <w:spacing w:after="200" w:line="276" w:lineRule="auto"/>
        <w:ind w:firstLine="357"/>
        <w:jc w:val="both"/>
        <w:rPr>
          <w:rFonts w:eastAsia="Calibri"/>
          <w:b/>
          <w:bCs/>
          <w:i/>
          <w:lang w:eastAsia="en-US"/>
        </w:rPr>
      </w:pPr>
      <w:r w:rsidRPr="00E55958">
        <w:rPr>
          <w:rFonts w:eastAsia="Calibri"/>
          <w:i/>
          <w:lang w:eastAsia="en-US"/>
        </w:rPr>
        <w:t xml:space="preserve"> </w:t>
      </w:r>
      <w:r w:rsidRPr="00E55958">
        <w:rPr>
          <w:rFonts w:eastAsia="Calibri"/>
          <w:lang w:eastAsia="en-US"/>
        </w:rPr>
        <w:t xml:space="preserve">                   </w:t>
      </w:r>
      <w:r w:rsidR="006A6D07" w:rsidRPr="00E55958">
        <w:rPr>
          <w:rFonts w:eastAsia="Calibri"/>
          <w:lang w:eastAsia="en-US"/>
        </w:rPr>
        <w:t xml:space="preserve">                                                                           </w:t>
      </w:r>
      <w:r w:rsidRPr="00E55958">
        <w:rPr>
          <w:rFonts w:eastAsia="Calibri"/>
          <w:b/>
          <w:bCs/>
          <w:i/>
          <w:lang w:eastAsia="en-US"/>
        </w:rPr>
        <w:t xml:space="preserve">Образец  - Приложение № </w:t>
      </w:r>
      <w:r w:rsidR="00CD74B7" w:rsidRPr="00E55958">
        <w:rPr>
          <w:rFonts w:eastAsia="Calibri"/>
          <w:b/>
          <w:bCs/>
          <w:i/>
          <w:lang w:eastAsia="en-US"/>
        </w:rPr>
        <w:t>3</w:t>
      </w:r>
    </w:p>
    <w:p w:rsidR="008D57BB" w:rsidRPr="00E55958" w:rsidRDefault="008D57BB" w:rsidP="008D57BB">
      <w:pPr>
        <w:tabs>
          <w:tab w:val="left" w:pos="540"/>
          <w:tab w:val="left" w:pos="840"/>
          <w:tab w:val="left" w:pos="1080"/>
        </w:tabs>
        <w:spacing w:after="200" w:line="276" w:lineRule="auto"/>
        <w:jc w:val="center"/>
        <w:rPr>
          <w:rFonts w:eastAsiaTheme="minorHAnsi"/>
          <w:b/>
          <w:bCs/>
          <w:spacing w:val="20"/>
          <w:lang w:eastAsia="en-US"/>
        </w:rPr>
      </w:pPr>
    </w:p>
    <w:p w:rsidR="008D57BB" w:rsidRPr="00E55958" w:rsidRDefault="008D57BB" w:rsidP="008D57BB">
      <w:pPr>
        <w:tabs>
          <w:tab w:val="left" w:pos="540"/>
          <w:tab w:val="left" w:pos="840"/>
          <w:tab w:val="left" w:pos="1080"/>
        </w:tabs>
        <w:spacing w:after="200" w:line="276" w:lineRule="auto"/>
        <w:jc w:val="center"/>
        <w:rPr>
          <w:rFonts w:eastAsiaTheme="minorHAnsi"/>
          <w:b/>
          <w:bCs/>
          <w:spacing w:val="20"/>
          <w:lang w:eastAsia="en-US"/>
        </w:rPr>
      </w:pPr>
      <w:r w:rsidRPr="00E55958">
        <w:rPr>
          <w:rFonts w:eastAsiaTheme="minorHAnsi"/>
          <w:b/>
          <w:bCs/>
          <w:spacing w:val="20"/>
          <w:lang w:eastAsia="en-US"/>
        </w:rPr>
        <w:t>ТЕХНИЧЕСКО  ПРЕДЛОЖЕНИЕ</w:t>
      </w:r>
    </w:p>
    <w:p w:rsidR="008D57BB" w:rsidRPr="00E55958" w:rsidRDefault="008D57BB" w:rsidP="008D57BB">
      <w:pPr>
        <w:spacing w:after="200" w:line="276" w:lineRule="auto"/>
        <w:ind w:firstLine="357"/>
        <w:jc w:val="center"/>
        <w:rPr>
          <w:rFonts w:eastAsiaTheme="minorHAnsi"/>
          <w:bCs/>
          <w:lang w:eastAsia="en-US"/>
        </w:rPr>
      </w:pPr>
      <w:r w:rsidRPr="00E55958">
        <w:rPr>
          <w:rFonts w:eastAsiaTheme="minorHAnsi"/>
          <w:bCs/>
          <w:lang w:eastAsia="en-US"/>
        </w:rPr>
        <w:t>За изпълнение на обществена поръчка с предмет:</w:t>
      </w:r>
    </w:p>
    <w:p w:rsidR="008D57BB" w:rsidRPr="00E55958" w:rsidRDefault="008D57BB" w:rsidP="008D57BB">
      <w:pPr>
        <w:spacing w:after="200" w:line="276" w:lineRule="auto"/>
        <w:ind w:firstLine="357"/>
        <w:jc w:val="center"/>
        <w:rPr>
          <w:rFonts w:eastAsiaTheme="minorHAnsi"/>
          <w:b/>
          <w:lang w:eastAsia="en-US"/>
        </w:rPr>
      </w:pP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00CD74B7" w:rsidRPr="00E55958">
        <w:rPr>
          <w:rFonts w:eastAsiaTheme="minorHAnsi"/>
          <w:b/>
          <w:lang w:eastAsia="en-US"/>
        </w:rPr>
        <w:t xml:space="preserve"> </w:t>
      </w:r>
      <w:r w:rsidRPr="00E55958">
        <w:rPr>
          <w:rFonts w:eastAsiaTheme="minorHAnsi"/>
          <w:bCs/>
          <w:lang w:eastAsia="en-US"/>
        </w:rPr>
        <w:t xml:space="preserve"> </w:t>
      </w:r>
      <w:r w:rsidR="00CD74B7" w:rsidRPr="00E55958">
        <w:rPr>
          <w:rFonts w:eastAsiaTheme="minorEastAsia"/>
          <w:b/>
          <w:i/>
        </w:rPr>
        <w:t>„Извършване на строително-монтажни работи и ремонт на помещения в градовете Кърджали, Стара Загора и Бургас“</w:t>
      </w:r>
      <w:r w:rsidR="00CD74B7" w:rsidRPr="00E55958">
        <w:rPr>
          <w:rFonts w:eastAsiaTheme="minorHAnsi"/>
          <w:b/>
          <w:color w:val="000000"/>
          <w:lang w:eastAsia="en-US"/>
        </w:rPr>
        <w:t xml:space="preserve"> </w:t>
      </w:r>
    </w:p>
    <w:p w:rsidR="008D57BB" w:rsidRPr="00E55958" w:rsidRDefault="008D57BB" w:rsidP="008D57BB">
      <w:pPr>
        <w:tabs>
          <w:tab w:val="left" w:pos="540"/>
          <w:tab w:val="left" w:pos="840"/>
          <w:tab w:val="left" w:pos="1080"/>
        </w:tabs>
        <w:spacing w:after="200" w:line="276" w:lineRule="auto"/>
        <w:ind w:firstLine="720"/>
        <w:jc w:val="both"/>
        <w:rPr>
          <w:rFonts w:eastAsiaTheme="minorHAnsi"/>
          <w:b/>
          <w:lang w:eastAsia="en-US"/>
        </w:rPr>
      </w:pPr>
    </w:p>
    <w:p w:rsidR="008D57BB" w:rsidRPr="00E55958" w:rsidRDefault="008D57BB" w:rsidP="008D57BB">
      <w:pPr>
        <w:spacing w:line="360" w:lineRule="auto"/>
        <w:jc w:val="both"/>
        <w:rPr>
          <w:rFonts w:eastAsia="Calibri"/>
          <w:lang w:eastAsia="en-US"/>
        </w:rPr>
      </w:pPr>
      <w:r w:rsidRPr="00E55958">
        <w:rPr>
          <w:rFonts w:eastAsiaTheme="minorHAnsi"/>
          <w:b/>
          <w:lang w:eastAsia="en-US"/>
        </w:rPr>
        <w:t xml:space="preserve">               УВАЖАЕМИ ГОСПОЖИ И ГОСПОДА,</w:t>
      </w:r>
      <w:r w:rsidRPr="00E55958">
        <w:rPr>
          <w:rFonts w:eastAsia="Calibri"/>
          <w:lang w:eastAsia="en-US"/>
        </w:rPr>
        <w:t xml:space="preserve"> </w:t>
      </w:r>
    </w:p>
    <w:p w:rsidR="006A6D07" w:rsidRPr="00E55958" w:rsidRDefault="008D57BB" w:rsidP="008D57BB">
      <w:pPr>
        <w:spacing w:after="200" w:line="276" w:lineRule="auto"/>
        <w:ind w:firstLine="357"/>
        <w:jc w:val="both"/>
        <w:rPr>
          <w:rFonts w:eastAsia="Calibri"/>
          <w:lang w:eastAsia="en-US"/>
        </w:rPr>
      </w:pPr>
      <w:r w:rsidRPr="00E55958">
        <w:rPr>
          <w:rFonts w:eastAsia="Calibri"/>
          <w:lang w:eastAsia="en-US"/>
        </w:rPr>
        <w:t xml:space="preserve">      </w:t>
      </w:r>
    </w:p>
    <w:p w:rsidR="00CD74B7" w:rsidRPr="00E55958" w:rsidRDefault="008D57BB" w:rsidP="00CD74B7">
      <w:pPr>
        <w:spacing w:after="200" w:line="276" w:lineRule="auto"/>
        <w:ind w:firstLine="357"/>
        <w:jc w:val="both"/>
        <w:rPr>
          <w:rFonts w:eastAsia="Calibri"/>
          <w:lang w:eastAsia="en-US"/>
        </w:rPr>
      </w:pPr>
      <w:r w:rsidRPr="00E55958">
        <w:rPr>
          <w:rFonts w:eastAsia="Calibri"/>
          <w:lang w:eastAsia="en-US"/>
        </w:rPr>
        <w:lastRenderedPageBreak/>
        <w:t xml:space="preserve"> </w:t>
      </w:r>
      <w:r w:rsidR="006A6D07" w:rsidRPr="00E55958">
        <w:rPr>
          <w:rFonts w:eastAsia="Calibri"/>
          <w:lang w:eastAsia="en-US"/>
        </w:rPr>
        <w:t xml:space="preserve">1. </w:t>
      </w:r>
      <w:r w:rsidRPr="00E55958">
        <w:rPr>
          <w:rFonts w:eastAsia="Calibri"/>
          <w:lang w:eastAsia="en-US"/>
        </w:rPr>
        <w:t xml:space="preserve"> </w:t>
      </w:r>
      <w:r w:rsidR="006A6D07" w:rsidRPr="00E55958">
        <w:rPr>
          <w:rFonts w:eastAsia="Calibri"/>
          <w:lang w:eastAsia="en-US"/>
        </w:rPr>
        <w:t xml:space="preserve">Предлагаме да изпълним без резерви в пълно съответствие с Техническата спецификация, с изискванията на Възложителя и установените в страната нормативни разпоредби и добри практики, както и в </w:t>
      </w:r>
      <w:r w:rsidR="006A6D07" w:rsidRPr="00E55958">
        <w:rPr>
          <w:rFonts w:eastAsia="Calibri"/>
          <w:lang w:eastAsia="ar-SA"/>
        </w:rPr>
        <w:t>законодателството в областта на обработката на лични данни, осигурявайки тяхната сигурност,</w:t>
      </w:r>
      <w:r w:rsidR="006A6D07" w:rsidRPr="00E55958">
        <w:rPr>
          <w:rFonts w:eastAsia="Calibri"/>
          <w:lang w:eastAsia="en-US"/>
        </w:rPr>
        <w:t xml:space="preserve"> предмета на обществената поръчка:</w:t>
      </w:r>
      <w:r w:rsidR="00CD74B7" w:rsidRPr="00E55958">
        <w:rPr>
          <w:rFonts w:eastAsiaTheme="minorEastAsia"/>
        </w:rPr>
        <w:t xml:space="preserve"> „</w:t>
      </w:r>
      <w:r w:rsidR="00CD74B7" w:rsidRPr="00E55958">
        <w:rPr>
          <w:b/>
        </w:rPr>
        <w:t>Извършване на строително-монтажни работи в сградите на ДАМТН в четири обособени позиции</w:t>
      </w:r>
      <w:r w:rsidR="00CD74B7" w:rsidRPr="00E55958">
        <w:rPr>
          <w:rFonts w:eastAsiaTheme="minorEastAsia"/>
        </w:rPr>
        <w:t>“</w:t>
      </w:r>
      <w:r w:rsidR="00CD74B7" w:rsidRPr="00E55958">
        <w:rPr>
          <w:rFonts w:eastAsiaTheme="minorHAnsi"/>
          <w:color w:val="000000"/>
          <w:lang w:eastAsia="en-US"/>
        </w:rPr>
        <w:t xml:space="preserve"> </w:t>
      </w:r>
      <w:r w:rsidR="00CD74B7" w:rsidRPr="00E55958">
        <w:rPr>
          <w:rFonts w:eastAsiaTheme="minorHAnsi"/>
          <w:b/>
          <w:lang w:eastAsia="en-US"/>
        </w:rPr>
        <w:t xml:space="preserve">по обособена позиция: </w:t>
      </w:r>
      <w:r w:rsidR="00CD74B7" w:rsidRPr="00E55958">
        <w:rPr>
          <w:rFonts w:eastAsiaTheme="minorHAnsi"/>
          <w:bCs/>
          <w:lang w:eastAsia="en-US"/>
        </w:rPr>
        <w:t xml:space="preserve"> </w:t>
      </w:r>
      <w:r w:rsidR="00CD74B7" w:rsidRPr="00E55958">
        <w:rPr>
          <w:rFonts w:eastAsiaTheme="minorEastAsia"/>
          <w:b/>
          <w:i/>
        </w:rPr>
        <w:t>„Извършване на строително-монтажни работи и ремонт на помещения в градовете Кърджали, Стара Загора и Бургас“</w:t>
      </w:r>
      <w:r w:rsidR="00CD74B7" w:rsidRPr="00E55958">
        <w:rPr>
          <w:rFonts w:eastAsiaTheme="minorHAnsi"/>
          <w:b/>
          <w:color w:val="000000"/>
          <w:lang w:eastAsia="en-US"/>
        </w:rPr>
        <w:t xml:space="preserve">  </w:t>
      </w:r>
      <w:r w:rsidRPr="00E55958">
        <w:rPr>
          <w:rFonts w:eastAsia="Calibri"/>
          <w:lang w:eastAsia="en-US"/>
        </w:rPr>
        <w:t>като правим следните обвързващи предложения за изпълнение</w:t>
      </w:r>
      <w:r w:rsidR="00CD74B7" w:rsidRPr="00E55958">
        <w:rPr>
          <w:rFonts w:eastAsia="Calibri"/>
          <w:lang w:eastAsia="en-US"/>
        </w:rPr>
        <w:t>то</w:t>
      </w:r>
      <w:r w:rsidRPr="00E55958">
        <w:rPr>
          <w:rFonts w:eastAsia="Calibri"/>
          <w:lang w:eastAsia="en-US"/>
        </w:rPr>
        <w:t xml:space="preserve"> й:</w:t>
      </w:r>
    </w:p>
    <w:p w:rsidR="008D57BB" w:rsidRPr="00E55958" w:rsidRDefault="00CD74B7" w:rsidP="00CD74B7">
      <w:pPr>
        <w:spacing w:after="200" w:line="276" w:lineRule="auto"/>
        <w:ind w:firstLine="357"/>
        <w:jc w:val="both"/>
      </w:pPr>
      <w:r w:rsidRPr="00E55958">
        <w:rPr>
          <w:rFonts w:eastAsia="Calibri"/>
          <w:lang w:eastAsia="en-US"/>
        </w:rPr>
        <w:t xml:space="preserve">2. Съгласни сме срокът за изпълнение на дейностите по обществената поръчка  за  обекта в град Кърджали да е 30 (тридесет) дни </w:t>
      </w:r>
      <w:r w:rsidR="008D57BB" w:rsidRPr="00E55958">
        <w:rPr>
          <w:rFonts w:eastAsia="Calibri"/>
          <w:lang w:eastAsia="en-US"/>
        </w:rPr>
        <w:t>считано от датата на подписване на договора.</w:t>
      </w:r>
    </w:p>
    <w:p w:rsidR="00CD74B7" w:rsidRPr="00E55958" w:rsidRDefault="008D57BB" w:rsidP="00CD74B7">
      <w:pPr>
        <w:spacing w:after="200" w:line="276" w:lineRule="auto"/>
        <w:ind w:firstLine="357"/>
        <w:jc w:val="both"/>
        <w:rPr>
          <w:rFonts w:eastAsia="Calibri"/>
          <w:lang w:eastAsia="en-US"/>
        </w:rPr>
      </w:pPr>
      <w:r w:rsidRPr="00E55958">
        <w:rPr>
          <w:rFonts w:eastAsia="Calibri"/>
          <w:lang w:eastAsia="en-US"/>
        </w:rPr>
        <w:t xml:space="preserve"> </w:t>
      </w:r>
      <w:r w:rsidR="00CD74B7" w:rsidRPr="00E55958">
        <w:rPr>
          <w:rFonts w:eastAsia="Calibri"/>
          <w:lang w:eastAsia="en-US"/>
        </w:rPr>
        <w:t>3</w:t>
      </w:r>
      <w:r w:rsidRPr="00E55958">
        <w:rPr>
          <w:rFonts w:eastAsia="Calibri"/>
          <w:lang w:eastAsia="en-US"/>
        </w:rPr>
        <w:t xml:space="preserve">. </w:t>
      </w:r>
      <w:r w:rsidR="00CD74B7" w:rsidRPr="00E55958">
        <w:rPr>
          <w:rFonts w:eastAsia="Calibri"/>
          <w:lang w:eastAsia="en-US"/>
        </w:rPr>
        <w:t>Съгласни сме срокът за изпълнение на дейностите по обществената поръчка  за  обекта в град Стара Загора да е 20 (двадесет) дни считано от датата на подписване на договора.</w:t>
      </w:r>
    </w:p>
    <w:p w:rsidR="00CD74B7" w:rsidRPr="00E55958" w:rsidRDefault="00CD74B7" w:rsidP="00CD74B7">
      <w:pPr>
        <w:spacing w:after="200" w:line="276" w:lineRule="auto"/>
        <w:ind w:firstLine="357"/>
        <w:jc w:val="both"/>
      </w:pPr>
      <w:r w:rsidRPr="00E55958">
        <w:rPr>
          <w:rFonts w:eastAsia="Calibri"/>
          <w:lang w:eastAsia="en-US"/>
        </w:rPr>
        <w:t>4. Съгласни сме срокът за изпълнение на дейностите по обществената поръчка  за  обекта в град Бургас да е 60 (шестдесет) дни считано от датата на подписване на договора.</w:t>
      </w:r>
    </w:p>
    <w:p w:rsidR="008D57BB" w:rsidRPr="00E55958" w:rsidRDefault="00CD74B7" w:rsidP="008D57BB">
      <w:pPr>
        <w:tabs>
          <w:tab w:val="left" w:pos="851"/>
        </w:tabs>
        <w:spacing w:after="120" w:line="360" w:lineRule="auto"/>
        <w:jc w:val="both"/>
      </w:pPr>
      <w:r w:rsidRPr="00E55958">
        <w:rPr>
          <w:rFonts w:eastAsia="Calibri"/>
          <w:lang w:eastAsia="en-US"/>
        </w:rPr>
        <w:t xml:space="preserve">      5.   </w:t>
      </w:r>
      <w:r w:rsidR="008D57BB" w:rsidRPr="00E55958">
        <w:rPr>
          <w:rFonts w:eastAsia="Calibri"/>
          <w:lang w:eastAsia="en-US"/>
        </w:rPr>
        <w:t xml:space="preserve">Декларираме, че сме съгласни срока на валидност на офертата да </w:t>
      </w:r>
      <w:r w:rsidR="008D57BB" w:rsidRPr="00E55958">
        <w:t>е н</w:t>
      </w:r>
      <w:r w:rsidR="008D57BB" w:rsidRPr="00E55958">
        <w:rPr>
          <w:rFonts w:eastAsia="Calibri"/>
          <w:bCs/>
          <w:color w:val="000000"/>
        </w:rPr>
        <w:t xml:space="preserve">е по-малък от </w:t>
      </w:r>
      <w:r w:rsidR="006A6D07" w:rsidRPr="00E55958">
        <w:rPr>
          <w:rFonts w:eastAsia="Calibri"/>
          <w:bCs/>
          <w:color w:val="000000"/>
        </w:rPr>
        <w:t>6</w:t>
      </w:r>
      <w:r w:rsidR="008D57BB" w:rsidRPr="00E55958">
        <w:rPr>
          <w:rFonts w:eastAsia="Calibri"/>
          <w:bCs/>
          <w:color w:val="000000"/>
        </w:rPr>
        <w:t>0 (</w:t>
      </w:r>
      <w:r w:rsidR="006A6D07" w:rsidRPr="00E55958">
        <w:rPr>
          <w:rFonts w:eastAsia="Calibri"/>
          <w:bCs/>
          <w:color w:val="000000"/>
        </w:rPr>
        <w:t>шестдесет</w:t>
      </w:r>
      <w:r w:rsidR="008D57BB" w:rsidRPr="00E55958">
        <w:rPr>
          <w:rFonts w:eastAsia="Calibri"/>
          <w:bCs/>
          <w:color w:val="000000"/>
        </w:rPr>
        <w:t>) календарни дни</w:t>
      </w:r>
      <w:r w:rsidR="008D57BB" w:rsidRPr="00E55958">
        <w:rPr>
          <w:rFonts w:eastAsia="Calibri"/>
          <w:bCs/>
        </w:rPr>
        <w:t xml:space="preserve"> считано</w:t>
      </w:r>
      <w:r w:rsidR="008D57BB" w:rsidRPr="00E55958">
        <w:rPr>
          <w:rFonts w:eastAsia="Calibri"/>
          <w:bCs/>
          <w:color w:val="000000"/>
        </w:rPr>
        <w:t xml:space="preserve"> от датата на подаването им</w:t>
      </w:r>
      <w:r w:rsidR="008D57BB" w:rsidRPr="00E55958">
        <w:t xml:space="preserve">. </w:t>
      </w:r>
    </w:p>
    <w:p w:rsidR="008D57BB" w:rsidRPr="00E55958" w:rsidRDefault="008D57BB" w:rsidP="008D57BB">
      <w:pPr>
        <w:spacing w:after="120" w:line="360" w:lineRule="auto"/>
        <w:jc w:val="both"/>
        <w:rPr>
          <w:rFonts w:eastAsia="Calibri"/>
          <w:lang w:eastAsia="en-US"/>
        </w:rPr>
      </w:pPr>
      <w:r w:rsidRPr="00E55958">
        <w:rPr>
          <w:rFonts w:eastAsia="Calibri"/>
          <w:lang w:eastAsia="en-US"/>
        </w:rPr>
        <w:t xml:space="preserve">        </w:t>
      </w:r>
      <w:r w:rsidR="00CD74B7" w:rsidRPr="00E55958">
        <w:rPr>
          <w:rFonts w:eastAsia="Calibri"/>
          <w:lang w:eastAsia="en-US"/>
        </w:rPr>
        <w:t>6</w:t>
      </w:r>
      <w:r w:rsidRPr="00E55958">
        <w:rPr>
          <w:rFonts w:eastAsia="Calibri"/>
          <w:lang w:eastAsia="en-US"/>
        </w:rPr>
        <w:t>. Декларираме, че сме съгласни със съдържанието на приложения проект на договора и приемаме клаузите в него.</w:t>
      </w:r>
    </w:p>
    <w:p w:rsidR="008D57BB" w:rsidRPr="00E55958" w:rsidRDefault="008D57BB" w:rsidP="008D57BB">
      <w:pPr>
        <w:spacing w:after="120" w:line="360" w:lineRule="auto"/>
        <w:jc w:val="both"/>
        <w:rPr>
          <w:rFonts w:eastAsia="Calibri"/>
          <w:lang w:eastAsia="en-US"/>
        </w:rPr>
      </w:pPr>
      <w:r w:rsidRPr="00E55958">
        <w:rPr>
          <w:rFonts w:eastAsia="Calibri"/>
          <w:lang w:eastAsia="en-US"/>
        </w:rPr>
        <w:lastRenderedPageBreak/>
        <w:t xml:space="preserve">         </w:t>
      </w:r>
      <w:r w:rsidR="00CD74B7" w:rsidRPr="00E55958">
        <w:rPr>
          <w:rFonts w:eastAsia="Calibri"/>
          <w:lang w:eastAsia="en-US"/>
        </w:rPr>
        <w:t>7</w:t>
      </w:r>
      <w:r w:rsidRPr="00E55958">
        <w:rPr>
          <w:rFonts w:eastAsia="Calibri"/>
          <w:lang w:eastAsia="en-US"/>
        </w:rPr>
        <w:t xml:space="preserve"> .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8D57BB" w:rsidRPr="00E55958" w:rsidRDefault="008D57BB" w:rsidP="008D57BB">
      <w:pPr>
        <w:spacing w:after="200" w:line="276" w:lineRule="auto"/>
        <w:jc w:val="both"/>
        <w:rPr>
          <w:rFonts w:eastAsia="Calibri"/>
          <w:lang w:eastAsia="en-US"/>
        </w:rPr>
      </w:pPr>
      <w:r w:rsidRPr="00E55958">
        <w:rPr>
          <w:rFonts w:eastAsia="Calibri"/>
          <w:lang w:eastAsia="en-US"/>
        </w:rPr>
        <w:t xml:space="preserve">            </w:t>
      </w:r>
      <w:r w:rsidR="00CD74B7" w:rsidRPr="00E55958">
        <w:rPr>
          <w:rFonts w:eastAsia="Calibri"/>
          <w:lang w:eastAsia="en-US"/>
        </w:rPr>
        <w:t>8</w:t>
      </w:r>
      <w:r w:rsidRPr="00E55958">
        <w:rPr>
          <w:rFonts w:eastAsia="Calibri"/>
          <w:lang w:eastAsia="en-US"/>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8D57BB" w:rsidRPr="00E55958" w:rsidRDefault="008D57BB" w:rsidP="008D57BB">
      <w:pPr>
        <w:spacing w:after="200" w:line="276" w:lineRule="auto"/>
        <w:jc w:val="both"/>
        <w:rPr>
          <w:rFonts w:eastAsia="Calibri"/>
          <w:lang w:eastAsia="en-US"/>
        </w:rPr>
      </w:pPr>
      <w:r w:rsidRPr="00E55958">
        <w:rPr>
          <w:rFonts w:eastAsia="Calibri"/>
          <w:lang w:eastAsia="en-US"/>
        </w:rPr>
        <w:t xml:space="preserve">            </w:t>
      </w:r>
      <w:r w:rsidR="00CD74B7" w:rsidRPr="00E55958">
        <w:rPr>
          <w:rFonts w:eastAsia="Calibri"/>
          <w:lang w:eastAsia="en-US"/>
        </w:rPr>
        <w:t>9</w:t>
      </w:r>
      <w:r w:rsidRPr="00E55958">
        <w:rPr>
          <w:rFonts w:eastAsia="Calibri"/>
          <w:lang w:eastAsia="en-US"/>
        </w:rPr>
        <w:t>. Организацията и изпълнението на поръчката е, както следва:</w:t>
      </w:r>
    </w:p>
    <w:p w:rsidR="008D57BB" w:rsidRPr="00E55958" w:rsidRDefault="008D57BB" w:rsidP="008D57BB">
      <w:pPr>
        <w:spacing w:after="200" w:line="276" w:lineRule="auto"/>
        <w:jc w:val="both"/>
        <w:rPr>
          <w:rFonts w:eastAsia="Calibri"/>
          <w:i/>
          <w:lang w:eastAsia="en-US"/>
        </w:rPr>
      </w:pPr>
      <w:r w:rsidRPr="00E55958">
        <w:rPr>
          <w:rFonts w:eastAsia="Calibri"/>
          <w:lang w:eastAsia="en-US"/>
        </w:rPr>
        <w:t xml:space="preserve">……………………………………………………………… </w:t>
      </w:r>
      <w:r w:rsidRPr="00E55958">
        <w:rPr>
          <w:rFonts w:eastAsia="Calibri"/>
          <w:i/>
          <w:lang w:eastAsia="en-US"/>
        </w:rPr>
        <w:t>(участникът посочва точната организация за извършване на работата по поръчката в съответствие с поставените изисквания в Техническата спецификация на възложителя.</w:t>
      </w:r>
    </w:p>
    <w:p w:rsidR="00CD74B7" w:rsidRPr="00E55958" w:rsidRDefault="008D57BB" w:rsidP="00CD74B7">
      <w:pPr>
        <w:jc w:val="both"/>
        <w:rPr>
          <w:rFonts w:eastAsia="Calibri"/>
        </w:rPr>
      </w:pPr>
      <w:r w:rsidRPr="00E55958">
        <w:rPr>
          <w:rFonts w:eastAsia="Calibri"/>
        </w:rPr>
        <w:t xml:space="preserve">           </w:t>
      </w:r>
      <w:r w:rsidR="00CD74B7" w:rsidRPr="00E55958">
        <w:rPr>
          <w:rFonts w:eastAsia="Calibri"/>
        </w:rPr>
        <w:t>Сроковете за изпълнение на конкретните дейности  са съгласно приложен линеен-график, и в съответствие с Техническата спецификация по горецитираната обособена позиция.</w:t>
      </w:r>
    </w:p>
    <w:p w:rsidR="008D57BB" w:rsidRPr="00E55958" w:rsidRDefault="008D57BB" w:rsidP="00CD74B7">
      <w:pPr>
        <w:widowControl w:val="0"/>
        <w:autoSpaceDE w:val="0"/>
        <w:autoSpaceDN w:val="0"/>
        <w:adjustRightInd w:val="0"/>
        <w:jc w:val="both"/>
        <w:rPr>
          <w:rFonts w:eastAsia="Calibri"/>
          <w:lang w:eastAsia="en-US"/>
        </w:rPr>
      </w:pPr>
      <w:r w:rsidRPr="00E55958">
        <w:rPr>
          <w:rFonts w:eastAsia="Calibri"/>
        </w:rPr>
        <w:t xml:space="preserve"> </w:t>
      </w:r>
    </w:p>
    <w:p w:rsidR="008D57BB" w:rsidRPr="00E55958" w:rsidRDefault="008D57BB" w:rsidP="008D57BB">
      <w:pPr>
        <w:spacing w:after="200" w:line="276" w:lineRule="auto"/>
        <w:jc w:val="both"/>
        <w:rPr>
          <w:rFonts w:eastAsia="Calibri"/>
          <w:lang w:eastAsia="en-US"/>
        </w:rPr>
      </w:pPr>
      <w:r w:rsidRPr="00E55958">
        <w:rPr>
          <w:rFonts w:eastAsia="Calibri"/>
          <w:lang w:eastAsia="en-US"/>
        </w:rPr>
        <w:tab/>
        <w:t xml:space="preserve">Предлаганият от мен/нас гаранционен срок за извършените строително-монтажни работи е ……… месеца. </w:t>
      </w:r>
      <w:r w:rsidRPr="00E55958">
        <w:rPr>
          <w:rFonts w:eastAsia="Calibri"/>
          <w:i/>
          <w:lang w:eastAsia="en-US"/>
        </w:rPr>
        <w:t>(срокът е в календарни месеци, като месецът се брои за 30 дни)</w:t>
      </w:r>
    </w:p>
    <w:p w:rsidR="008D57BB" w:rsidRPr="00E55958" w:rsidRDefault="008D57BB" w:rsidP="008D57BB">
      <w:pPr>
        <w:spacing w:afterLines="120" w:after="288" w:line="276" w:lineRule="auto"/>
        <w:jc w:val="both"/>
        <w:rPr>
          <w:rFonts w:eastAsia="Calibri"/>
          <w:lang w:eastAsia="en-US"/>
        </w:rPr>
      </w:pPr>
      <w:r w:rsidRPr="00E55958">
        <w:rPr>
          <w:rFonts w:eastAsia="Calibri"/>
          <w:bCs/>
          <w:iCs/>
          <w:lang w:eastAsia="en-US"/>
        </w:rPr>
        <w:t xml:space="preserve">    </w:t>
      </w:r>
      <w:r w:rsidRPr="00E55958">
        <w:rPr>
          <w:rFonts w:eastAsia="Calibri"/>
          <w:lang w:eastAsia="en-US"/>
        </w:rPr>
        <w:t xml:space="preserve">      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8D57BB" w:rsidRPr="00E55958" w:rsidRDefault="008D57BB" w:rsidP="008D57BB">
      <w:pPr>
        <w:numPr>
          <w:ilvl w:val="0"/>
          <w:numId w:val="8"/>
        </w:numPr>
        <w:tabs>
          <w:tab w:val="left" w:pos="993"/>
        </w:tabs>
        <w:spacing w:afterLines="120" w:after="288" w:line="360" w:lineRule="auto"/>
        <w:ind w:left="0" w:firstLine="708"/>
        <w:jc w:val="both"/>
        <w:rPr>
          <w:rFonts w:eastAsia="Calibri"/>
          <w:lang w:eastAsia="en-US"/>
        </w:rPr>
      </w:pPr>
      <w:r w:rsidRPr="00E55958">
        <w:rPr>
          <w:rFonts w:eastAsia="Calibri"/>
          <w:lang w:eastAsia="en-US"/>
        </w:rPr>
        <w:lastRenderedPageBreak/>
        <w:t>Всички необходими документи, предвидени в чл. 58 ЗОП, и в указанията за участие от съответните компетентни органи, удостоверяващи липсата на обстоятелства по чл. 54 от ЗОП;</w:t>
      </w:r>
    </w:p>
    <w:p w:rsidR="008D57BB" w:rsidRPr="00E55958" w:rsidRDefault="008D57BB" w:rsidP="008D57BB">
      <w:pPr>
        <w:spacing w:after="120" w:line="360" w:lineRule="auto"/>
        <w:ind w:firstLine="708"/>
        <w:jc w:val="both"/>
        <w:rPr>
          <w:rFonts w:eastAsia="Calibri"/>
          <w:lang w:eastAsia="en-US"/>
        </w:rPr>
      </w:pPr>
      <w:r w:rsidRPr="00E55958">
        <w:rPr>
          <w:rFonts w:eastAsia="Calibri"/>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8D57BB" w:rsidRPr="00E55958" w:rsidRDefault="008D57BB" w:rsidP="008D57BB">
      <w:pPr>
        <w:spacing w:after="120" w:line="360" w:lineRule="auto"/>
        <w:ind w:firstLine="708"/>
        <w:jc w:val="both"/>
        <w:rPr>
          <w:rFonts w:eastAsia="Calibri"/>
          <w:lang w:eastAsia="en-US"/>
        </w:rPr>
      </w:pPr>
      <w:r w:rsidRPr="00E55958">
        <w:rPr>
          <w:rFonts w:eastAsia="Calibri"/>
          <w:lang w:eastAsia="en-US"/>
        </w:rPr>
        <w:t>Известна ми е отговорността по чл. 313 от Наказателния кодекс за деклариране на неверни обстоятелства.</w:t>
      </w:r>
    </w:p>
    <w:p w:rsidR="008D57BB" w:rsidRPr="00E55958" w:rsidRDefault="008D57BB" w:rsidP="008D57BB">
      <w:pPr>
        <w:spacing w:after="120" w:line="360" w:lineRule="auto"/>
        <w:ind w:firstLine="708"/>
        <w:jc w:val="both"/>
        <w:rPr>
          <w:rFonts w:eastAsia="Calibri"/>
          <w:b/>
          <w:i/>
          <w:lang w:eastAsia="en-US"/>
        </w:rPr>
      </w:pPr>
      <w:r w:rsidRPr="00E55958">
        <w:rPr>
          <w:rFonts w:eastAsia="Calibri"/>
          <w:b/>
          <w:i/>
          <w:lang w:eastAsia="en-US"/>
        </w:rPr>
        <w:t>*Забележка: Записва се само, когато офертата не е подадена от законния представител.</w:t>
      </w:r>
    </w:p>
    <w:p w:rsidR="008D57BB" w:rsidRPr="00E55958" w:rsidRDefault="008D57BB" w:rsidP="008D57BB">
      <w:pPr>
        <w:spacing w:after="120" w:line="360" w:lineRule="auto"/>
        <w:ind w:firstLine="708"/>
        <w:jc w:val="both"/>
        <w:rPr>
          <w:rFonts w:eastAsia="Calibri"/>
          <w:i/>
          <w:lang w:eastAsia="en-US"/>
        </w:rPr>
      </w:pPr>
      <w:r w:rsidRPr="00E55958">
        <w:rPr>
          <w:rFonts w:eastAsia="Calibri"/>
          <w:i/>
          <w:lang w:eastAsia="en-US"/>
        </w:rPr>
        <w:t>Дата……………………………………………</w:t>
      </w:r>
      <w:r w:rsidRPr="00E55958">
        <w:rPr>
          <w:rFonts w:eastAsia="Calibri"/>
          <w:i/>
          <w:lang w:eastAsia="en-US"/>
        </w:rPr>
        <w:tab/>
      </w:r>
      <w:r w:rsidRPr="00E55958">
        <w:rPr>
          <w:rFonts w:eastAsia="Calibri"/>
          <w:i/>
          <w:lang w:eastAsia="en-US"/>
        </w:rPr>
        <w:tab/>
      </w:r>
    </w:p>
    <w:p w:rsidR="008D57BB" w:rsidRPr="00E55958" w:rsidRDefault="008D57BB" w:rsidP="008D57BB">
      <w:pPr>
        <w:spacing w:after="120" w:line="360" w:lineRule="auto"/>
        <w:ind w:firstLine="708"/>
        <w:jc w:val="both"/>
        <w:rPr>
          <w:rFonts w:eastAsia="Calibri"/>
          <w:i/>
          <w:lang w:eastAsia="en-US"/>
        </w:rPr>
      </w:pPr>
      <w:r w:rsidRPr="00E55958">
        <w:rPr>
          <w:rFonts w:eastAsia="Calibri"/>
          <w:i/>
          <w:lang w:eastAsia="en-US"/>
        </w:rPr>
        <w:t>Подпис и печат……………….………………………….</w:t>
      </w:r>
    </w:p>
    <w:p w:rsidR="008D57BB" w:rsidRPr="00E55958" w:rsidRDefault="008D57BB" w:rsidP="008D57BB">
      <w:pPr>
        <w:spacing w:after="120" w:line="360" w:lineRule="auto"/>
        <w:ind w:firstLine="708"/>
        <w:jc w:val="both"/>
      </w:pPr>
      <w:r w:rsidRPr="00E55958">
        <w:rPr>
          <w:rFonts w:eastAsia="Calibri"/>
          <w:i/>
          <w:lang w:eastAsia="en-US"/>
        </w:rPr>
        <w:t>Име, фамилия, длъжност…………………………………….</w:t>
      </w:r>
    </w:p>
    <w:p w:rsidR="008D57BB" w:rsidRPr="00E55958" w:rsidRDefault="008D57BB" w:rsidP="008D57BB">
      <w:pPr>
        <w:tabs>
          <w:tab w:val="left" w:pos="540"/>
          <w:tab w:val="left" w:pos="840"/>
          <w:tab w:val="left" w:pos="1080"/>
        </w:tabs>
        <w:spacing w:after="200" w:line="276" w:lineRule="auto"/>
        <w:ind w:firstLine="720"/>
        <w:jc w:val="both"/>
        <w:rPr>
          <w:rFonts w:eastAsiaTheme="minorHAnsi"/>
          <w:b/>
          <w:lang w:eastAsia="en-US"/>
        </w:rPr>
      </w:pPr>
    </w:p>
    <w:p w:rsidR="00CD74B7" w:rsidRPr="00E55958" w:rsidRDefault="008D57BB" w:rsidP="006A6D07">
      <w:pPr>
        <w:spacing w:after="200" w:line="276" w:lineRule="auto"/>
        <w:ind w:firstLine="357"/>
        <w:jc w:val="both"/>
        <w:rPr>
          <w:rFonts w:eastAsia="Calibri"/>
          <w:b/>
          <w:bCs/>
          <w:i/>
          <w:lang w:eastAsia="en-US"/>
        </w:rPr>
      </w:pPr>
      <w:r w:rsidRPr="00E55958">
        <w:rPr>
          <w:rFonts w:eastAsia="Calibri"/>
          <w:i/>
          <w:lang w:eastAsia="en-US"/>
        </w:rPr>
        <w:t xml:space="preserve"> </w:t>
      </w:r>
      <w:r w:rsidRPr="00E55958">
        <w:rPr>
          <w:rFonts w:eastAsia="Calibri"/>
          <w:lang w:eastAsia="en-US"/>
        </w:rPr>
        <w:t xml:space="preserve">                   </w:t>
      </w:r>
      <w:r w:rsidR="006A6D07" w:rsidRPr="00E55958">
        <w:rPr>
          <w:rFonts w:eastAsia="Calibri"/>
          <w:lang w:eastAsia="en-US"/>
        </w:rPr>
        <w:t xml:space="preserve">                                                                            </w:t>
      </w:r>
      <w:r w:rsidR="00CD74B7" w:rsidRPr="00E55958">
        <w:rPr>
          <w:rFonts w:eastAsia="Calibri"/>
          <w:b/>
          <w:bCs/>
          <w:i/>
          <w:lang w:eastAsia="en-US"/>
        </w:rPr>
        <w:t>Образец  - Приложение № 4</w:t>
      </w:r>
    </w:p>
    <w:p w:rsidR="00CD74B7" w:rsidRPr="00E55958" w:rsidRDefault="00CD74B7" w:rsidP="00CD74B7">
      <w:pPr>
        <w:tabs>
          <w:tab w:val="left" w:pos="540"/>
          <w:tab w:val="left" w:pos="840"/>
          <w:tab w:val="left" w:pos="1080"/>
        </w:tabs>
        <w:spacing w:after="200" w:line="276" w:lineRule="auto"/>
        <w:jc w:val="center"/>
        <w:rPr>
          <w:rFonts w:eastAsiaTheme="minorHAnsi"/>
          <w:b/>
          <w:bCs/>
          <w:spacing w:val="20"/>
          <w:lang w:eastAsia="en-US"/>
        </w:rPr>
      </w:pPr>
    </w:p>
    <w:p w:rsidR="00CD74B7" w:rsidRPr="00E55958" w:rsidRDefault="00CD74B7" w:rsidP="00CD74B7">
      <w:pPr>
        <w:tabs>
          <w:tab w:val="left" w:pos="540"/>
          <w:tab w:val="left" w:pos="840"/>
          <w:tab w:val="left" w:pos="1080"/>
        </w:tabs>
        <w:spacing w:after="200" w:line="276" w:lineRule="auto"/>
        <w:jc w:val="center"/>
        <w:rPr>
          <w:rFonts w:eastAsiaTheme="minorHAnsi"/>
          <w:b/>
          <w:bCs/>
          <w:spacing w:val="20"/>
          <w:lang w:eastAsia="en-US"/>
        </w:rPr>
      </w:pPr>
      <w:r w:rsidRPr="00E55958">
        <w:rPr>
          <w:rFonts w:eastAsiaTheme="minorHAnsi"/>
          <w:b/>
          <w:bCs/>
          <w:spacing w:val="20"/>
          <w:lang w:eastAsia="en-US"/>
        </w:rPr>
        <w:t>ТЕХНИЧЕСКО  ПРЕДЛОЖЕНИЕ</w:t>
      </w:r>
    </w:p>
    <w:p w:rsidR="00CD74B7" w:rsidRPr="00E55958" w:rsidRDefault="00CD74B7" w:rsidP="00CD74B7">
      <w:pPr>
        <w:spacing w:after="200" w:line="276" w:lineRule="auto"/>
        <w:ind w:firstLine="357"/>
        <w:jc w:val="center"/>
        <w:rPr>
          <w:rFonts w:eastAsiaTheme="minorHAnsi"/>
          <w:bCs/>
          <w:lang w:eastAsia="en-US"/>
        </w:rPr>
      </w:pPr>
      <w:r w:rsidRPr="00E55958">
        <w:rPr>
          <w:rFonts w:eastAsiaTheme="minorHAnsi"/>
          <w:bCs/>
          <w:lang w:eastAsia="en-US"/>
        </w:rPr>
        <w:t>За изпълнение на обществена поръчка с предмет:</w:t>
      </w:r>
    </w:p>
    <w:p w:rsidR="00CD74B7" w:rsidRPr="00E55958" w:rsidRDefault="00CD74B7" w:rsidP="00CD74B7">
      <w:pPr>
        <w:spacing w:after="200" w:line="276" w:lineRule="auto"/>
        <w:ind w:firstLine="357"/>
        <w:jc w:val="center"/>
        <w:rPr>
          <w:rFonts w:eastAsiaTheme="minorHAnsi"/>
          <w:bCs/>
          <w:lang w:eastAsia="en-US"/>
        </w:rPr>
      </w:pPr>
      <w:r w:rsidRPr="00E55958">
        <w:rPr>
          <w:rFonts w:eastAsiaTheme="minorEastAsia"/>
        </w:rPr>
        <w:lastRenderedPageBreak/>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Pr="00E55958">
        <w:rPr>
          <w:rFonts w:eastAsiaTheme="minorEastAsia"/>
          <w:b/>
          <w:i/>
        </w:rPr>
        <w:t xml:space="preserve"> „Извършване на строително-монтажни работи и ремонт на помещения в гр. София“</w:t>
      </w:r>
    </w:p>
    <w:p w:rsidR="00CD74B7" w:rsidRPr="00E55958" w:rsidRDefault="00CD74B7" w:rsidP="00CD74B7">
      <w:pPr>
        <w:tabs>
          <w:tab w:val="left" w:pos="540"/>
          <w:tab w:val="left" w:pos="840"/>
          <w:tab w:val="left" w:pos="1080"/>
        </w:tabs>
        <w:spacing w:after="200" w:line="276" w:lineRule="auto"/>
        <w:ind w:firstLine="720"/>
        <w:jc w:val="both"/>
        <w:rPr>
          <w:rFonts w:eastAsiaTheme="minorHAnsi"/>
          <w:b/>
          <w:lang w:eastAsia="en-US"/>
        </w:rPr>
      </w:pPr>
    </w:p>
    <w:p w:rsidR="00CD74B7" w:rsidRPr="00E55958" w:rsidRDefault="00CD74B7" w:rsidP="00CD74B7">
      <w:pPr>
        <w:spacing w:line="360" w:lineRule="auto"/>
        <w:jc w:val="both"/>
        <w:rPr>
          <w:rFonts w:eastAsia="Calibri"/>
          <w:lang w:eastAsia="en-US"/>
        </w:rPr>
      </w:pPr>
      <w:r w:rsidRPr="00E55958">
        <w:rPr>
          <w:rFonts w:eastAsiaTheme="minorHAnsi"/>
          <w:b/>
          <w:lang w:eastAsia="en-US"/>
        </w:rPr>
        <w:t xml:space="preserve">               УВАЖАЕМИ ГОСПОЖИ И ГОСПОДА,</w:t>
      </w:r>
      <w:r w:rsidRPr="00E55958">
        <w:rPr>
          <w:rFonts w:eastAsia="Calibri"/>
          <w:lang w:eastAsia="en-US"/>
        </w:rPr>
        <w:t xml:space="preserve"> </w:t>
      </w:r>
    </w:p>
    <w:p w:rsidR="00CD74B7" w:rsidRPr="00E55958" w:rsidRDefault="00CD74B7" w:rsidP="00CD74B7">
      <w:pPr>
        <w:spacing w:after="200" w:line="276" w:lineRule="auto"/>
        <w:ind w:firstLine="357"/>
        <w:jc w:val="both"/>
        <w:rPr>
          <w:rFonts w:eastAsia="Calibri"/>
          <w:lang w:eastAsia="en-US"/>
        </w:rPr>
      </w:pPr>
      <w:r w:rsidRPr="00E55958">
        <w:rPr>
          <w:rFonts w:eastAsia="Calibri"/>
          <w:lang w:eastAsia="en-US"/>
        </w:rPr>
        <w:t xml:space="preserve">        </w:t>
      </w:r>
    </w:p>
    <w:p w:rsidR="00CD74B7" w:rsidRPr="00E55958" w:rsidRDefault="00CD74B7" w:rsidP="00CD74B7">
      <w:pPr>
        <w:spacing w:after="200" w:line="276" w:lineRule="auto"/>
        <w:ind w:firstLine="357"/>
        <w:jc w:val="both"/>
        <w:rPr>
          <w:rFonts w:eastAsia="Calibri"/>
          <w:lang w:eastAsia="en-US"/>
        </w:rPr>
      </w:pPr>
      <w:r w:rsidRPr="00E55958">
        <w:rPr>
          <w:rFonts w:eastAsia="Calibri"/>
          <w:lang w:eastAsia="en-US"/>
        </w:rPr>
        <w:t xml:space="preserve">          1.</w:t>
      </w:r>
      <w:r w:rsidR="006A6D07" w:rsidRPr="00E55958">
        <w:rPr>
          <w:rFonts w:eastAsia="Calibri"/>
          <w:lang w:eastAsia="en-US"/>
        </w:rPr>
        <w:t xml:space="preserve"> Предлагаме да изпълним без резерви в пълно съответствие с Техническата спецификация, с изискванията на Възложителя и установените в страната нормативни разпоредби и добри практики, както и в </w:t>
      </w:r>
      <w:r w:rsidR="006A6D07" w:rsidRPr="00E55958">
        <w:rPr>
          <w:rFonts w:eastAsia="Calibri"/>
          <w:lang w:eastAsia="ar-SA"/>
        </w:rPr>
        <w:t>законодателството в областта на обработката на лични данни, осигурявайки тяхната сигурност,</w:t>
      </w:r>
      <w:r w:rsidR="006A6D07" w:rsidRPr="00E55958">
        <w:rPr>
          <w:rFonts w:eastAsia="Calibri"/>
          <w:lang w:eastAsia="en-US"/>
        </w:rPr>
        <w:t xml:space="preserve"> предмета на обществената поръчка:</w:t>
      </w:r>
      <w:r w:rsidRPr="00E55958">
        <w:rPr>
          <w:rFonts w:eastAsiaTheme="minorEastAsia"/>
        </w:rPr>
        <w:t xml:space="preserve"> „</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Pr="00E55958">
        <w:rPr>
          <w:rFonts w:eastAsiaTheme="minorEastAsia"/>
          <w:b/>
          <w:i/>
        </w:rPr>
        <w:t xml:space="preserve"> „Извършване на строително-монтажни работи и ремонт на помещения в гр. София“ </w:t>
      </w:r>
      <w:r w:rsidRPr="00E55958">
        <w:rPr>
          <w:rFonts w:eastAsia="Calibri"/>
          <w:lang w:eastAsia="en-US"/>
        </w:rPr>
        <w:t>като правим следните обвързващи предложения за изпълнение й:</w:t>
      </w:r>
    </w:p>
    <w:p w:rsidR="00CD74B7" w:rsidRPr="00E55958" w:rsidRDefault="00CD74B7" w:rsidP="00CD74B7">
      <w:pPr>
        <w:spacing w:after="200" w:line="276" w:lineRule="auto"/>
        <w:ind w:firstLine="357"/>
        <w:jc w:val="both"/>
      </w:pPr>
      <w:r w:rsidRPr="00E55958">
        <w:rPr>
          <w:rFonts w:eastAsia="Calibri"/>
          <w:lang w:eastAsia="en-US"/>
        </w:rPr>
        <w:t xml:space="preserve">         2.Съгласни сме срокът за изпълнение на дейностите по обществената поръчка за горецитираната обособена позиция да е 60 (шестдесет) дни считано от датата на подписване на договора.</w:t>
      </w:r>
    </w:p>
    <w:p w:rsidR="00CD74B7" w:rsidRPr="00E55958" w:rsidRDefault="00CD74B7" w:rsidP="00CD74B7">
      <w:pPr>
        <w:tabs>
          <w:tab w:val="left" w:pos="851"/>
        </w:tabs>
        <w:spacing w:after="120" w:line="360" w:lineRule="auto"/>
        <w:jc w:val="both"/>
      </w:pPr>
      <w:r w:rsidRPr="00E55958">
        <w:rPr>
          <w:rFonts w:eastAsia="Calibri"/>
          <w:lang w:eastAsia="en-US"/>
        </w:rPr>
        <w:t xml:space="preserve">                3. Декларираме, че сме съгласни срока на валидност на офертата да </w:t>
      </w:r>
      <w:r w:rsidRPr="00E55958">
        <w:t>е н</w:t>
      </w:r>
      <w:r w:rsidRPr="00E55958">
        <w:rPr>
          <w:rFonts w:eastAsia="Calibri"/>
          <w:bCs/>
          <w:color w:val="000000"/>
        </w:rPr>
        <w:t>е по-малък от 60 (шестдесет) календарни дни</w:t>
      </w:r>
      <w:r w:rsidRPr="00E55958">
        <w:rPr>
          <w:rFonts w:eastAsia="Calibri"/>
          <w:bCs/>
        </w:rPr>
        <w:t xml:space="preserve"> считано</w:t>
      </w:r>
      <w:r w:rsidRPr="00E55958">
        <w:rPr>
          <w:rFonts w:eastAsia="Calibri"/>
          <w:bCs/>
          <w:color w:val="000000"/>
        </w:rPr>
        <w:t xml:space="preserve"> от датата на подаването им</w:t>
      </w:r>
      <w:r w:rsidRPr="00E55958">
        <w:t xml:space="preserve">. </w:t>
      </w:r>
    </w:p>
    <w:p w:rsidR="00CD74B7" w:rsidRPr="00E55958" w:rsidRDefault="00CD74B7" w:rsidP="00CD74B7">
      <w:pPr>
        <w:spacing w:after="120" w:line="360" w:lineRule="auto"/>
        <w:jc w:val="both"/>
        <w:rPr>
          <w:rFonts w:eastAsia="Calibri"/>
          <w:lang w:eastAsia="en-US"/>
        </w:rPr>
      </w:pPr>
      <w:r w:rsidRPr="00E55958">
        <w:rPr>
          <w:rFonts w:eastAsia="Calibri"/>
          <w:lang w:eastAsia="en-US"/>
        </w:rPr>
        <w:t xml:space="preserve">                4. Декларираме, че сме съгласни със съдържанието на приложения проект на договора и приемаме клаузите в него.</w:t>
      </w:r>
    </w:p>
    <w:p w:rsidR="00CD74B7" w:rsidRPr="00E55958" w:rsidRDefault="00CD74B7" w:rsidP="00CD74B7">
      <w:pPr>
        <w:spacing w:after="120" w:line="360" w:lineRule="auto"/>
        <w:jc w:val="both"/>
        <w:rPr>
          <w:rFonts w:eastAsia="Calibri"/>
          <w:lang w:eastAsia="en-US"/>
        </w:rPr>
      </w:pPr>
      <w:r w:rsidRPr="00E55958">
        <w:rPr>
          <w:rFonts w:eastAsia="Calibri"/>
          <w:lang w:eastAsia="en-US"/>
        </w:rPr>
        <w:lastRenderedPageBreak/>
        <w:t xml:space="preserve">               5.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CD74B7" w:rsidRPr="00E55958" w:rsidRDefault="00CD74B7" w:rsidP="00CD74B7">
      <w:pPr>
        <w:spacing w:after="200" w:line="276" w:lineRule="auto"/>
        <w:jc w:val="both"/>
        <w:rPr>
          <w:rFonts w:eastAsia="Calibri"/>
          <w:lang w:eastAsia="en-US"/>
        </w:rPr>
      </w:pPr>
      <w:r w:rsidRPr="00E55958">
        <w:rPr>
          <w:rFonts w:eastAsia="Calibri"/>
          <w:lang w:eastAsia="en-US"/>
        </w:rPr>
        <w:t xml:space="preserve">            6.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CD74B7" w:rsidRPr="00E55958" w:rsidRDefault="00CD74B7" w:rsidP="00CD74B7">
      <w:pPr>
        <w:spacing w:after="200" w:line="276" w:lineRule="auto"/>
        <w:jc w:val="both"/>
        <w:rPr>
          <w:rFonts w:eastAsia="Calibri"/>
          <w:lang w:eastAsia="en-US"/>
        </w:rPr>
      </w:pPr>
      <w:r w:rsidRPr="00E55958">
        <w:rPr>
          <w:rFonts w:eastAsia="Calibri"/>
          <w:lang w:eastAsia="en-US"/>
        </w:rPr>
        <w:t xml:space="preserve">            7. Организацията и изпълнението на поръчката е, както следва:</w:t>
      </w:r>
    </w:p>
    <w:p w:rsidR="00CD74B7" w:rsidRPr="00E55958" w:rsidRDefault="00CD74B7" w:rsidP="00CD74B7">
      <w:pPr>
        <w:spacing w:after="200" w:line="276" w:lineRule="auto"/>
        <w:jc w:val="both"/>
        <w:rPr>
          <w:rFonts w:eastAsia="Calibri"/>
          <w:i/>
          <w:lang w:eastAsia="en-US"/>
        </w:rPr>
      </w:pPr>
      <w:r w:rsidRPr="00E55958">
        <w:rPr>
          <w:rFonts w:eastAsia="Calibri"/>
          <w:lang w:eastAsia="en-US"/>
        </w:rPr>
        <w:t xml:space="preserve">……………………………………………………………… </w:t>
      </w:r>
      <w:r w:rsidRPr="00E55958">
        <w:rPr>
          <w:rFonts w:eastAsia="Calibri"/>
          <w:i/>
          <w:lang w:eastAsia="en-US"/>
        </w:rPr>
        <w:t>(участникът посочва точната организация за извършване на работата по поръчката в съответствие с поставените изисквания в Техническата спецификация на възложителя.</w:t>
      </w:r>
    </w:p>
    <w:p w:rsidR="00CD74B7" w:rsidRPr="00E55958" w:rsidRDefault="00CD74B7" w:rsidP="00CD74B7">
      <w:pPr>
        <w:jc w:val="both"/>
        <w:rPr>
          <w:rFonts w:eastAsia="Calibri"/>
        </w:rPr>
      </w:pPr>
      <w:r w:rsidRPr="00E55958">
        <w:rPr>
          <w:rFonts w:eastAsia="Calibri"/>
        </w:rPr>
        <w:t xml:space="preserve">            Сроковете за изпълнение на конкретните дейности  са съгласно приложен линеен-график, като общият срок за изпълнение на поръчката по горецитираната обособена позиция е 60 дни.</w:t>
      </w:r>
    </w:p>
    <w:p w:rsidR="00CD74B7" w:rsidRPr="00E55958" w:rsidRDefault="00CD74B7" w:rsidP="00CD74B7">
      <w:pPr>
        <w:spacing w:after="200" w:line="276" w:lineRule="auto"/>
        <w:jc w:val="both"/>
        <w:rPr>
          <w:rFonts w:eastAsia="Calibri"/>
          <w:lang w:eastAsia="en-US"/>
        </w:rPr>
      </w:pPr>
    </w:p>
    <w:p w:rsidR="00CD74B7" w:rsidRPr="00E55958" w:rsidRDefault="00CD74B7" w:rsidP="00CD74B7">
      <w:pPr>
        <w:spacing w:after="200" w:line="276" w:lineRule="auto"/>
        <w:jc w:val="both"/>
        <w:rPr>
          <w:rFonts w:eastAsia="Calibri"/>
          <w:lang w:eastAsia="en-US"/>
        </w:rPr>
      </w:pPr>
      <w:r w:rsidRPr="00E55958">
        <w:rPr>
          <w:rFonts w:eastAsia="Calibri"/>
          <w:lang w:eastAsia="en-US"/>
        </w:rPr>
        <w:tab/>
        <w:t xml:space="preserve">Предлаганият от мен/нас гаранционен срок за извършените строително-монтажни работи е ……… месеца. </w:t>
      </w:r>
      <w:r w:rsidRPr="00E55958">
        <w:rPr>
          <w:rFonts w:eastAsia="Calibri"/>
          <w:i/>
          <w:lang w:eastAsia="en-US"/>
        </w:rPr>
        <w:t>(срокът е в календарни месеци, като месецът се брои за 30 дни)</w:t>
      </w:r>
    </w:p>
    <w:p w:rsidR="00CD74B7" w:rsidRPr="00E55958" w:rsidRDefault="00CD74B7" w:rsidP="00CD74B7">
      <w:pPr>
        <w:spacing w:afterLines="120" w:after="288" w:line="276" w:lineRule="auto"/>
        <w:jc w:val="both"/>
        <w:rPr>
          <w:rFonts w:eastAsia="Calibri"/>
          <w:lang w:eastAsia="en-US"/>
        </w:rPr>
      </w:pPr>
      <w:r w:rsidRPr="00E55958">
        <w:rPr>
          <w:rFonts w:eastAsia="Calibri"/>
          <w:bCs/>
          <w:iCs/>
          <w:lang w:eastAsia="en-US"/>
        </w:rPr>
        <w:t xml:space="preserve">    </w:t>
      </w:r>
      <w:r w:rsidRPr="00E55958">
        <w:rPr>
          <w:rFonts w:eastAsia="Calibri"/>
          <w:lang w:eastAsia="en-US"/>
        </w:rPr>
        <w:t xml:space="preserve">      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CD74B7" w:rsidRPr="00E55958" w:rsidRDefault="00CD74B7" w:rsidP="00CD74B7">
      <w:pPr>
        <w:numPr>
          <w:ilvl w:val="0"/>
          <w:numId w:val="8"/>
        </w:numPr>
        <w:tabs>
          <w:tab w:val="left" w:pos="993"/>
        </w:tabs>
        <w:spacing w:afterLines="120" w:after="288" w:line="360" w:lineRule="auto"/>
        <w:ind w:left="0" w:firstLine="708"/>
        <w:jc w:val="both"/>
        <w:rPr>
          <w:rFonts w:eastAsia="Calibri"/>
          <w:lang w:eastAsia="en-US"/>
        </w:rPr>
      </w:pPr>
      <w:r w:rsidRPr="00E55958">
        <w:rPr>
          <w:rFonts w:eastAsia="Calibri"/>
          <w:lang w:eastAsia="en-US"/>
        </w:rPr>
        <w:lastRenderedPageBreak/>
        <w:t>Всички необходими документи, предвидени в чл. 58 ЗОП, и в указанията за участие от съответните компетентни органи, удостоверяващи липсата на обстоятелства по чл. 54 от ЗОП;</w:t>
      </w:r>
    </w:p>
    <w:p w:rsidR="00CD74B7" w:rsidRPr="00E55958" w:rsidRDefault="00CD74B7" w:rsidP="00CD74B7">
      <w:pPr>
        <w:spacing w:after="120" w:line="360" w:lineRule="auto"/>
        <w:ind w:firstLine="708"/>
        <w:jc w:val="both"/>
        <w:rPr>
          <w:rFonts w:eastAsia="Calibri"/>
          <w:lang w:eastAsia="en-US"/>
        </w:rPr>
      </w:pPr>
      <w:r w:rsidRPr="00E55958">
        <w:rPr>
          <w:rFonts w:eastAsia="Calibri"/>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CD74B7" w:rsidRPr="00E55958" w:rsidRDefault="00CD74B7" w:rsidP="00CD74B7">
      <w:pPr>
        <w:spacing w:after="120" w:line="360" w:lineRule="auto"/>
        <w:ind w:firstLine="708"/>
        <w:jc w:val="both"/>
        <w:rPr>
          <w:rFonts w:eastAsia="Calibri"/>
          <w:lang w:eastAsia="en-US"/>
        </w:rPr>
      </w:pPr>
      <w:r w:rsidRPr="00E55958">
        <w:rPr>
          <w:rFonts w:eastAsia="Calibri"/>
          <w:lang w:eastAsia="en-US"/>
        </w:rPr>
        <w:t>Известна ми е отговорността по чл. 313 от Наказателния кодекс за деклариране на неверни обстоятелства.</w:t>
      </w:r>
    </w:p>
    <w:p w:rsidR="00CD74B7" w:rsidRPr="00E55958" w:rsidRDefault="00CD74B7" w:rsidP="00CD74B7">
      <w:pPr>
        <w:spacing w:after="120" w:line="360" w:lineRule="auto"/>
        <w:ind w:firstLine="708"/>
        <w:jc w:val="both"/>
        <w:rPr>
          <w:rFonts w:eastAsia="Calibri"/>
          <w:b/>
          <w:i/>
          <w:lang w:eastAsia="en-US"/>
        </w:rPr>
      </w:pPr>
      <w:r w:rsidRPr="00E55958">
        <w:rPr>
          <w:rFonts w:eastAsia="Calibri"/>
          <w:b/>
          <w:i/>
          <w:lang w:eastAsia="en-US"/>
        </w:rPr>
        <w:t>*Забележка: Записва се само, когато офертата не е подадена от законния представител.</w:t>
      </w:r>
    </w:p>
    <w:p w:rsidR="00CD74B7" w:rsidRPr="00E55958" w:rsidRDefault="00CD74B7" w:rsidP="00CD74B7">
      <w:pPr>
        <w:spacing w:after="120" w:line="360" w:lineRule="auto"/>
        <w:ind w:firstLine="708"/>
        <w:jc w:val="both"/>
        <w:rPr>
          <w:rFonts w:eastAsia="Calibri"/>
          <w:i/>
          <w:lang w:eastAsia="en-US"/>
        </w:rPr>
      </w:pPr>
      <w:r w:rsidRPr="00E55958">
        <w:rPr>
          <w:rFonts w:eastAsia="Calibri"/>
          <w:i/>
          <w:lang w:eastAsia="en-US"/>
        </w:rPr>
        <w:t>Дата……………………………………………</w:t>
      </w:r>
      <w:r w:rsidRPr="00E55958">
        <w:rPr>
          <w:rFonts w:eastAsia="Calibri"/>
          <w:i/>
          <w:lang w:eastAsia="en-US"/>
        </w:rPr>
        <w:tab/>
      </w:r>
      <w:r w:rsidRPr="00E55958">
        <w:rPr>
          <w:rFonts w:eastAsia="Calibri"/>
          <w:i/>
          <w:lang w:eastAsia="en-US"/>
        </w:rPr>
        <w:tab/>
      </w:r>
    </w:p>
    <w:p w:rsidR="00CD74B7" w:rsidRPr="00E55958" w:rsidRDefault="00CD74B7" w:rsidP="00CD74B7">
      <w:pPr>
        <w:spacing w:after="120" w:line="360" w:lineRule="auto"/>
        <w:ind w:firstLine="708"/>
        <w:jc w:val="both"/>
        <w:rPr>
          <w:rFonts w:eastAsia="Calibri"/>
          <w:i/>
          <w:lang w:eastAsia="en-US"/>
        </w:rPr>
      </w:pPr>
      <w:r w:rsidRPr="00E55958">
        <w:rPr>
          <w:rFonts w:eastAsia="Calibri"/>
          <w:i/>
          <w:lang w:eastAsia="en-US"/>
        </w:rPr>
        <w:t>Подпис и печат……………….………………………….</w:t>
      </w:r>
    </w:p>
    <w:p w:rsidR="00CD74B7" w:rsidRPr="00E55958" w:rsidRDefault="00CD74B7" w:rsidP="00CD74B7">
      <w:pPr>
        <w:spacing w:after="120" w:line="360" w:lineRule="auto"/>
        <w:ind w:firstLine="708"/>
        <w:jc w:val="both"/>
      </w:pPr>
      <w:r w:rsidRPr="00E55958">
        <w:rPr>
          <w:rFonts w:eastAsia="Calibri"/>
          <w:i/>
          <w:lang w:eastAsia="en-US"/>
        </w:rPr>
        <w:t>Име, фамилия, длъжност…………………………………….</w:t>
      </w:r>
    </w:p>
    <w:p w:rsidR="00CD74B7" w:rsidRPr="00E55958" w:rsidRDefault="00CD74B7" w:rsidP="00CD74B7">
      <w:pPr>
        <w:tabs>
          <w:tab w:val="left" w:pos="540"/>
          <w:tab w:val="left" w:pos="840"/>
          <w:tab w:val="left" w:pos="1080"/>
        </w:tabs>
        <w:spacing w:after="200" w:line="276" w:lineRule="auto"/>
        <w:ind w:firstLine="720"/>
        <w:jc w:val="both"/>
        <w:rPr>
          <w:rFonts w:eastAsiaTheme="minorHAnsi"/>
          <w:b/>
          <w:lang w:eastAsia="en-US"/>
        </w:rPr>
      </w:pPr>
    </w:p>
    <w:p w:rsidR="00CD74B7" w:rsidRPr="00E55958" w:rsidRDefault="00CD74B7" w:rsidP="00CD74B7">
      <w:pPr>
        <w:spacing w:after="200" w:line="276" w:lineRule="auto"/>
        <w:ind w:firstLine="357"/>
        <w:jc w:val="both"/>
        <w:rPr>
          <w:rFonts w:eastAsia="Calibri"/>
          <w:lang w:eastAsia="en-US"/>
        </w:rPr>
      </w:pPr>
      <w:r w:rsidRPr="00E55958">
        <w:rPr>
          <w:rFonts w:eastAsia="Calibri"/>
          <w:i/>
          <w:lang w:eastAsia="en-US"/>
        </w:rPr>
        <w:t xml:space="preserve"> </w:t>
      </w:r>
      <w:r w:rsidRPr="00E55958">
        <w:rPr>
          <w:rFonts w:eastAsia="Calibri"/>
          <w:lang w:eastAsia="en-US"/>
        </w:rPr>
        <w:t xml:space="preserve">                   …………………………………………………………………..</w:t>
      </w:r>
    </w:p>
    <w:p w:rsidR="00CD74B7" w:rsidRPr="00E55958" w:rsidRDefault="00CD74B7" w:rsidP="00315D9B">
      <w:pPr>
        <w:spacing w:after="200" w:line="276" w:lineRule="auto"/>
        <w:rPr>
          <w:rFonts w:eastAsia="Calibri"/>
          <w:b/>
          <w:i/>
          <w:lang w:eastAsia="en-US"/>
        </w:rPr>
      </w:pPr>
    </w:p>
    <w:p w:rsidR="00CD74B7" w:rsidRPr="00E55958" w:rsidRDefault="00CD74B7" w:rsidP="00315D9B">
      <w:pPr>
        <w:spacing w:after="200" w:line="276" w:lineRule="auto"/>
        <w:rPr>
          <w:rFonts w:eastAsia="Calibri"/>
          <w:b/>
          <w:i/>
          <w:lang w:eastAsia="en-US"/>
        </w:rPr>
      </w:pPr>
    </w:p>
    <w:p w:rsidR="00CD74B7" w:rsidRPr="00E55958" w:rsidRDefault="00CD74B7" w:rsidP="00315D9B">
      <w:pPr>
        <w:spacing w:after="200" w:line="276" w:lineRule="auto"/>
        <w:rPr>
          <w:rFonts w:eastAsia="Calibri"/>
          <w:b/>
          <w:i/>
          <w:lang w:eastAsia="en-US"/>
        </w:rPr>
      </w:pPr>
    </w:p>
    <w:p w:rsidR="00CD74B7" w:rsidRPr="00E55958" w:rsidRDefault="00CD74B7" w:rsidP="00315D9B">
      <w:pPr>
        <w:spacing w:after="200" w:line="276" w:lineRule="auto"/>
        <w:rPr>
          <w:rFonts w:eastAsia="Calibri"/>
          <w:b/>
          <w:i/>
          <w:lang w:eastAsia="en-US"/>
        </w:rPr>
      </w:pPr>
    </w:p>
    <w:p w:rsidR="00CD74B7" w:rsidRPr="00E55958" w:rsidRDefault="00CD74B7" w:rsidP="00315D9B">
      <w:pPr>
        <w:spacing w:after="200" w:line="276" w:lineRule="auto"/>
        <w:rPr>
          <w:rFonts w:eastAsia="Calibri"/>
          <w:b/>
          <w:i/>
          <w:lang w:eastAsia="en-US"/>
        </w:rPr>
      </w:pPr>
    </w:p>
    <w:p w:rsidR="00843C97" w:rsidRPr="00E55958" w:rsidRDefault="00CD74B7" w:rsidP="00111AA6">
      <w:pPr>
        <w:spacing w:afterLines="120" w:after="288" w:line="276" w:lineRule="auto"/>
        <w:ind w:left="6096"/>
        <w:jc w:val="both"/>
        <w:rPr>
          <w:rFonts w:eastAsia="Calibri"/>
          <w:b/>
          <w:i/>
          <w:lang w:eastAsia="en-US"/>
        </w:rPr>
      </w:pPr>
      <w:r w:rsidRPr="00E55958">
        <w:rPr>
          <w:rFonts w:eastAsia="Calibri"/>
          <w:b/>
          <w:i/>
          <w:lang w:eastAsia="en-US"/>
        </w:rPr>
        <w:t>О</w:t>
      </w:r>
      <w:r w:rsidR="00ED42F9" w:rsidRPr="00E55958">
        <w:rPr>
          <w:rFonts w:eastAsia="Calibri"/>
          <w:b/>
          <w:i/>
          <w:lang w:eastAsia="en-US"/>
        </w:rPr>
        <w:t>бразец -</w:t>
      </w:r>
      <w:r w:rsidR="00111AA6" w:rsidRPr="00E55958">
        <w:rPr>
          <w:rFonts w:eastAsia="Calibri"/>
          <w:b/>
          <w:i/>
          <w:lang w:eastAsia="en-US"/>
        </w:rPr>
        <w:t xml:space="preserve"> Приложение № </w:t>
      </w:r>
      <w:r w:rsidRPr="00E55958">
        <w:rPr>
          <w:rFonts w:eastAsia="Calibri"/>
          <w:b/>
          <w:i/>
          <w:lang w:eastAsia="en-US"/>
        </w:rPr>
        <w:t>5</w:t>
      </w:r>
    </w:p>
    <w:p w:rsidR="00843C97" w:rsidRPr="00E55958" w:rsidRDefault="00843C97" w:rsidP="00843C97">
      <w:pPr>
        <w:spacing w:afterLines="120" w:after="288" w:line="276" w:lineRule="auto"/>
        <w:jc w:val="center"/>
        <w:rPr>
          <w:rFonts w:eastAsia="Calibri"/>
          <w:b/>
          <w:lang w:eastAsia="en-US"/>
        </w:rPr>
      </w:pPr>
      <w:r w:rsidRPr="00E55958">
        <w:rPr>
          <w:rFonts w:eastAsia="Calibri"/>
          <w:b/>
          <w:lang w:eastAsia="en-US"/>
        </w:rPr>
        <w:t>ЦЕНОВО ПРЕДЛОЖЕНИЕ</w:t>
      </w:r>
    </w:p>
    <w:p w:rsidR="00111AA6" w:rsidRPr="00E55958" w:rsidRDefault="00111AA6" w:rsidP="00111AA6">
      <w:pPr>
        <w:spacing w:after="200" w:line="276" w:lineRule="auto"/>
        <w:ind w:firstLine="357"/>
        <w:jc w:val="center"/>
        <w:rPr>
          <w:rFonts w:eastAsiaTheme="minorHAnsi"/>
          <w:bCs/>
          <w:lang w:eastAsia="en-US"/>
        </w:rPr>
      </w:pPr>
      <w:r w:rsidRPr="00E55958">
        <w:rPr>
          <w:rFonts w:eastAsia="Calibri"/>
          <w:lang w:eastAsia="en-US"/>
        </w:rPr>
        <w:t xml:space="preserve">за изпълнение на доставките по обявената от Вас обществена поръчка с предмет: </w:t>
      </w:r>
      <w:r w:rsidR="00CD74B7" w:rsidRPr="00E55958">
        <w:rPr>
          <w:rFonts w:eastAsiaTheme="minorEastAsia"/>
        </w:rPr>
        <w:t>„</w:t>
      </w:r>
      <w:r w:rsidR="00CD74B7" w:rsidRPr="00E55958">
        <w:rPr>
          <w:b/>
        </w:rPr>
        <w:t>Извършване на строително-монтажни работи в сградите на ДАМТН в четири обособени позиции</w:t>
      </w:r>
      <w:r w:rsidR="00CD74B7" w:rsidRPr="00E55958">
        <w:rPr>
          <w:rFonts w:eastAsiaTheme="minorEastAsia"/>
        </w:rPr>
        <w:t>“</w:t>
      </w:r>
      <w:r w:rsidR="00CD74B7" w:rsidRPr="00E55958">
        <w:rPr>
          <w:rFonts w:eastAsiaTheme="minorHAnsi"/>
          <w:color w:val="000000"/>
          <w:lang w:eastAsia="en-US"/>
        </w:rPr>
        <w:t xml:space="preserve"> </w:t>
      </w:r>
      <w:r w:rsidRPr="00E55958">
        <w:rPr>
          <w:rFonts w:eastAsiaTheme="minorHAnsi"/>
          <w:b/>
          <w:lang w:eastAsia="en-US"/>
        </w:rPr>
        <w:t>по обособена позиция:</w:t>
      </w:r>
    </w:p>
    <w:p w:rsidR="00111AA6" w:rsidRPr="00E55958" w:rsidRDefault="00F60A17" w:rsidP="00111AA6">
      <w:pPr>
        <w:spacing w:after="200" w:line="276" w:lineRule="auto"/>
        <w:ind w:firstLine="357"/>
        <w:jc w:val="center"/>
        <w:rPr>
          <w:rFonts w:eastAsiaTheme="minorHAnsi"/>
          <w:b/>
          <w:lang w:eastAsia="en-US"/>
        </w:rPr>
      </w:pPr>
      <w:r w:rsidRPr="00E55958">
        <w:rPr>
          <w:rFonts w:eastAsiaTheme="minorEastAsia"/>
          <w:b/>
          <w:i/>
        </w:rPr>
        <w:t>„Извършване на строително-монтажни работи и ремонт на помещения в градовете Габрово и Плевен“</w:t>
      </w:r>
      <w:r w:rsidR="00111AA6" w:rsidRPr="00E55958">
        <w:rPr>
          <w:rFonts w:eastAsiaTheme="minorHAnsi"/>
          <w:bCs/>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Наименование на участника :</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Представляващ:</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 xml:space="preserve">Седалище по регистрация : </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ЕИК по Булстат :</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Адрес за кореспонденция:</w:t>
            </w:r>
          </w:p>
        </w:tc>
        <w:tc>
          <w:tcPr>
            <w:tcW w:w="4968" w:type="dxa"/>
            <w:vAlign w:val="center"/>
          </w:tcPr>
          <w:p w:rsidR="00111AA6" w:rsidRPr="00E55958" w:rsidRDefault="00111AA6" w:rsidP="00111AA6">
            <w:pPr>
              <w:spacing w:afterLines="120" w:after="288" w:line="276" w:lineRule="auto"/>
              <w:jc w:val="both"/>
              <w:rPr>
                <w:rFonts w:eastAsia="Calibri"/>
                <w:i/>
                <w:iCs/>
                <w:lang w:eastAsia="en-US"/>
              </w:rPr>
            </w:pPr>
            <w:r w:rsidRPr="00E55958">
              <w:rPr>
                <w:rFonts w:eastAsia="Calibri"/>
                <w:i/>
                <w:iCs/>
                <w:lang w:eastAsia="en-US"/>
              </w:rPr>
              <w:t>(държава, град, пощенски код, улица, №)</w:t>
            </w: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Телефон:</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Факс:</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lastRenderedPageBreak/>
              <w:t>Лице за контакт:</w:t>
            </w:r>
          </w:p>
        </w:tc>
        <w:tc>
          <w:tcPr>
            <w:tcW w:w="4968" w:type="dxa"/>
          </w:tcPr>
          <w:p w:rsidR="00111AA6" w:rsidRPr="00E55958" w:rsidRDefault="00111AA6" w:rsidP="00111AA6">
            <w:pPr>
              <w:spacing w:afterLines="120" w:after="288" w:line="276" w:lineRule="auto"/>
              <w:jc w:val="both"/>
              <w:rPr>
                <w:rFonts w:eastAsia="Calibri"/>
                <w:i/>
                <w:iCs/>
                <w:lang w:eastAsia="en-US"/>
              </w:rPr>
            </w:pPr>
          </w:p>
        </w:tc>
      </w:tr>
      <w:tr w:rsidR="00111AA6" w:rsidRPr="00E55958" w:rsidTr="007417EC">
        <w:trPr>
          <w:jc w:val="center"/>
        </w:trPr>
        <w:tc>
          <w:tcPr>
            <w:tcW w:w="3708" w:type="dxa"/>
            <w:vAlign w:val="center"/>
          </w:tcPr>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e mail:</w:t>
            </w:r>
          </w:p>
        </w:tc>
        <w:tc>
          <w:tcPr>
            <w:tcW w:w="4968" w:type="dxa"/>
          </w:tcPr>
          <w:p w:rsidR="00111AA6" w:rsidRPr="00E55958" w:rsidRDefault="00111AA6" w:rsidP="00111AA6">
            <w:pPr>
              <w:spacing w:afterLines="120" w:after="288" w:line="276" w:lineRule="auto"/>
              <w:jc w:val="both"/>
              <w:rPr>
                <w:rFonts w:eastAsia="Calibri"/>
                <w:i/>
                <w:iCs/>
                <w:lang w:eastAsia="en-US"/>
              </w:rPr>
            </w:pPr>
          </w:p>
        </w:tc>
      </w:tr>
    </w:tbl>
    <w:p w:rsidR="00111AA6" w:rsidRPr="00E55958" w:rsidRDefault="00111AA6" w:rsidP="00111AA6">
      <w:pPr>
        <w:spacing w:afterLines="120" w:after="288" w:line="276" w:lineRule="auto"/>
        <w:jc w:val="both"/>
        <w:rPr>
          <w:rFonts w:eastAsia="Calibri"/>
          <w:b/>
          <w:bCs/>
          <w:lang w:eastAsia="en-US"/>
        </w:rPr>
      </w:pPr>
    </w:p>
    <w:p w:rsidR="00111AA6" w:rsidRPr="00E55958" w:rsidRDefault="00111AA6" w:rsidP="00111AA6">
      <w:pPr>
        <w:spacing w:afterLines="120" w:after="288" w:line="276" w:lineRule="auto"/>
        <w:jc w:val="both"/>
        <w:rPr>
          <w:rFonts w:eastAsia="Calibri"/>
          <w:b/>
          <w:bCs/>
          <w:lang w:eastAsia="en-US"/>
        </w:rPr>
      </w:pPr>
      <w:r w:rsidRPr="00E55958">
        <w:rPr>
          <w:rFonts w:eastAsia="Calibri"/>
          <w:b/>
          <w:bCs/>
          <w:lang w:eastAsia="en-US"/>
        </w:rPr>
        <w:t xml:space="preserve">           УВАЖАЕМИ ДАМИ И ГОСПОДА, </w:t>
      </w:r>
    </w:p>
    <w:p w:rsidR="00111AA6" w:rsidRPr="00E55958" w:rsidRDefault="00111AA6" w:rsidP="00111AA6">
      <w:pPr>
        <w:spacing w:afterLines="120" w:after="288" w:line="276" w:lineRule="auto"/>
        <w:jc w:val="both"/>
        <w:rPr>
          <w:rFonts w:eastAsia="Calibri"/>
          <w:bCs/>
          <w:lang w:eastAsia="en-US"/>
        </w:rPr>
      </w:pPr>
      <w:r w:rsidRPr="00E55958">
        <w:rPr>
          <w:rFonts w:eastAsia="Calibri"/>
          <w:bCs/>
          <w:lang w:eastAsia="en-US"/>
        </w:rPr>
        <w:t xml:space="preserve">          Представяме Ви нашето ценово предложение за изпълнение на обществената поръчка с горепосочения предмет, както следва:</w:t>
      </w:r>
    </w:p>
    <w:p w:rsidR="00111AA6" w:rsidRPr="00E55958" w:rsidRDefault="00111AA6" w:rsidP="00111AA6">
      <w:pPr>
        <w:spacing w:after="200" w:line="360" w:lineRule="auto"/>
        <w:ind w:firstLine="720"/>
        <w:jc w:val="both"/>
        <w:rPr>
          <w:lang w:eastAsia="en-US"/>
        </w:rPr>
      </w:pPr>
      <w:r w:rsidRPr="00E55958">
        <w:rPr>
          <w:b/>
          <w:lang w:eastAsia="en-US"/>
        </w:rPr>
        <w:t>Цена за цялостно изпълнение на поръчката</w:t>
      </w:r>
      <w:r w:rsidRPr="00E55958">
        <w:rPr>
          <w:lang w:eastAsia="en-US"/>
        </w:rPr>
        <w:t xml:space="preserve">, с </w:t>
      </w:r>
      <w:r w:rsidRPr="00E55958">
        <w:rPr>
          <w:rFonts w:eastAsia="Arial Unicode MS"/>
          <w:color w:val="000000"/>
        </w:rPr>
        <w:t>включени всички разходи</w:t>
      </w:r>
      <w:r w:rsidRPr="00E55958">
        <w:rPr>
          <w:rFonts w:eastAsiaTheme="minorHAnsi"/>
          <w:lang w:eastAsia="en-US"/>
        </w:rPr>
        <w:t xml:space="preserve"> за изпълнение на поръчката, (в т.ч. всички дължими данъци, такси, мита и други плащания, съгласно действащото законодателство, транспортни разходи и разтоварване до мястото за изпълнение на поръчката, както и стойността на всички други разходи за изпълнение на изискванията по техническата спецификация)</w:t>
      </w:r>
      <w:r w:rsidRPr="00E55958">
        <w:rPr>
          <w:rFonts w:eastAsia="Arial Unicode MS"/>
          <w:color w:val="000000"/>
        </w:rPr>
        <w:t xml:space="preserve"> </w:t>
      </w:r>
      <w:r w:rsidRPr="00E55958">
        <w:rPr>
          <w:rFonts w:eastAsiaTheme="minorHAnsi"/>
          <w:lang w:eastAsia="en-US"/>
        </w:rPr>
        <w:t xml:space="preserve">е в </w:t>
      </w:r>
      <w:r w:rsidRPr="00E55958">
        <w:rPr>
          <w:lang w:eastAsia="en-US"/>
        </w:rPr>
        <w:t>размер на …………………(……….словом………..)  лв. без ДДС.</w:t>
      </w:r>
    </w:p>
    <w:p w:rsidR="00111AA6" w:rsidRPr="00E55958" w:rsidRDefault="00111AA6" w:rsidP="00111AA6">
      <w:pPr>
        <w:spacing w:after="200" w:line="276" w:lineRule="auto"/>
        <w:ind w:right="42" w:firstLine="709"/>
        <w:jc w:val="both"/>
        <w:rPr>
          <w:rFonts w:eastAsiaTheme="minorHAnsi"/>
          <w:lang w:eastAsia="en-US"/>
        </w:rPr>
      </w:pPr>
      <w:r w:rsidRPr="00E55958">
        <w:rPr>
          <w:rFonts w:eastAsiaTheme="minorHAnsi"/>
          <w:lang w:eastAsia="en-US"/>
        </w:rPr>
        <w:t>Цената е формирана въз основа на приложен</w:t>
      </w:r>
      <w:r w:rsidR="00CD74B7" w:rsidRPr="00E55958">
        <w:rPr>
          <w:rFonts w:eastAsiaTheme="minorHAnsi"/>
          <w:lang w:eastAsia="en-US"/>
        </w:rPr>
        <w:t>ите</w:t>
      </w:r>
      <w:r w:rsidRPr="00E55958">
        <w:rPr>
          <w:rFonts w:eastAsiaTheme="minorHAnsi"/>
          <w:lang w:eastAsia="en-US"/>
        </w:rPr>
        <w:t xml:space="preserve"> количествен</w:t>
      </w:r>
      <w:r w:rsidR="00CD74B7" w:rsidRPr="00E55958">
        <w:rPr>
          <w:rFonts w:eastAsiaTheme="minorHAnsi"/>
          <w:lang w:eastAsia="en-US"/>
        </w:rPr>
        <w:t>и</w:t>
      </w:r>
      <w:r w:rsidRPr="00E55958">
        <w:rPr>
          <w:rFonts w:eastAsiaTheme="minorHAnsi"/>
          <w:lang w:eastAsia="en-US"/>
        </w:rPr>
        <w:t xml:space="preserve"> сметк</w:t>
      </w:r>
      <w:r w:rsidR="00CD74B7" w:rsidRPr="00E55958">
        <w:rPr>
          <w:rFonts w:eastAsiaTheme="minorHAnsi"/>
          <w:lang w:eastAsia="en-US"/>
        </w:rPr>
        <w:t>и</w:t>
      </w:r>
      <w:r w:rsidRPr="00E55958">
        <w:rPr>
          <w:rFonts w:eastAsiaTheme="minorHAnsi"/>
          <w:lang w:eastAsia="en-US"/>
        </w:rPr>
        <w:t xml:space="preserve"> по обособена позиция:……………………………..</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t xml:space="preserve">           Предлагаме всички видове </w:t>
      </w:r>
      <w:r w:rsidR="00D11265" w:rsidRPr="00E55958">
        <w:rPr>
          <w:rFonts w:eastAsiaTheme="minorHAnsi"/>
          <w:lang w:eastAsia="en-US"/>
        </w:rPr>
        <w:t>ремонтни дейности</w:t>
      </w:r>
      <w:r w:rsidRPr="00E55958">
        <w:rPr>
          <w:rFonts w:eastAsiaTheme="minorHAnsi"/>
          <w:lang w:eastAsia="en-US"/>
        </w:rPr>
        <w:t xml:space="preserve"> (при необходимост), включително непредвидените в количествената сметка, да се доказват с ценови показатели, както следва:</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t>А) часова ставка ………лв./час;</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lastRenderedPageBreak/>
        <w:t>Б) допълнителни разходи труд ………%;</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t>В) допълнителни разходи механизация ………%</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t>Г) доставно-складови разходи ………% върху стойността на доставените от изпълнителя материали;</w:t>
      </w:r>
    </w:p>
    <w:p w:rsidR="00111AA6" w:rsidRPr="00E55958" w:rsidRDefault="00111AA6" w:rsidP="00111AA6">
      <w:pPr>
        <w:spacing w:afterLines="120" w:after="288" w:line="276" w:lineRule="auto"/>
        <w:jc w:val="both"/>
        <w:rPr>
          <w:rFonts w:eastAsiaTheme="minorHAnsi"/>
          <w:lang w:eastAsia="en-US"/>
        </w:rPr>
      </w:pPr>
      <w:r w:rsidRPr="00E55958">
        <w:rPr>
          <w:rFonts w:eastAsiaTheme="minorHAnsi"/>
          <w:lang w:eastAsia="en-US"/>
        </w:rPr>
        <w:t>Д) печалба ……% върху стойността на извършените ремонтни дейности.</w:t>
      </w:r>
    </w:p>
    <w:p w:rsidR="00111AA6" w:rsidRPr="00E55958" w:rsidRDefault="00111AA6" w:rsidP="00111AA6">
      <w:pPr>
        <w:spacing w:afterLines="120" w:after="288" w:line="276" w:lineRule="auto"/>
        <w:jc w:val="both"/>
        <w:rPr>
          <w:rFonts w:eastAsia="Calibri"/>
          <w:bCs/>
          <w:i/>
          <w:lang w:eastAsia="en-US"/>
        </w:rPr>
      </w:pPr>
      <w:r w:rsidRPr="00E55958">
        <w:rPr>
          <w:rFonts w:eastAsia="Calibri"/>
          <w:bCs/>
          <w:i/>
          <w:lang w:eastAsia="en-US"/>
        </w:rPr>
        <w:t xml:space="preserve"> </w:t>
      </w:r>
    </w:p>
    <w:p w:rsidR="00111AA6" w:rsidRPr="00E55958" w:rsidRDefault="00111AA6" w:rsidP="00111AA6">
      <w:pPr>
        <w:spacing w:afterLines="120" w:after="288" w:line="276" w:lineRule="auto"/>
        <w:jc w:val="both"/>
        <w:rPr>
          <w:rFonts w:eastAsia="Calibri"/>
          <w:bCs/>
          <w:i/>
          <w:lang w:eastAsia="en-US"/>
        </w:rPr>
      </w:pPr>
      <w:r w:rsidRPr="00E55958">
        <w:rPr>
          <w:rFonts w:eastAsia="Calibri"/>
          <w:bCs/>
          <w:i/>
          <w:lang w:eastAsia="en-US"/>
        </w:rPr>
        <w:t xml:space="preserve">           Забележка: Цената за изпълнение на поръчката е в български лева и се посочва с точност до два знака след десетичната запетая.</w:t>
      </w:r>
    </w:p>
    <w:p w:rsidR="00111AA6" w:rsidRPr="00E55958" w:rsidRDefault="00111AA6" w:rsidP="00111AA6">
      <w:pPr>
        <w:ind w:firstLine="708"/>
        <w:jc w:val="both"/>
      </w:pPr>
      <w:r w:rsidRPr="00E55958">
        <w:rPr>
          <w:i/>
        </w:rPr>
        <w:t>В случай на несъответствие между цената изписана цифром и словом, за вярна се приема изписаната словом</w:t>
      </w:r>
      <w:r w:rsidRPr="00E55958">
        <w:t xml:space="preserve">. </w:t>
      </w:r>
    </w:p>
    <w:p w:rsidR="00111AA6" w:rsidRPr="00E55958" w:rsidRDefault="00111AA6" w:rsidP="00111AA6">
      <w:pPr>
        <w:spacing w:afterLines="120" w:after="288" w:line="276" w:lineRule="auto"/>
        <w:ind w:firstLine="708"/>
        <w:jc w:val="both"/>
        <w:rPr>
          <w:rFonts w:eastAsia="Calibri"/>
          <w:bCs/>
          <w:i/>
          <w:iCs/>
          <w:lang w:val="ru-RU" w:eastAsia="en-US"/>
        </w:rPr>
      </w:pPr>
    </w:p>
    <w:p w:rsidR="00111AA6" w:rsidRPr="00E55958" w:rsidRDefault="00111AA6" w:rsidP="00111AA6">
      <w:pPr>
        <w:spacing w:afterLines="120" w:after="288" w:line="276" w:lineRule="auto"/>
        <w:ind w:firstLine="708"/>
        <w:jc w:val="both"/>
        <w:rPr>
          <w:rFonts w:eastAsia="Calibri"/>
          <w:bCs/>
          <w:i/>
          <w:iCs/>
          <w:lang w:val="ru-RU" w:eastAsia="en-US"/>
        </w:rPr>
      </w:pPr>
      <w:r w:rsidRPr="00E55958">
        <w:rPr>
          <w:rFonts w:eastAsia="Calibri"/>
          <w:bCs/>
          <w:i/>
          <w:iCs/>
          <w:lang w:val="ru-RU" w:eastAsia="en-US"/>
        </w:rPr>
        <w:t>Декларираме, че предложената цена е обвързваща за целия срок на изпълнение на договора и включва всички разходи за изпълнение на предмета на поръчката.</w:t>
      </w:r>
    </w:p>
    <w:p w:rsidR="00111AA6" w:rsidRPr="00E55958" w:rsidRDefault="00111AA6" w:rsidP="00111AA6">
      <w:pPr>
        <w:jc w:val="both"/>
        <w:rPr>
          <w:lang w:eastAsia="en-US"/>
        </w:rPr>
      </w:pPr>
    </w:p>
    <w:p w:rsidR="00111AA6" w:rsidRPr="00E55958" w:rsidRDefault="00111AA6" w:rsidP="00111AA6">
      <w:pPr>
        <w:jc w:val="both"/>
        <w:rPr>
          <w:lang w:eastAsia="en-US"/>
        </w:rPr>
      </w:pPr>
      <w:r w:rsidRPr="00E55958">
        <w:rPr>
          <w:lang w:eastAsia="en-US"/>
        </w:rPr>
        <w:t>Дата</w:t>
      </w:r>
      <w:r w:rsidR="006A6D07" w:rsidRPr="00E55958">
        <w:rPr>
          <w:lang w:eastAsia="en-US"/>
        </w:rPr>
        <w:t>:………………….</w:t>
      </w:r>
      <w:r w:rsidRPr="00E55958">
        <w:rPr>
          <w:lang w:eastAsia="en-US"/>
        </w:rPr>
        <w:tab/>
      </w:r>
      <w:r w:rsidRPr="00E55958">
        <w:rPr>
          <w:lang w:eastAsia="en-US"/>
        </w:rPr>
        <w:tab/>
      </w:r>
      <w:r w:rsidRPr="00E55958">
        <w:rPr>
          <w:lang w:eastAsia="en-US"/>
        </w:rPr>
        <w:tab/>
        <w:t>подпис и печат……………………</w:t>
      </w:r>
    </w:p>
    <w:p w:rsidR="00111AA6" w:rsidRPr="00E55958" w:rsidRDefault="00111AA6" w:rsidP="00111AA6">
      <w:pPr>
        <w:spacing w:afterLines="120" w:after="288" w:line="276" w:lineRule="auto"/>
        <w:jc w:val="both"/>
        <w:rPr>
          <w:rFonts w:asciiTheme="minorHAnsi" w:eastAsiaTheme="minorHAnsi" w:hAnsiTheme="minorHAnsi" w:cstheme="minorBidi"/>
          <w:lang w:eastAsia="en-US"/>
        </w:rPr>
      </w:pPr>
      <w:r w:rsidRPr="00E55958">
        <w:rPr>
          <w:lang w:eastAsia="en-US"/>
        </w:rPr>
        <w:t xml:space="preserve">              </w:t>
      </w:r>
    </w:p>
    <w:p w:rsidR="00111AA6" w:rsidRPr="00E55958" w:rsidRDefault="00111AA6" w:rsidP="00111AA6">
      <w:pPr>
        <w:jc w:val="both"/>
        <w:rPr>
          <w:lang w:eastAsia="en-US"/>
        </w:rPr>
      </w:pPr>
      <w:r w:rsidRPr="00E55958">
        <w:rPr>
          <w:lang w:eastAsia="en-US"/>
        </w:rPr>
        <w:t xml:space="preserve">                                                                     </w:t>
      </w:r>
      <w:r w:rsidR="004603D5" w:rsidRPr="00E55958">
        <w:rPr>
          <w:lang w:eastAsia="en-US"/>
        </w:rPr>
        <w:t xml:space="preserve">                           </w:t>
      </w:r>
      <w:r w:rsidRPr="00E55958">
        <w:rPr>
          <w:lang w:eastAsia="en-US"/>
        </w:rPr>
        <w:t xml:space="preserve"> ……………………</w:t>
      </w:r>
    </w:p>
    <w:p w:rsidR="00111AA6" w:rsidRPr="00E55958" w:rsidRDefault="00111AA6" w:rsidP="00111AA6">
      <w:pPr>
        <w:ind w:firstLine="360"/>
        <w:jc w:val="both"/>
        <w:rPr>
          <w:lang w:eastAsia="en-US"/>
        </w:rPr>
      </w:pPr>
      <w:r w:rsidRPr="00E55958">
        <w:rPr>
          <w:lang w:eastAsia="en-US"/>
        </w:rPr>
        <w:t xml:space="preserve"> </w:t>
      </w:r>
    </w:p>
    <w:p w:rsidR="00111AA6" w:rsidRPr="00E55958" w:rsidRDefault="00111AA6" w:rsidP="00111AA6">
      <w:pPr>
        <w:ind w:left="4962"/>
        <w:jc w:val="both"/>
        <w:rPr>
          <w:rFonts w:asciiTheme="minorHAnsi" w:eastAsiaTheme="minorHAnsi" w:hAnsiTheme="minorHAnsi" w:cstheme="minorBidi"/>
          <w:sz w:val="22"/>
          <w:szCs w:val="22"/>
          <w:lang w:eastAsia="en-US"/>
        </w:rPr>
      </w:pPr>
      <w:r w:rsidRPr="00E55958">
        <w:rPr>
          <w:lang w:eastAsia="en-US"/>
        </w:rPr>
        <w:t xml:space="preserve"> </w:t>
      </w:r>
      <w:r w:rsidR="004603D5" w:rsidRPr="00E55958">
        <w:rPr>
          <w:lang w:eastAsia="en-US"/>
        </w:rPr>
        <w:t xml:space="preserve">             </w:t>
      </w:r>
      <w:r w:rsidRPr="00E55958">
        <w:rPr>
          <w:lang w:eastAsia="en-US"/>
        </w:rPr>
        <w:t xml:space="preserve"> (име и длъжност)</w:t>
      </w:r>
      <w:r w:rsidRPr="00E55958">
        <w:rPr>
          <w:lang w:eastAsia="en-US"/>
        </w:rPr>
        <w:tab/>
      </w:r>
      <w:r w:rsidRPr="00E55958">
        <w:rPr>
          <w:lang w:eastAsia="en-US"/>
        </w:rPr>
        <w:tab/>
      </w:r>
    </w:p>
    <w:p w:rsidR="00843C97" w:rsidRPr="00E55958" w:rsidRDefault="00843C97" w:rsidP="00843C97">
      <w:pPr>
        <w:spacing w:afterLines="120" w:after="288" w:line="276" w:lineRule="auto"/>
        <w:ind w:left="7088"/>
        <w:jc w:val="both"/>
        <w:rPr>
          <w:rFonts w:eastAsia="Calibri"/>
          <w:lang w:eastAsia="en-US"/>
        </w:rPr>
      </w:pPr>
    </w:p>
    <w:p w:rsidR="00843C97" w:rsidRPr="00E55958" w:rsidRDefault="00843C97" w:rsidP="00843C97">
      <w:pPr>
        <w:spacing w:afterLines="120" w:after="288" w:line="276" w:lineRule="auto"/>
        <w:ind w:left="7088"/>
        <w:jc w:val="both"/>
        <w:rPr>
          <w:rFonts w:eastAsia="Calibri"/>
          <w:lang w:eastAsia="en-US"/>
        </w:rPr>
      </w:pPr>
    </w:p>
    <w:p w:rsidR="00843C97" w:rsidRPr="00E55958" w:rsidRDefault="00843C97" w:rsidP="00843C97">
      <w:pPr>
        <w:spacing w:afterLines="120" w:after="288" w:line="276" w:lineRule="auto"/>
        <w:ind w:left="7088"/>
        <w:jc w:val="both"/>
        <w:rPr>
          <w:rFonts w:eastAsia="Calibri"/>
          <w:lang w:eastAsia="en-US"/>
        </w:rPr>
      </w:pPr>
    </w:p>
    <w:p w:rsidR="00111AA6" w:rsidRPr="00E55958" w:rsidRDefault="00111AA6" w:rsidP="00843C97">
      <w:pPr>
        <w:spacing w:afterLines="120" w:after="288" w:line="276" w:lineRule="auto"/>
        <w:ind w:left="7088"/>
        <w:jc w:val="both"/>
        <w:rPr>
          <w:rFonts w:eastAsia="Calibri"/>
          <w:lang w:eastAsia="en-US"/>
        </w:rPr>
      </w:pPr>
    </w:p>
    <w:p w:rsidR="0072014B" w:rsidRPr="00E55958" w:rsidRDefault="0072014B" w:rsidP="00F60A17">
      <w:pPr>
        <w:pStyle w:val="a3"/>
        <w:jc w:val="right"/>
        <w:rPr>
          <w:b/>
          <w:sz w:val="24"/>
          <w:szCs w:val="24"/>
        </w:rPr>
      </w:pPr>
    </w:p>
    <w:p w:rsidR="0072014B" w:rsidRPr="00E55958" w:rsidRDefault="0072014B" w:rsidP="00F60A17">
      <w:pPr>
        <w:pStyle w:val="a3"/>
        <w:jc w:val="right"/>
        <w:rPr>
          <w:b/>
          <w:sz w:val="24"/>
          <w:szCs w:val="24"/>
        </w:rPr>
      </w:pPr>
    </w:p>
    <w:p w:rsidR="0072014B" w:rsidRPr="00E55958" w:rsidRDefault="0072014B" w:rsidP="00F60A17">
      <w:pPr>
        <w:pStyle w:val="a3"/>
        <w:jc w:val="right"/>
        <w:rPr>
          <w:b/>
          <w:sz w:val="24"/>
          <w:szCs w:val="24"/>
        </w:rPr>
      </w:pPr>
    </w:p>
    <w:p w:rsidR="00F60A17" w:rsidRPr="00E55958" w:rsidRDefault="00F60A17" w:rsidP="00F60A17">
      <w:pPr>
        <w:pStyle w:val="a3"/>
        <w:jc w:val="right"/>
        <w:rPr>
          <w:b/>
          <w:sz w:val="24"/>
          <w:szCs w:val="24"/>
        </w:rPr>
      </w:pPr>
      <w:r w:rsidRPr="00E55958">
        <w:rPr>
          <w:b/>
          <w:sz w:val="24"/>
          <w:szCs w:val="24"/>
        </w:rPr>
        <w:t>Приложение № 5.1.</w:t>
      </w:r>
    </w:p>
    <w:p w:rsidR="00111AA6" w:rsidRPr="00E55958" w:rsidRDefault="00111AA6" w:rsidP="00843C97">
      <w:pPr>
        <w:spacing w:afterLines="120" w:after="288" w:line="276" w:lineRule="auto"/>
        <w:ind w:left="7088"/>
        <w:jc w:val="both"/>
        <w:rPr>
          <w:rFonts w:eastAsia="Calibri"/>
          <w:lang w:eastAsia="en-US"/>
        </w:rPr>
      </w:pPr>
    </w:p>
    <w:tbl>
      <w:tblPr>
        <w:tblW w:w="8941" w:type="dxa"/>
        <w:tblCellMar>
          <w:left w:w="70" w:type="dxa"/>
          <w:right w:w="70" w:type="dxa"/>
        </w:tblCellMar>
        <w:tblLook w:val="04A0" w:firstRow="1" w:lastRow="0" w:firstColumn="1" w:lastColumn="0" w:noHBand="0" w:noVBand="1"/>
      </w:tblPr>
      <w:tblGrid>
        <w:gridCol w:w="382"/>
        <w:gridCol w:w="3118"/>
        <w:gridCol w:w="1042"/>
        <w:gridCol w:w="1423"/>
        <w:gridCol w:w="1687"/>
        <w:gridCol w:w="1289"/>
      </w:tblGrid>
      <w:tr w:rsidR="0072014B" w:rsidRPr="00E55958" w:rsidTr="0072014B">
        <w:trPr>
          <w:trHeight w:val="315"/>
        </w:trPr>
        <w:tc>
          <w:tcPr>
            <w:tcW w:w="8941"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b/>
                <w:bCs/>
                <w:color w:val="000000"/>
              </w:rPr>
            </w:pPr>
            <w:r w:rsidRPr="00E55958">
              <w:rPr>
                <w:b/>
                <w:bCs/>
                <w:color w:val="000000"/>
              </w:rPr>
              <w:t>КОЛИЧЕСТВЕНА СМЕТКА</w:t>
            </w:r>
          </w:p>
        </w:tc>
      </w:tr>
      <w:tr w:rsidR="0072014B" w:rsidRPr="00E55958" w:rsidTr="0072014B">
        <w:trPr>
          <w:trHeight w:val="315"/>
        </w:trPr>
        <w:tc>
          <w:tcPr>
            <w:tcW w:w="8941"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color w:val="000000"/>
              </w:rPr>
            </w:pPr>
            <w:r w:rsidRPr="00E55958">
              <w:rPr>
                <w:color w:val="000000"/>
              </w:rPr>
              <w:t>за извършване на СМР</w:t>
            </w:r>
          </w:p>
        </w:tc>
      </w:tr>
      <w:tr w:rsidR="0072014B" w:rsidRPr="00E55958" w:rsidTr="0072014B">
        <w:trPr>
          <w:trHeight w:val="315"/>
        </w:trPr>
        <w:tc>
          <w:tcPr>
            <w:tcW w:w="8941"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color w:val="000000"/>
              </w:rPr>
            </w:pPr>
          </w:p>
        </w:tc>
      </w:tr>
      <w:tr w:rsidR="0072014B" w:rsidRPr="00E55958" w:rsidTr="0072014B">
        <w:trPr>
          <w:trHeight w:val="315"/>
        </w:trPr>
        <w:tc>
          <w:tcPr>
            <w:tcW w:w="8941" w:type="dxa"/>
            <w:gridSpan w:val="6"/>
            <w:tcBorders>
              <w:top w:val="nil"/>
              <w:left w:val="nil"/>
              <w:bottom w:val="nil"/>
              <w:right w:val="nil"/>
            </w:tcBorders>
            <w:shd w:val="clear" w:color="auto" w:fill="auto"/>
            <w:vAlign w:val="bottom"/>
            <w:hideMark/>
          </w:tcPr>
          <w:p w:rsidR="0072014B" w:rsidRPr="00E55958" w:rsidRDefault="0072014B" w:rsidP="0072014B">
            <w:pPr>
              <w:jc w:val="center"/>
              <w:rPr>
                <w:color w:val="000000"/>
              </w:rPr>
            </w:pPr>
            <w:r w:rsidRPr="00E55958">
              <w:rPr>
                <w:color w:val="000000"/>
              </w:rPr>
              <w:t>Изработка, доставка и монтаж на дограма в гр. Габрово</w:t>
            </w:r>
          </w:p>
        </w:tc>
      </w:tr>
      <w:tr w:rsidR="0072014B" w:rsidRPr="00E55958" w:rsidTr="0072014B">
        <w:trPr>
          <w:trHeight w:val="330"/>
        </w:trPr>
        <w:tc>
          <w:tcPr>
            <w:tcW w:w="8941" w:type="dxa"/>
            <w:gridSpan w:val="6"/>
            <w:tcBorders>
              <w:top w:val="nil"/>
              <w:left w:val="nil"/>
              <w:bottom w:val="single" w:sz="8" w:space="0" w:color="auto"/>
              <w:right w:val="nil"/>
            </w:tcBorders>
            <w:shd w:val="clear" w:color="auto" w:fill="auto"/>
            <w:vAlign w:val="bottom"/>
            <w:hideMark/>
          </w:tcPr>
          <w:p w:rsidR="0072014B" w:rsidRPr="00E55958" w:rsidRDefault="0072014B" w:rsidP="0072014B">
            <w:pPr>
              <w:jc w:val="center"/>
              <w:rPr>
                <w:color w:val="000000"/>
              </w:rPr>
            </w:pPr>
            <w:r w:rsidRPr="00E55958">
              <w:rPr>
                <w:color w:val="000000"/>
              </w:rPr>
              <w:t>Адрес: гр. Габрово, ул. “Бодра смяна” № 3</w:t>
            </w:r>
          </w:p>
        </w:tc>
      </w:tr>
      <w:tr w:rsidR="0072014B" w:rsidRPr="00E55958" w:rsidTr="0072014B">
        <w:trPr>
          <w:trHeight w:val="189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w:t>
            </w:r>
          </w:p>
        </w:tc>
        <w:tc>
          <w:tcPr>
            <w:tcW w:w="3334" w:type="dxa"/>
            <w:tcBorders>
              <w:top w:val="nil"/>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Дейност</w:t>
            </w:r>
          </w:p>
        </w:tc>
        <w:tc>
          <w:tcPr>
            <w:tcW w:w="980" w:type="dxa"/>
            <w:tcBorders>
              <w:top w:val="nil"/>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Мерна единица</w:t>
            </w:r>
          </w:p>
        </w:tc>
        <w:tc>
          <w:tcPr>
            <w:tcW w:w="1421" w:type="dxa"/>
            <w:tcBorders>
              <w:top w:val="nil"/>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Количество</w:t>
            </w:r>
          </w:p>
        </w:tc>
        <w:tc>
          <w:tcPr>
            <w:tcW w:w="1577" w:type="dxa"/>
            <w:tcBorders>
              <w:top w:val="nil"/>
              <w:left w:val="nil"/>
              <w:bottom w:val="single" w:sz="4" w:space="0" w:color="auto"/>
              <w:right w:val="single" w:sz="4" w:space="0" w:color="auto"/>
            </w:tcBorders>
            <w:shd w:val="clear" w:color="000000" w:fill="FFF2CC"/>
            <w:vAlign w:val="center"/>
            <w:hideMark/>
          </w:tcPr>
          <w:p w:rsidR="0072014B" w:rsidRPr="00E55958" w:rsidRDefault="0072014B" w:rsidP="0072014B">
            <w:pPr>
              <w:jc w:val="center"/>
              <w:rPr>
                <w:b/>
                <w:bCs/>
                <w:color w:val="000000"/>
              </w:rPr>
            </w:pPr>
            <w:r w:rsidRPr="00E55958">
              <w:rPr>
                <w:b/>
                <w:bCs/>
                <w:color w:val="000000"/>
              </w:rPr>
              <w:t>Ед. Цена (Предложение на участника)</w:t>
            </w:r>
          </w:p>
        </w:tc>
        <w:tc>
          <w:tcPr>
            <w:tcW w:w="1289" w:type="dxa"/>
            <w:tcBorders>
              <w:top w:val="nil"/>
              <w:left w:val="nil"/>
              <w:bottom w:val="single" w:sz="4" w:space="0" w:color="auto"/>
              <w:right w:val="single" w:sz="8"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Стойност</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Демонтаж на стара дървена дограма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 xml:space="preserve">Доставка и монтаж на PVC 5-камерна дограма и </w:t>
            </w:r>
            <w:r w:rsidRPr="00E55958">
              <w:rPr>
                <w:color w:val="000000"/>
              </w:rPr>
              <w:lastRenderedPageBreak/>
              <w:t>стъклопакет съгласно приложение №1</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lastRenderedPageBreak/>
              <w:t>брой</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3</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вътрешни алуминиеви хоризонтални щори, тип "Венициански"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33,00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4</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Обръщане около дограма (изкърпване + шпакловане), двустранно</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90,00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5</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 xml:space="preserve">Боядисване </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90,00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6</w:t>
            </w:r>
          </w:p>
        </w:tc>
        <w:tc>
          <w:tcPr>
            <w:tcW w:w="3334"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външни алуминиеви первази (11 бр. прозорци х 232 см.)</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25,52</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30"/>
        </w:trPr>
        <w:tc>
          <w:tcPr>
            <w:tcW w:w="7652"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014B" w:rsidRPr="00E55958" w:rsidRDefault="0072014B" w:rsidP="0072014B">
            <w:pPr>
              <w:jc w:val="right"/>
              <w:rPr>
                <w:b/>
                <w:bCs/>
                <w:color w:val="000000"/>
              </w:rPr>
            </w:pPr>
            <w:r w:rsidRPr="00E55958">
              <w:rPr>
                <w:b/>
                <w:bCs/>
                <w:color w:val="000000"/>
              </w:rPr>
              <w:t>ОБЩО:</w:t>
            </w:r>
          </w:p>
        </w:tc>
        <w:tc>
          <w:tcPr>
            <w:tcW w:w="1289" w:type="dxa"/>
            <w:tcBorders>
              <w:top w:val="nil"/>
              <w:left w:val="nil"/>
              <w:bottom w:val="single" w:sz="8" w:space="0" w:color="auto"/>
              <w:right w:val="single" w:sz="8" w:space="0" w:color="auto"/>
            </w:tcBorders>
            <w:shd w:val="clear" w:color="auto" w:fill="auto"/>
            <w:noWrap/>
            <w:vAlign w:val="bottom"/>
            <w:hideMark/>
          </w:tcPr>
          <w:p w:rsidR="0072014B" w:rsidRPr="00E55958" w:rsidRDefault="0072014B" w:rsidP="0072014B">
            <w:pPr>
              <w:rPr>
                <w:b/>
                <w:bCs/>
                <w:color w:val="000000"/>
              </w:rPr>
            </w:pPr>
            <w:r w:rsidRPr="00E55958">
              <w:rPr>
                <w:b/>
                <w:bCs/>
                <w:color w:val="000000"/>
              </w:rPr>
              <w:t xml:space="preserve">         -   лв. </w:t>
            </w:r>
          </w:p>
        </w:tc>
      </w:tr>
    </w:tbl>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72014B">
      <w:pPr>
        <w:spacing w:afterLines="120" w:after="288" w:line="276" w:lineRule="auto"/>
        <w:ind w:left="6663"/>
        <w:jc w:val="both"/>
        <w:rPr>
          <w:b/>
        </w:rPr>
      </w:pPr>
      <w:r w:rsidRPr="00E55958">
        <w:rPr>
          <w:b/>
        </w:rPr>
        <w:t>Приложение № 5.2.</w:t>
      </w:r>
    </w:p>
    <w:tbl>
      <w:tblPr>
        <w:tblW w:w="8860" w:type="dxa"/>
        <w:tblCellMar>
          <w:left w:w="70" w:type="dxa"/>
          <w:right w:w="70" w:type="dxa"/>
        </w:tblCellMar>
        <w:tblLook w:val="04A0" w:firstRow="1" w:lastRow="0" w:firstColumn="1" w:lastColumn="0" w:noHBand="0" w:noVBand="1"/>
      </w:tblPr>
      <w:tblGrid>
        <w:gridCol w:w="382"/>
        <w:gridCol w:w="3037"/>
        <w:gridCol w:w="1042"/>
        <w:gridCol w:w="1423"/>
        <w:gridCol w:w="1687"/>
        <w:gridCol w:w="1289"/>
      </w:tblGrid>
      <w:tr w:rsidR="0072014B" w:rsidRPr="00E55958" w:rsidTr="0072014B">
        <w:trPr>
          <w:trHeight w:val="315"/>
        </w:trPr>
        <w:tc>
          <w:tcPr>
            <w:tcW w:w="8860"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b/>
                <w:bCs/>
                <w:color w:val="000000"/>
              </w:rPr>
            </w:pPr>
            <w:r w:rsidRPr="00E55958">
              <w:rPr>
                <w:b/>
                <w:bCs/>
                <w:color w:val="000000"/>
              </w:rPr>
              <w:t>КОЛИЧЕСТВЕНА СМЕТКА</w:t>
            </w:r>
          </w:p>
        </w:tc>
      </w:tr>
      <w:tr w:rsidR="0072014B" w:rsidRPr="00E55958" w:rsidTr="0072014B">
        <w:trPr>
          <w:trHeight w:val="315"/>
        </w:trPr>
        <w:tc>
          <w:tcPr>
            <w:tcW w:w="8860"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color w:val="000000"/>
              </w:rPr>
            </w:pPr>
            <w:r w:rsidRPr="00E55958">
              <w:rPr>
                <w:color w:val="000000"/>
              </w:rPr>
              <w:lastRenderedPageBreak/>
              <w:t>за извършване на СМР</w:t>
            </w:r>
          </w:p>
        </w:tc>
      </w:tr>
      <w:tr w:rsidR="0072014B" w:rsidRPr="00E55958" w:rsidTr="0072014B">
        <w:trPr>
          <w:trHeight w:val="315"/>
        </w:trPr>
        <w:tc>
          <w:tcPr>
            <w:tcW w:w="8860" w:type="dxa"/>
            <w:gridSpan w:val="6"/>
            <w:tcBorders>
              <w:top w:val="nil"/>
              <w:left w:val="nil"/>
              <w:bottom w:val="nil"/>
              <w:right w:val="nil"/>
            </w:tcBorders>
            <w:shd w:val="clear" w:color="auto" w:fill="auto"/>
            <w:noWrap/>
            <w:vAlign w:val="bottom"/>
            <w:hideMark/>
          </w:tcPr>
          <w:p w:rsidR="0072014B" w:rsidRPr="00E55958" w:rsidRDefault="0072014B" w:rsidP="0072014B">
            <w:pPr>
              <w:jc w:val="center"/>
              <w:rPr>
                <w:color w:val="000000"/>
              </w:rPr>
            </w:pPr>
          </w:p>
        </w:tc>
      </w:tr>
      <w:tr w:rsidR="0072014B" w:rsidRPr="00E55958" w:rsidTr="0072014B">
        <w:trPr>
          <w:trHeight w:val="435"/>
        </w:trPr>
        <w:tc>
          <w:tcPr>
            <w:tcW w:w="8860" w:type="dxa"/>
            <w:gridSpan w:val="6"/>
            <w:vMerge w:val="restart"/>
            <w:tcBorders>
              <w:top w:val="nil"/>
              <w:left w:val="nil"/>
              <w:bottom w:val="nil"/>
              <w:right w:val="nil"/>
            </w:tcBorders>
            <w:shd w:val="clear" w:color="auto" w:fill="auto"/>
            <w:vAlign w:val="bottom"/>
            <w:hideMark/>
          </w:tcPr>
          <w:p w:rsidR="0072014B" w:rsidRPr="00E55958" w:rsidRDefault="0072014B" w:rsidP="0072014B">
            <w:pPr>
              <w:rPr>
                <w:color w:val="000000"/>
              </w:rPr>
            </w:pPr>
            <w:r w:rsidRPr="00E55958">
              <w:rPr>
                <w:color w:val="000000"/>
              </w:rPr>
              <w:t xml:space="preserve">                              Ремонтни строително-монтажни работи в гр. Плевен</w:t>
            </w:r>
            <w:r w:rsidRPr="00E55958">
              <w:rPr>
                <w:color w:val="000000"/>
              </w:rPr>
              <w:br/>
              <w:t xml:space="preserve">                                       Адрес: гр. Плевен, ул. „Дойран“ № 27</w:t>
            </w:r>
          </w:p>
        </w:tc>
      </w:tr>
      <w:tr w:rsidR="0072014B" w:rsidRPr="00E55958" w:rsidTr="0072014B">
        <w:trPr>
          <w:trHeight w:val="458"/>
        </w:trPr>
        <w:tc>
          <w:tcPr>
            <w:tcW w:w="8860" w:type="dxa"/>
            <w:gridSpan w:val="6"/>
            <w:vMerge/>
            <w:tcBorders>
              <w:top w:val="nil"/>
              <w:left w:val="nil"/>
              <w:bottom w:val="nil"/>
              <w:right w:val="nil"/>
            </w:tcBorders>
            <w:vAlign w:val="center"/>
            <w:hideMark/>
          </w:tcPr>
          <w:p w:rsidR="0072014B" w:rsidRPr="00E55958" w:rsidRDefault="0072014B" w:rsidP="0072014B">
            <w:pPr>
              <w:rPr>
                <w:color w:val="000000"/>
              </w:rPr>
            </w:pPr>
          </w:p>
        </w:tc>
      </w:tr>
      <w:tr w:rsidR="0072014B" w:rsidRPr="00E55958" w:rsidTr="0072014B">
        <w:trPr>
          <w:trHeight w:val="1890"/>
        </w:trPr>
        <w:tc>
          <w:tcPr>
            <w:tcW w:w="3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w:t>
            </w:r>
          </w:p>
        </w:tc>
        <w:tc>
          <w:tcPr>
            <w:tcW w:w="3253" w:type="dxa"/>
            <w:tcBorders>
              <w:top w:val="single" w:sz="8" w:space="0" w:color="auto"/>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Дейност</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Мерна единица</w:t>
            </w:r>
          </w:p>
        </w:tc>
        <w:tc>
          <w:tcPr>
            <w:tcW w:w="1421" w:type="dxa"/>
            <w:tcBorders>
              <w:top w:val="single" w:sz="8" w:space="0" w:color="auto"/>
              <w:left w:val="nil"/>
              <w:bottom w:val="single" w:sz="4" w:space="0" w:color="auto"/>
              <w:right w:val="single" w:sz="4"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Количество</w:t>
            </w:r>
          </w:p>
        </w:tc>
        <w:tc>
          <w:tcPr>
            <w:tcW w:w="1577" w:type="dxa"/>
            <w:tcBorders>
              <w:top w:val="single" w:sz="8" w:space="0" w:color="auto"/>
              <w:left w:val="nil"/>
              <w:bottom w:val="single" w:sz="4" w:space="0" w:color="auto"/>
              <w:right w:val="single" w:sz="4" w:space="0" w:color="auto"/>
            </w:tcBorders>
            <w:shd w:val="clear" w:color="000000" w:fill="FFF2CC"/>
            <w:vAlign w:val="center"/>
            <w:hideMark/>
          </w:tcPr>
          <w:p w:rsidR="0072014B" w:rsidRPr="00E55958" w:rsidRDefault="0072014B" w:rsidP="0072014B">
            <w:pPr>
              <w:jc w:val="center"/>
              <w:rPr>
                <w:b/>
                <w:bCs/>
                <w:color w:val="000000"/>
              </w:rPr>
            </w:pPr>
            <w:r w:rsidRPr="00E55958">
              <w:rPr>
                <w:b/>
                <w:bCs/>
                <w:color w:val="000000"/>
              </w:rPr>
              <w:t>Ед. Цена (Предложение на участника)</w:t>
            </w:r>
          </w:p>
        </w:tc>
        <w:tc>
          <w:tcPr>
            <w:tcW w:w="1289" w:type="dxa"/>
            <w:tcBorders>
              <w:top w:val="single" w:sz="8" w:space="0" w:color="auto"/>
              <w:left w:val="nil"/>
              <w:bottom w:val="single" w:sz="4" w:space="0" w:color="auto"/>
              <w:right w:val="single" w:sz="8" w:space="0" w:color="auto"/>
            </w:tcBorders>
            <w:shd w:val="clear" w:color="auto" w:fill="auto"/>
            <w:vAlign w:val="center"/>
            <w:hideMark/>
          </w:tcPr>
          <w:p w:rsidR="0072014B" w:rsidRPr="00E55958" w:rsidRDefault="0072014B" w:rsidP="0072014B">
            <w:pPr>
              <w:jc w:val="center"/>
              <w:rPr>
                <w:b/>
                <w:bCs/>
                <w:color w:val="000000"/>
              </w:rPr>
            </w:pPr>
            <w:r w:rsidRPr="00E55958">
              <w:rPr>
                <w:b/>
                <w:bCs/>
                <w:color w:val="000000"/>
              </w:rPr>
              <w:t>Стойност</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000000" w:fill="F2F2F2"/>
            <w:vAlign w:val="center"/>
            <w:hideMark/>
          </w:tcPr>
          <w:p w:rsidR="0072014B" w:rsidRPr="00E55958" w:rsidRDefault="0072014B" w:rsidP="0072014B">
            <w:pPr>
              <w:jc w:val="center"/>
              <w:rPr>
                <w:b/>
                <w:bCs/>
                <w:color w:val="000000"/>
              </w:rPr>
            </w:pPr>
            <w:r w:rsidRPr="00E55958">
              <w:rPr>
                <w:b/>
                <w:bCs/>
                <w:color w:val="000000"/>
              </w:rPr>
              <w:t>I</w:t>
            </w:r>
          </w:p>
        </w:tc>
        <w:tc>
          <w:tcPr>
            <w:tcW w:w="3253" w:type="dxa"/>
            <w:tcBorders>
              <w:top w:val="nil"/>
              <w:left w:val="nil"/>
              <w:bottom w:val="single" w:sz="4" w:space="0" w:color="auto"/>
              <w:right w:val="single" w:sz="4" w:space="0" w:color="auto"/>
            </w:tcBorders>
            <w:shd w:val="clear" w:color="000000" w:fill="F2F2F2"/>
            <w:vAlign w:val="center"/>
            <w:hideMark/>
          </w:tcPr>
          <w:p w:rsidR="0072014B" w:rsidRPr="00E55958" w:rsidRDefault="0072014B" w:rsidP="0072014B">
            <w:pPr>
              <w:rPr>
                <w:b/>
                <w:bCs/>
                <w:color w:val="000000"/>
              </w:rPr>
            </w:pPr>
            <w:r w:rsidRPr="00E55958">
              <w:rPr>
                <w:b/>
                <w:bCs/>
                <w:color w:val="000000"/>
              </w:rPr>
              <w:t xml:space="preserve">Ремонт на работно помещение </w:t>
            </w:r>
          </w:p>
        </w:tc>
        <w:tc>
          <w:tcPr>
            <w:tcW w:w="980" w:type="dxa"/>
            <w:tcBorders>
              <w:top w:val="nil"/>
              <w:left w:val="nil"/>
              <w:bottom w:val="single" w:sz="4" w:space="0" w:color="auto"/>
              <w:right w:val="single" w:sz="4" w:space="0" w:color="auto"/>
            </w:tcBorders>
            <w:shd w:val="clear" w:color="000000" w:fill="F2F2F2"/>
            <w:vAlign w:val="center"/>
            <w:hideMark/>
          </w:tcPr>
          <w:p w:rsidR="0072014B" w:rsidRPr="00E55958" w:rsidRDefault="0072014B" w:rsidP="0072014B">
            <w:pPr>
              <w:jc w:val="center"/>
              <w:rPr>
                <w:b/>
                <w:bCs/>
                <w:color w:val="000000"/>
              </w:rPr>
            </w:pPr>
            <w:r w:rsidRPr="00E55958">
              <w:rPr>
                <w:b/>
                <w:bCs/>
                <w:color w:val="000000"/>
              </w:rPr>
              <w:t> </w:t>
            </w:r>
          </w:p>
        </w:tc>
        <w:tc>
          <w:tcPr>
            <w:tcW w:w="1421" w:type="dxa"/>
            <w:tcBorders>
              <w:top w:val="nil"/>
              <w:left w:val="nil"/>
              <w:bottom w:val="single" w:sz="4" w:space="0" w:color="auto"/>
              <w:right w:val="single" w:sz="4" w:space="0" w:color="auto"/>
            </w:tcBorders>
            <w:shd w:val="clear" w:color="000000" w:fill="F2F2F2"/>
            <w:vAlign w:val="center"/>
            <w:hideMark/>
          </w:tcPr>
          <w:p w:rsidR="0072014B" w:rsidRPr="00E55958" w:rsidRDefault="0072014B" w:rsidP="0072014B">
            <w:pPr>
              <w:jc w:val="center"/>
              <w:rPr>
                <w:b/>
                <w:bCs/>
                <w:color w:val="000000"/>
              </w:rPr>
            </w:pPr>
            <w:r w:rsidRPr="00E55958">
              <w:rPr>
                <w:b/>
                <w:bCs/>
                <w:color w:val="000000"/>
              </w:rPr>
              <w:t> </w:t>
            </w:r>
          </w:p>
        </w:tc>
        <w:tc>
          <w:tcPr>
            <w:tcW w:w="1577" w:type="dxa"/>
            <w:tcBorders>
              <w:top w:val="nil"/>
              <w:left w:val="nil"/>
              <w:bottom w:val="single" w:sz="4" w:space="0" w:color="auto"/>
              <w:right w:val="single" w:sz="4" w:space="0" w:color="auto"/>
            </w:tcBorders>
            <w:shd w:val="clear" w:color="000000" w:fill="F2F2F2"/>
            <w:vAlign w:val="center"/>
            <w:hideMark/>
          </w:tcPr>
          <w:p w:rsidR="0072014B" w:rsidRPr="00E55958" w:rsidRDefault="0072014B" w:rsidP="0072014B">
            <w:pPr>
              <w:jc w:val="center"/>
              <w:rPr>
                <w:b/>
                <w:bCs/>
                <w:color w:val="000000"/>
              </w:rPr>
            </w:pPr>
            <w:r w:rsidRPr="00E55958">
              <w:rPr>
                <w:b/>
                <w:bCs/>
                <w:color w:val="000000"/>
              </w:rPr>
              <w:t> </w:t>
            </w:r>
          </w:p>
        </w:tc>
        <w:tc>
          <w:tcPr>
            <w:tcW w:w="1289" w:type="dxa"/>
            <w:tcBorders>
              <w:top w:val="nil"/>
              <w:left w:val="nil"/>
              <w:bottom w:val="single" w:sz="4" w:space="0" w:color="auto"/>
              <w:right w:val="single" w:sz="8" w:space="0" w:color="auto"/>
            </w:tcBorders>
            <w:shd w:val="clear" w:color="000000" w:fill="F2F2F2"/>
            <w:vAlign w:val="center"/>
            <w:hideMark/>
          </w:tcPr>
          <w:p w:rsidR="0072014B" w:rsidRPr="00E55958" w:rsidRDefault="0072014B" w:rsidP="0072014B">
            <w:pPr>
              <w:jc w:val="center"/>
              <w:rPr>
                <w:b/>
                <w:bCs/>
                <w:color w:val="000000"/>
              </w:rPr>
            </w:pPr>
            <w:r w:rsidRPr="00E55958">
              <w:rPr>
                <w:b/>
                <w:bCs/>
                <w:color w:val="000000"/>
              </w:rPr>
              <w:t>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Демонтаж на тапети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42,50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Направа на гипсова шпакловка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30,00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Шпакловка с гипсово лепило около прозорци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Грундиране по стени и таван</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42,50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Боядисване с латекс трикратно</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57,50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предпазни ръбоохранители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Боядисване с блажна боя трикратно</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r w:rsidRPr="00E55958">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r w:rsidRPr="00E55958">
              <w:t>Доствака и монтаж на подови первази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r w:rsidRPr="00E55958">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pPr>
            <w:r w:rsidRPr="00E55958">
              <w:t>20,00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r w:rsidRPr="00E55958">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r w:rsidRPr="00E55958">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lastRenderedPageBreak/>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Демонтаж на стари осветителни тела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нови ел. ключове и контакти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Извозване на строителни отпадъци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 курс</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000000" w:fill="F2F2F2"/>
            <w:noWrap/>
            <w:vAlign w:val="bottom"/>
            <w:hideMark/>
          </w:tcPr>
          <w:p w:rsidR="0072014B" w:rsidRPr="00E55958" w:rsidRDefault="0072014B" w:rsidP="0072014B">
            <w:pPr>
              <w:rPr>
                <w:b/>
                <w:bCs/>
                <w:color w:val="000000"/>
              </w:rPr>
            </w:pPr>
            <w:r w:rsidRPr="00E55958">
              <w:rPr>
                <w:b/>
                <w:bCs/>
                <w:color w:val="000000"/>
              </w:rPr>
              <w:t>II</w:t>
            </w:r>
          </w:p>
        </w:tc>
        <w:tc>
          <w:tcPr>
            <w:tcW w:w="3253" w:type="dxa"/>
            <w:tcBorders>
              <w:top w:val="nil"/>
              <w:left w:val="nil"/>
              <w:bottom w:val="single" w:sz="4" w:space="0" w:color="auto"/>
              <w:right w:val="single" w:sz="4" w:space="0" w:color="auto"/>
            </w:tcBorders>
            <w:shd w:val="clear" w:color="000000" w:fill="F2F2F2"/>
            <w:vAlign w:val="bottom"/>
            <w:hideMark/>
          </w:tcPr>
          <w:p w:rsidR="0072014B" w:rsidRPr="00E55958" w:rsidRDefault="0072014B" w:rsidP="0072014B">
            <w:pPr>
              <w:rPr>
                <w:b/>
                <w:bCs/>
                <w:color w:val="000000"/>
              </w:rPr>
            </w:pPr>
            <w:r w:rsidRPr="00E55958">
              <w:rPr>
                <w:b/>
                <w:bCs/>
                <w:color w:val="000000"/>
              </w:rPr>
              <w:t>Подобряване на заземител на главно ел. табло</w:t>
            </w:r>
          </w:p>
        </w:tc>
        <w:tc>
          <w:tcPr>
            <w:tcW w:w="980"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rsidP="0072014B">
            <w:pPr>
              <w:rPr>
                <w:color w:val="000000"/>
              </w:rPr>
            </w:pPr>
            <w:r w:rsidRPr="00E55958">
              <w:rPr>
                <w:color w:val="000000"/>
              </w:rPr>
              <w:t> </w:t>
            </w:r>
          </w:p>
        </w:tc>
        <w:tc>
          <w:tcPr>
            <w:tcW w:w="1421"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rsidP="0072014B">
            <w:pPr>
              <w:rPr>
                <w:color w:val="000000"/>
              </w:rPr>
            </w:pPr>
            <w:r w:rsidRPr="00E55958">
              <w:rPr>
                <w:color w:val="000000"/>
              </w:rPr>
              <w:t> </w:t>
            </w:r>
          </w:p>
        </w:tc>
        <w:tc>
          <w:tcPr>
            <w:tcW w:w="1577"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000000" w:fill="F2F2F2"/>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Демонтаж и монтаж на тротоарни плочки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кв.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Изкопни дейности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6,00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поцинкована шина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л. м.</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7,00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Доставка и монтаж на заземителни колове</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2,00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Подвързване на заземител с вкл. Направа на контролна клема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single" w:sz="4" w:space="0" w:color="auto"/>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Измерване на заземител и съставяне на протокол</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бр.</w:t>
            </w:r>
          </w:p>
        </w:tc>
        <w:tc>
          <w:tcPr>
            <w:tcW w:w="1421"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nil"/>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3253" w:type="dxa"/>
            <w:tcBorders>
              <w:top w:val="nil"/>
              <w:left w:val="nil"/>
              <w:bottom w:val="nil"/>
              <w:right w:val="single" w:sz="4" w:space="0" w:color="auto"/>
            </w:tcBorders>
            <w:shd w:val="clear" w:color="auto" w:fill="auto"/>
            <w:vAlign w:val="bottom"/>
            <w:hideMark/>
          </w:tcPr>
          <w:p w:rsidR="0072014B" w:rsidRPr="00E55958" w:rsidRDefault="0072014B" w:rsidP="0072014B">
            <w:pPr>
              <w:rPr>
                <w:color w:val="000000"/>
              </w:rPr>
            </w:pPr>
            <w:r w:rsidRPr="00E55958">
              <w:rPr>
                <w:color w:val="000000"/>
              </w:rPr>
              <w:t>Изготвяне на проект</w:t>
            </w:r>
          </w:p>
        </w:tc>
        <w:tc>
          <w:tcPr>
            <w:tcW w:w="980" w:type="dxa"/>
            <w:tcBorders>
              <w:top w:val="nil"/>
              <w:left w:val="nil"/>
              <w:bottom w:val="nil"/>
              <w:right w:val="single" w:sz="4" w:space="0" w:color="auto"/>
            </w:tcBorders>
            <w:shd w:val="clear" w:color="auto" w:fill="auto"/>
            <w:noWrap/>
            <w:vAlign w:val="bottom"/>
            <w:hideMark/>
          </w:tcPr>
          <w:p w:rsidR="0072014B" w:rsidRPr="00E55958" w:rsidRDefault="0072014B" w:rsidP="0072014B">
            <w:pPr>
              <w:rPr>
                <w:color w:val="000000"/>
              </w:rPr>
            </w:pPr>
            <w:r w:rsidRPr="00E55958">
              <w:rPr>
                <w:color w:val="000000"/>
              </w:rPr>
              <w:t> </w:t>
            </w:r>
          </w:p>
        </w:tc>
        <w:tc>
          <w:tcPr>
            <w:tcW w:w="1421" w:type="dxa"/>
            <w:tcBorders>
              <w:top w:val="nil"/>
              <w:left w:val="nil"/>
              <w:bottom w:val="nil"/>
              <w:right w:val="single" w:sz="4" w:space="0" w:color="auto"/>
            </w:tcBorders>
            <w:shd w:val="clear" w:color="auto" w:fill="auto"/>
            <w:noWrap/>
            <w:vAlign w:val="bottom"/>
            <w:hideMark/>
          </w:tcPr>
          <w:p w:rsidR="0072014B" w:rsidRPr="00E55958" w:rsidRDefault="0072014B" w:rsidP="0072014B">
            <w:pPr>
              <w:jc w:val="right"/>
              <w:rPr>
                <w:color w:val="000000"/>
              </w:rPr>
            </w:pPr>
            <w:r w:rsidRPr="00E55958">
              <w:rPr>
                <w:color w:val="000000"/>
              </w:rPr>
              <w:t>1,00</w:t>
            </w:r>
          </w:p>
        </w:tc>
        <w:tc>
          <w:tcPr>
            <w:tcW w:w="1577" w:type="dxa"/>
            <w:tcBorders>
              <w:top w:val="nil"/>
              <w:left w:val="nil"/>
              <w:bottom w:val="nil"/>
              <w:right w:val="single" w:sz="4" w:space="0" w:color="auto"/>
            </w:tcBorders>
            <w:shd w:val="clear" w:color="000000" w:fill="FFF2CC"/>
            <w:noWrap/>
            <w:vAlign w:val="bottom"/>
            <w:hideMark/>
          </w:tcPr>
          <w:p w:rsidR="0072014B" w:rsidRPr="00E55958" w:rsidRDefault="0072014B" w:rsidP="0072014B">
            <w:pPr>
              <w:rPr>
                <w:color w:val="000000"/>
              </w:rPr>
            </w:pPr>
            <w:r w:rsidRPr="00E55958">
              <w:rPr>
                <w:color w:val="000000"/>
              </w:rPr>
              <w:t> </w:t>
            </w:r>
          </w:p>
        </w:tc>
        <w:tc>
          <w:tcPr>
            <w:tcW w:w="1289" w:type="dxa"/>
            <w:tcBorders>
              <w:top w:val="nil"/>
              <w:left w:val="nil"/>
              <w:bottom w:val="nil"/>
              <w:right w:val="single" w:sz="8" w:space="0" w:color="auto"/>
            </w:tcBorders>
            <w:shd w:val="clear" w:color="auto" w:fill="auto"/>
            <w:noWrap/>
            <w:vAlign w:val="bottom"/>
            <w:hideMark/>
          </w:tcPr>
          <w:p w:rsidR="0072014B" w:rsidRPr="00E55958" w:rsidRDefault="0072014B" w:rsidP="0072014B">
            <w:pPr>
              <w:rPr>
                <w:color w:val="000000"/>
              </w:rPr>
            </w:pPr>
            <w:r w:rsidRPr="00E55958">
              <w:rPr>
                <w:color w:val="000000"/>
              </w:rPr>
              <w:t xml:space="preserve">          -   лв. </w:t>
            </w:r>
          </w:p>
        </w:tc>
      </w:tr>
      <w:tr w:rsidR="0072014B" w:rsidRPr="00E55958" w:rsidTr="0072014B">
        <w:trPr>
          <w:trHeight w:val="330"/>
        </w:trPr>
        <w:tc>
          <w:tcPr>
            <w:tcW w:w="757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014B" w:rsidRPr="00E55958" w:rsidRDefault="0072014B" w:rsidP="0072014B">
            <w:pPr>
              <w:jc w:val="right"/>
              <w:rPr>
                <w:b/>
                <w:bCs/>
                <w:color w:val="000000"/>
              </w:rPr>
            </w:pPr>
            <w:r w:rsidRPr="00E55958">
              <w:rPr>
                <w:b/>
                <w:bCs/>
                <w:color w:val="000000"/>
              </w:rPr>
              <w:t>ОБЩО:</w:t>
            </w:r>
          </w:p>
        </w:tc>
        <w:tc>
          <w:tcPr>
            <w:tcW w:w="1289" w:type="dxa"/>
            <w:tcBorders>
              <w:top w:val="single" w:sz="4" w:space="0" w:color="auto"/>
              <w:left w:val="nil"/>
              <w:bottom w:val="single" w:sz="8" w:space="0" w:color="auto"/>
              <w:right w:val="single" w:sz="8" w:space="0" w:color="auto"/>
            </w:tcBorders>
            <w:shd w:val="clear" w:color="auto" w:fill="auto"/>
            <w:noWrap/>
            <w:vAlign w:val="bottom"/>
            <w:hideMark/>
          </w:tcPr>
          <w:p w:rsidR="0072014B" w:rsidRPr="00E55958" w:rsidRDefault="0072014B" w:rsidP="0072014B">
            <w:pPr>
              <w:rPr>
                <w:b/>
                <w:bCs/>
                <w:color w:val="000000"/>
              </w:rPr>
            </w:pPr>
            <w:r w:rsidRPr="00E55958">
              <w:rPr>
                <w:b/>
                <w:bCs/>
                <w:color w:val="000000"/>
              </w:rPr>
              <w:t xml:space="preserve">         -   лв. </w:t>
            </w:r>
          </w:p>
        </w:tc>
      </w:tr>
    </w:tbl>
    <w:p w:rsidR="0072014B" w:rsidRPr="00E55958" w:rsidRDefault="0072014B" w:rsidP="0072014B">
      <w:pPr>
        <w:spacing w:afterLines="120" w:after="288" w:line="276" w:lineRule="auto"/>
        <w:ind w:left="6663"/>
        <w:jc w:val="both"/>
        <w:rPr>
          <w:rFonts w:eastAsia="Calibri"/>
          <w:lang w:eastAsia="en-US"/>
        </w:rPr>
      </w:pPr>
    </w:p>
    <w:p w:rsidR="0072014B" w:rsidRPr="00E55958" w:rsidRDefault="0072014B" w:rsidP="0072014B">
      <w:pPr>
        <w:spacing w:afterLines="120" w:after="288" w:line="276" w:lineRule="auto"/>
        <w:ind w:left="6096"/>
        <w:jc w:val="both"/>
        <w:rPr>
          <w:rFonts w:eastAsia="Calibri"/>
          <w:b/>
          <w:i/>
          <w:lang w:eastAsia="en-US"/>
        </w:rPr>
      </w:pPr>
      <w:r w:rsidRPr="00E55958">
        <w:rPr>
          <w:rFonts w:eastAsia="Calibri"/>
          <w:b/>
          <w:i/>
          <w:lang w:eastAsia="en-US"/>
        </w:rPr>
        <w:t>Образец - Приложение № 6</w:t>
      </w:r>
    </w:p>
    <w:p w:rsidR="0072014B" w:rsidRPr="00E55958" w:rsidRDefault="0072014B" w:rsidP="0072014B">
      <w:pPr>
        <w:spacing w:afterLines="120" w:after="288" w:line="276" w:lineRule="auto"/>
        <w:jc w:val="center"/>
        <w:rPr>
          <w:rFonts w:eastAsia="Calibri"/>
          <w:b/>
          <w:lang w:eastAsia="en-US"/>
        </w:rPr>
      </w:pPr>
      <w:r w:rsidRPr="00E55958">
        <w:rPr>
          <w:rFonts w:eastAsia="Calibri"/>
          <w:b/>
          <w:lang w:eastAsia="en-US"/>
        </w:rPr>
        <w:t>ЦЕНОВО ПРЕДЛОЖЕНИЕ</w:t>
      </w:r>
    </w:p>
    <w:p w:rsidR="0072014B" w:rsidRPr="00E55958" w:rsidRDefault="0072014B" w:rsidP="0072014B">
      <w:pPr>
        <w:spacing w:after="200" w:line="276" w:lineRule="auto"/>
        <w:ind w:firstLine="357"/>
        <w:jc w:val="center"/>
        <w:rPr>
          <w:rFonts w:eastAsiaTheme="minorHAnsi"/>
          <w:bCs/>
          <w:lang w:eastAsia="en-US"/>
        </w:rPr>
      </w:pPr>
      <w:r w:rsidRPr="00E55958">
        <w:rPr>
          <w:rFonts w:eastAsia="Calibri"/>
          <w:lang w:eastAsia="en-US"/>
        </w:rPr>
        <w:lastRenderedPageBreak/>
        <w:t xml:space="preserve">за изпълнение на доставките по обявената от Вас обществена поръчка с предмет: </w:t>
      </w: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p>
    <w:p w:rsidR="0072014B" w:rsidRPr="00E55958" w:rsidRDefault="0072014B" w:rsidP="0072014B">
      <w:pPr>
        <w:spacing w:after="200" w:line="276" w:lineRule="auto"/>
        <w:ind w:firstLine="357"/>
        <w:jc w:val="center"/>
        <w:rPr>
          <w:rFonts w:eastAsiaTheme="minorHAnsi"/>
          <w:b/>
          <w:lang w:eastAsia="en-US"/>
        </w:rPr>
      </w:pPr>
      <w:r w:rsidRPr="00E55958">
        <w:rPr>
          <w:rFonts w:eastAsiaTheme="minorEastAsia"/>
          <w:b/>
          <w:i/>
        </w:rPr>
        <w:t>„Извършване на строително-монтажни работи и ремонт на помещения в градовете Кърджали, Стара Загора и Бургас“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Наименование на участника :</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Представляващ:</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 xml:space="preserve">Седалище по регистрация : </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ЕИК по Булстат :</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Адрес за кореспонденция:</w:t>
            </w:r>
          </w:p>
        </w:tc>
        <w:tc>
          <w:tcPr>
            <w:tcW w:w="4968" w:type="dxa"/>
            <w:vAlign w:val="center"/>
          </w:tcPr>
          <w:p w:rsidR="0072014B" w:rsidRPr="00E55958" w:rsidRDefault="0072014B" w:rsidP="00D5784B">
            <w:pPr>
              <w:spacing w:afterLines="120" w:after="288" w:line="276" w:lineRule="auto"/>
              <w:jc w:val="both"/>
              <w:rPr>
                <w:rFonts w:eastAsia="Calibri"/>
                <w:i/>
                <w:iCs/>
                <w:lang w:eastAsia="en-US"/>
              </w:rPr>
            </w:pPr>
            <w:r w:rsidRPr="00E55958">
              <w:rPr>
                <w:rFonts w:eastAsia="Calibri"/>
                <w:i/>
                <w:iCs/>
                <w:lang w:eastAsia="en-US"/>
              </w:rPr>
              <w:t>(държава, град, пощенски код, улица, №)</w:t>
            </w: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Телефон:</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Факс:</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Лице за контакт:</w:t>
            </w:r>
          </w:p>
        </w:tc>
        <w:tc>
          <w:tcPr>
            <w:tcW w:w="4968" w:type="dxa"/>
          </w:tcPr>
          <w:p w:rsidR="0072014B" w:rsidRPr="00E55958" w:rsidRDefault="0072014B" w:rsidP="00D5784B">
            <w:pPr>
              <w:spacing w:afterLines="120" w:after="288" w:line="276" w:lineRule="auto"/>
              <w:jc w:val="both"/>
              <w:rPr>
                <w:rFonts w:eastAsia="Calibri"/>
                <w:i/>
                <w:iCs/>
                <w:lang w:eastAsia="en-US"/>
              </w:rPr>
            </w:pPr>
          </w:p>
        </w:tc>
      </w:tr>
      <w:tr w:rsidR="0072014B" w:rsidRPr="00E55958" w:rsidTr="00D5784B">
        <w:trPr>
          <w:jc w:val="center"/>
        </w:trPr>
        <w:tc>
          <w:tcPr>
            <w:tcW w:w="3708" w:type="dxa"/>
            <w:vAlign w:val="center"/>
          </w:tcPr>
          <w:p w:rsidR="0072014B" w:rsidRPr="00E55958" w:rsidRDefault="0072014B" w:rsidP="00D5784B">
            <w:pPr>
              <w:spacing w:afterLines="120" w:after="288" w:line="276" w:lineRule="auto"/>
              <w:jc w:val="both"/>
              <w:rPr>
                <w:rFonts w:eastAsia="Calibri"/>
                <w:b/>
                <w:bCs/>
                <w:lang w:eastAsia="en-US"/>
              </w:rPr>
            </w:pPr>
            <w:r w:rsidRPr="00E55958">
              <w:rPr>
                <w:rFonts w:eastAsia="Calibri"/>
                <w:b/>
                <w:bCs/>
                <w:lang w:eastAsia="en-US"/>
              </w:rPr>
              <w:t>e mail:</w:t>
            </w:r>
          </w:p>
        </w:tc>
        <w:tc>
          <w:tcPr>
            <w:tcW w:w="4968" w:type="dxa"/>
          </w:tcPr>
          <w:p w:rsidR="0072014B" w:rsidRPr="00E55958" w:rsidRDefault="0072014B" w:rsidP="00D5784B">
            <w:pPr>
              <w:spacing w:afterLines="120" w:after="288" w:line="276" w:lineRule="auto"/>
              <w:jc w:val="both"/>
              <w:rPr>
                <w:rFonts w:eastAsia="Calibri"/>
                <w:i/>
                <w:iCs/>
                <w:lang w:eastAsia="en-US"/>
              </w:rPr>
            </w:pPr>
          </w:p>
        </w:tc>
      </w:tr>
    </w:tbl>
    <w:p w:rsidR="0072014B" w:rsidRPr="00E55958" w:rsidRDefault="0072014B" w:rsidP="0072014B">
      <w:pPr>
        <w:spacing w:afterLines="120" w:after="288" w:line="276" w:lineRule="auto"/>
        <w:jc w:val="both"/>
        <w:rPr>
          <w:rFonts w:eastAsia="Calibri"/>
          <w:b/>
          <w:bCs/>
          <w:lang w:eastAsia="en-US"/>
        </w:rPr>
      </w:pPr>
    </w:p>
    <w:p w:rsidR="0072014B" w:rsidRPr="00E55958" w:rsidRDefault="0072014B" w:rsidP="0072014B">
      <w:pPr>
        <w:spacing w:afterLines="120" w:after="288" w:line="276" w:lineRule="auto"/>
        <w:jc w:val="both"/>
        <w:rPr>
          <w:rFonts w:eastAsia="Calibri"/>
          <w:b/>
          <w:bCs/>
          <w:lang w:eastAsia="en-US"/>
        </w:rPr>
      </w:pPr>
      <w:r w:rsidRPr="00E55958">
        <w:rPr>
          <w:rFonts w:eastAsia="Calibri"/>
          <w:b/>
          <w:bCs/>
          <w:lang w:eastAsia="en-US"/>
        </w:rPr>
        <w:t xml:space="preserve">           УВАЖАЕМИ ДАМИ И ГОСПОДА, </w:t>
      </w:r>
    </w:p>
    <w:p w:rsidR="0072014B" w:rsidRPr="00E55958" w:rsidRDefault="0072014B" w:rsidP="0072014B">
      <w:pPr>
        <w:spacing w:afterLines="120" w:after="288" w:line="276" w:lineRule="auto"/>
        <w:jc w:val="both"/>
        <w:rPr>
          <w:rFonts w:eastAsia="Calibri"/>
          <w:bCs/>
          <w:lang w:eastAsia="en-US"/>
        </w:rPr>
      </w:pPr>
      <w:r w:rsidRPr="00E55958">
        <w:rPr>
          <w:rFonts w:eastAsia="Calibri"/>
          <w:bCs/>
          <w:lang w:eastAsia="en-US"/>
        </w:rPr>
        <w:lastRenderedPageBreak/>
        <w:t xml:space="preserve">          Представяме Ви нашето ценово предложение за изпълнение на обществената поръчка с горепосочения предмет, както следва:</w:t>
      </w:r>
    </w:p>
    <w:p w:rsidR="0072014B" w:rsidRPr="00E55958" w:rsidRDefault="0072014B" w:rsidP="0072014B">
      <w:pPr>
        <w:spacing w:after="200" w:line="360" w:lineRule="auto"/>
        <w:ind w:firstLine="720"/>
        <w:jc w:val="both"/>
        <w:rPr>
          <w:lang w:eastAsia="en-US"/>
        </w:rPr>
      </w:pPr>
      <w:r w:rsidRPr="00E55958">
        <w:rPr>
          <w:b/>
          <w:lang w:eastAsia="en-US"/>
        </w:rPr>
        <w:t>Цена за цялостно изпълнение на поръчката</w:t>
      </w:r>
      <w:r w:rsidRPr="00E55958">
        <w:rPr>
          <w:lang w:eastAsia="en-US"/>
        </w:rPr>
        <w:t xml:space="preserve">, с </w:t>
      </w:r>
      <w:r w:rsidRPr="00E55958">
        <w:rPr>
          <w:rFonts w:eastAsia="Arial Unicode MS"/>
          <w:color w:val="000000"/>
        </w:rPr>
        <w:t>включени всички разходи</w:t>
      </w:r>
      <w:r w:rsidRPr="00E55958">
        <w:rPr>
          <w:rFonts w:eastAsiaTheme="minorHAnsi"/>
          <w:lang w:eastAsia="en-US"/>
        </w:rPr>
        <w:t xml:space="preserve"> за изпълнение на поръчката, (в т.ч. всички дължими данъци, такси, мита и други плащания, съгласно действащото законодателство, транспортни разходи и разтоварване до мястото за изпълнение на поръчката, както и стойността на всички други разходи за изпълнение на изискванията по техническата спецификация)</w:t>
      </w:r>
      <w:r w:rsidRPr="00E55958">
        <w:rPr>
          <w:rFonts w:eastAsia="Arial Unicode MS"/>
          <w:color w:val="000000"/>
        </w:rPr>
        <w:t xml:space="preserve"> </w:t>
      </w:r>
      <w:r w:rsidRPr="00E55958">
        <w:rPr>
          <w:rFonts w:eastAsiaTheme="minorHAnsi"/>
          <w:lang w:eastAsia="en-US"/>
        </w:rPr>
        <w:t xml:space="preserve">е в </w:t>
      </w:r>
      <w:r w:rsidRPr="00E55958">
        <w:rPr>
          <w:lang w:eastAsia="en-US"/>
        </w:rPr>
        <w:t>размер на …………………(……….словом………..)  лв. без ДДС.</w:t>
      </w:r>
    </w:p>
    <w:p w:rsidR="0072014B" w:rsidRPr="00E55958" w:rsidRDefault="0072014B" w:rsidP="0072014B">
      <w:pPr>
        <w:spacing w:after="200" w:line="276" w:lineRule="auto"/>
        <w:ind w:right="42" w:firstLine="709"/>
        <w:jc w:val="both"/>
        <w:rPr>
          <w:rFonts w:eastAsiaTheme="minorHAnsi"/>
          <w:lang w:eastAsia="en-US"/>
        </w:rPr>
      </w:pPr>
      <w:r w:rsidRPr="00E55958">
        <w:rPr>
          <w:rFonts w:eastAsiaTheme="minorHAnsi"/>
          <w:lang w:eastAsia="en-US"/>
        </w:rPr>
        <w:t>Цената е формирана въз основа на приложените количествени сметки по обособена позиция:……………………………..</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 xml:space="preserve">           Предлагаме всички видове ремонтни дейности (при необходимост), включително непредвидените в количествената сметка, да се доказват с ценови показатели, както следва:</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А) часова ставка ………лв./час;</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Б) допълнителни разходи труд ………%;</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В) допълнителни разходи механизация ………%</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Г) доставно-складови разходи ………% върху стойността на доставените от изпълнителя материали;</w:t>
      </w:r>
    </w:p>
    <w:p w:rsidR="0072014B" w:rsidRPr="00E55958" w:rsidRDefault="0072014B" w:rsidP="0072014B">
      <w:pPr>
        <w:spacing w:afterLines="120" w:after="288" w:line="276" w:lineRule="auto"/>
        <w:jc w:val="both"/>
        <w:rPr>
          <w:rFonts w:eastAsiaTheme="minorHAnsi"/>
          <w:lang w:eastAsia="en-US"/>
        </w:rPr>
      </w:pPr>
      <w:r w:rsidRPr="00E55958">
        <w:rPr>
          <w:rFonts w:eastAsiaTheme="minorHAnsi"/>
          <w:lang w:eastAsia="en-US"/>
        </w:rPr>
        <w:t>Д) печалба ……% върху стойността на извършените ремонтни дейности.</w:t>
      </w:r>
    </w:p>
    <w:p w:rsidR="0072014B" w:rsidRPr="00E55958" w:rsidRDefault="0072014B" w:rsidP="0072014B">
      <w:pPr>
        <w:spacing w:afterLines="120" w:after="288" w:line="276" w:lineRule="auto"/>
        <w:jc w:val="both"/>
        <w:rPr>
          <w:rFonts w:eastAsia="Calibri"/>
          <w:bCs/>
          <w:i/>
          <w:lang w:eastAsia="en-US"/>
        </w:rPr>
      </w:pPr>
      <w:r w:rsidRPr="00E55958">
        <w:rPr>
          <w:rFonts w:eastAsia="Calibri"/>
          <w:bCs/>
          <w:i/>
          <w:lang w:eastAsia="en-US"/>
        </w:rPr>
        <w:lastRenderedPageBreak/>
        <w:t xml:space="preserve"> </w:t>
      </w:r>
    </w:p>
    <w:p w:rsidR="0072014B" w:rsidRPr="00E55958" w:rsidRDefault="0072014B" w:rsidP="0072014B">
      <w:pPr>
        <w:spacing w:afterLines="120" w:after="288" w:line="276" w:lineRule="auto"/>
        <w:jc w:val="both"/>
        <w:rPr>
          <w:rFonts w:eastAsia="Calibri"/>
          <w:bCs/>
          <w:i/>
          <w:lang w:eastAsia="en-US"/>
        </w:rPr>
      </w:pPr>
      <w:r w:rsidRPr="00E55958">
        <w:rPr>
          <w:rFonts w:eastAsia="Calibri"/>
          <w:bCs/>
          <w:i/>
          <w:lang w:eastAsia="en-US"/>
        </w:rPr>
        <w:t xml:space="preserve">           Забележка: Цената за изпълнение на поръчката е в български лева и се посочва с точност до два знака след десетичната запетая.</w:t>
      </w:r>
    </w:p>
    <w:p w:rsidR="0072014B" w:rsidRPr="00E55958" w:rsidRDefault="0072014B" w:rsidP="0072014B">
      <w:pPr>
        <w:ind w:firstLine="708"/>
        <w:jc w:val="both"/>
      </w:pPr>
      <w:r w:rsidRPr="00E55958">
        <w:rPr>
          <w:i/>
        </w:rPr>
        <w:t>В случай на несъответствие между цената изписана цифром и словом, за вярна се приема изписаната словом</w:t>
      </w:r>
      <w:r w:rsidRPr="00E55958">
        <w:t xml:space="preserve">. </w:t>
      </w:r>
    </w:p>
    <w:p w:rsidR="0072014B" w:rsidRPr="00E55958" w:rsidRDefault="0072014B" w:rsidP="0072014B">
      <w:pPr>
        <w:spacing w:afterLines="120" w:after="288" w:line="276" w:lineRule="auto"/>
        <w:ind w:firstLine="708"/>
        <w:jc w:val="both"/>
        <w:rPr>
          <w:rFonts w:eastAsia="Calibri"/>
          <w:bCs/>
          <w:i/>
          <w:iCs/>
          <w:lang w:val="ru-RU" w:eastAsia="en-US"/>
        </w:rPr>
      </w:pPr>
    </w:p>
    <w:p w:rsidR="0072014B" w:rsidRPr="00E55958" w:rsidRDefault="0072014B" w:rsidP="0072014B">
      <w:pPr>
        <w:spacing w:afterLines="120" w:after="288" w:line="276" w:lineRule="auto"/>
        <w:ind w:firstLine="708"/>
        <w:jc w:val="both"/>
        <w:rPr>
          <w:rFonts w:eastAsia="Calibri"/>
          <w:bCs/>
          <w:i/>
          <w:iCs/>
          <w:lang w:val="ru-RU" w:eastAsia="en-US"/>
        </w:rPr>
      </w:pPr>
      <w:r w:rsidRPr="00E55958">
        <w:rPr>
          <w:rFonts w:eastAsia="Calibri"/>
          <w:bCs/>
          <w:i/>
          <w:iCs/>
          <w:lang w:val="ru-RU" w:eastAsia="en-US"/>
        </w:rPr>
        <w:t>Декларираме, че предложената цена е обвързваща за целия срок на изпълнение на договора и включва всички разходи за изпълнение на предмета на поръчката.</w:t>
      </w:r>
    </w:p>
    <w:p w:rsidR="0072014B" w:rsidRPr="00E55958" w:rsidRDefault="0072014B" w:rsidP="0072014B">
      <w:pPr>
        <w:jc w:val="both"/>
        <w:rPr>
          <w:lang w:eastAsia="en-US"/>
        </w:rPr>
      </w:pPr>
      <w:r w:rsidRPr="00E55958">
        <w:rPr>
          <w:lang w:eastAsia="en-US"/>
        </w:rPr>
        <w:t>Дата</w:t>
      </w:r>
      <w:r w:rsidRPr="00E55958">
        <w:rPr>
          <w:lang w:eastAsia="en-US"/>
        </w:rPr>
        <w:tab/>
      </w:r>
      <w:r w:rsidRPr="00E55958">
        <w:rPr>
          <w:lang w:eastAsia="en-US"/>
        </w:rPr>
        <w:tab/>
      </w:r>
      <w:r w:rsidRPr="00E55958">
        <w:rPr>
          <w:lang w:eastAsia="en-US"/>
        </w:rPr>
        <w:tab/>
      </w:r>
      <w:r w:rsidRPr="00E55958">
        <w:rPr>
          <w:lang w:eastAsia="en-US"/>
        </w:rPr>
        <w:tab/>
      </w:r>
      <w:r w:rsidRPr="00E55958">
        <w:rPr>
          <w:lang w:eastAsia="en-US"/>
        </w:rPr>
        <w:tab/>
      </w:r>
      <w:r w:rsidRPr="00E55958">
        <w:rPr>
          <w:lang w:eastAsia="en-US"/>
        </w:rPr>
        <w:tab/>
        <w:t>подпис и печат……………………</w:t>
      </w:r>
    </w:p>
    <w:p w:rsidR="0072014B" w:rsidRPr="00E55958" w:rsidRDefault="0072014B" w:rsidP="0072014B">
      <w:pPr>
        <w:spacing w:afterLines="120" w:after="288" w:line="276" w:lineRule="auto"/>
        <w:jc w:val="both"/>
        <w:rPr>
          <w:rFonts w:asciiTheme="minorHAnsi" w:eastAsiaTheme="minorHAnsi" w:hAnsiTheme="minorHAnsi" w:cstheme="minorBidi"/>
          <w:lang w:eastAsia="en-US"/>
        </w:rPr>
      </w:pPr>
      <w:r w:rsidRPr="00E55958">
        <w:rPr>
          <w:lang w:eastAsia="en-US"/>
        </w:rPr>
        <w:t xml:space="preserve">         </w:t>
      </w:r>
    </w:p>
    <w:p w:rsidR="0072014B" w:rsidRPr="00E55958" w:rsidRDefault="0072014B" w:rsidP="0072014B">
      <w:pPr>
        <w:jc w:val="both"/>
        <w:rPr>
          <w:lang w:eastAsia="en-US"/>
        </w:rPr>
      </w:pPr>
      <w:r w:rsidRPr="00E55958">
        <w:rPr>
          <w:lang w:eastAsia="en-US"/>
        </w:rPr>
        <w:t xml:space="preserve">                                                                                          ………………….(име и длъжност)</w:t>
      </w:r>
    </w:p>
    <w:p w:rsidR="0072014B" w:rsidRPr="00E55958" w:rsidRDefault="0072014B" w:rsidP="0072014B">
      <w:pPr>
        <w:ind w:firstLine="360"/>
        <w:jc w:val="both"/>
        <w:rPr>
          <w:lang w:eastAsia="en-US"/>
        </w:rPr>
      </w:pPr>
      <w:r w:rsidRPr="00E55958">
        <w:rPr>
          <w:lang w:eastAsia="en-US"/>
        </w:rPr>
        <w:t xml:space="preserve"> </w:t>
      </w:r>
    </w:p>
    <w:p w:rsidR="0072014B" w:rsidRPr="00E55958" w:rsidRDefault="0072014B" w:rsidP="0072014B">
      <w:pPr>
        <w:ind w:left="4962"/>
        <w:jc w:val="both"/>
        <w:rPr>
          <w:b/>
        </w:rPr>
      </w:pPr>
      <w:r w:rsidRPr="00E55958">
        <w:rPr>
          <w:b/>
        </w:rPr>
        <w:t xml:space="preserve">                                Приложение № 6.1.</w:t>
      </w:r>
    </w:p>
    <w:p w:rsidR="0072014B" w:rsidRPr="00E55958" w:rsidRDefault="0072014B" w:rsidP="0072014B">
      <w:pPr>
        <w:ind w:left="4962"/>
        <w:jc w:val="both"/>
        <w:rPr>
          <w:b/>
        </w:rPr>
      </w:pPr>
    </w:p>
    <w:tbl>
      <w:tblPr>
        <w:tblW w:w="9200" w:type="dxa"/>
        <w:tblCellMar>
          <w:left w:w="70" w:type="dxa"/>
          <w:right w:w="70" w:type="dxa"/>
        </w:tblCellMar>
        <w:tblLook w:val="04A0" w:firstRow="1" w:lastRow="0" w:firstColumn="1" w:lastColumn="0" w:noHBand="0" w:noVBand="1"/>
      </w:tblPr>
      <w:tblGrid>
        <w:gridCol w:w="382"/>
        <w:gridCol w:w="3171"/>
        <w:gridCol w:w="1042"/>
        <w:gridCol w:w="1423"/>
        <w:gridCol w:w="1687"/>
        <w:gridCol w:w="1495"/>
      </w:tblGrid>
      <w:tr w:rsidR="0072014B" w:rsidRPr="00E55958" w:rsidTr="0072014B">
        <w:trPr>
          <w:trHeight w:val="315"/>
        </w:trPr>
        <w:tc>
          <w:tcPr>
            <w:tcW w:w="9200" w:type="dxa"/>
            <w:gridSpan w:val="6"/>
            <w:tcBorders>
              <w:top w:val="nil"/>
              <w:left w:val="nil"/>
              <w:bottom w:val="nil"/>
              <w:right w:val="nil"/>
            </w:tcBorders>
            <w:shd w:val="clear" w:color="auto" w:fill="auto"/>
            <w:noWrap/>
            <w:vAlign w:val="bottom"/>
            <w:hideMark/>
          </w:tcPr>
          <w:p w:rsidR="0072014B" w:rsidRPr="00E55958" w:rsidRDefault="0072014B">
            <w:pPr>
              <w:jc w:val="center"/>
              <w:rPr>
                <w:b/>
                <w:bCs/>
                <w:color w:val="000000"/>
              </w:rPr>
            </w:pPr>
            <w:r w:rsidRPr="00E55958">
              <w:rPr>
                <w:b/>
                <w:bCs/>
                <w:color w:val="000000"/>
              </w:rPr>
              <w:t>КОЛИЧЕСТВЕНА СМЕТКА</w:t>
            </w:r>
          </w:p>
        </w:tc>
      </w:tr>
      <w:tr w:rsidR="0072014B" w:rsidRPr="00E55958" w:rsidTr="0072014B">
        <w:trPr>
          <w:trHeight w:val="315"/>
        </w:trPr>
        <w:tc>
          <w:tcPr>
            <w:tcW w:w="9200" w:type="dxa"/>
            <w:gridSpan w:val="6"/>
            <w:tcBorders>
              <w:top w:val="nil"/>
              <w:left w:val="nil"/>
              <w:bottom w:val="nil"/>
              <w:right w:val="nil"/>
            </w:tcBorders>
            <w:shd w:val="clear" w:color="auto" w:fill="auto"/>
            <w:noWrap/>
            <w:vAlign w:val="bottom"/>
            <w:hideMark/>
          </w:tcPr>
          <w:p w:rsidR="0072014B" w:rsidRPr="00E55958" w:rsidRDefault="0072014B">
            <w:pPr>
              <w:jc w:val="center"/>
              <w:rPr>
                <w:color w:val="000000"/>
              </w:rPr>
            </w:pPr>
            <w:r w:rsidRPr="00E55958">
              <w:rPr>
                <w:color w:val="000000"/>
              </w:rPr>
              <w:t>за извършване на СМР</w:t>
            </w:r>
          </w:p>
        </w:tc>
      </w:tr>
      <w:tr w:rsidR="0072014B" w:rsidRPr="00E55958" w:rsidTr="0072014B">
        <w:trPr>
          <w:trHeight w:val="315"/>
        </w:trPr>
        <w:tc>
          <w:tcPr>
            <w:tcW w:w="9200" w:type="dxa"/>
            <w:gridSpan w:val="6"/>
            <w:tcBorders>
              <w:top w:val="nil"/>
              <w:left w:val="nil"/>
              <w:bottom w:val="nil"/>
              <w:right w:val="nil"/>
            </w:tcBorders>
            <w:shd w:val="clear" w:color="auto" w:fill="auto"/>
            <w:vAlign w:val="bottom"/>
            <w:hideMark/>
          </w:tcPr>
          <w:p w:rsidR="0072014B" w:rsidRPr="00E55958" w:rsidRDefault="0072014B" w:rsidP="0072014B">
            <w:pPr>
              <w:jc w:val="center"/>
              <w:rPr>
                <w:color w:val="000000"/>
              </w:rPr>
            </w:pPr>
            <w:r w:rsidRPr="00E55958">
              <w:rPr>
                <w:color w:val="000000"/>
              </w:rPr>
              <w:t>Ремонтни строително-монтажни работи в гр. Кърджали</w:t>
            </w:r>
          </w:p>
        </w:tc>
      </w:tr>
      <w:tr w:rsidR="0072014B" w:rsidRPr="00E55958" w:rsidTr="0072014B">
        <w:trPr>
          <w:trHeight w:val="330"/>
        </w:trPr>
        <w:tc>
          <w:tcPr>
            <w:tcW w:w="9200" w:type="dxa"/>
            <w:gridSpan w:val="6"/>
            <w:tcBorders>
              <w:top w:val="nil"/>
              <w:left w:val="nil"/>
              <w:bottom w:val="single" w:sz="8" w:space="0" w:color="auto"/>
              <w:right w:val="nil"/>
            </w:tcBorders>
            <w:shd w:val="clear" w:color="auto" w:fill="auto"/>
            <w:vAlign w:val="bottom"/>
            <w:hideMark/>
          </w:tcPr>
          <w:p w:rsidR="0072014B" w:rsidRPr="00E55958" w:rsidRDefault="0072014B">
            <w:pPr>
              <w:jc w:val="center"/>
              <w:rPr>
                <w:color w:val="000000"/>
              </w:rPr>
            </w:pPr>
            <w:r w:rsidRPr="00E55958">
              <w:rPr>
                <w:color w:val="000000"/>
              </w:rPr>
              <w:t>Адрес: гр. Кърджали,ул. "Деспот Слав“ №1</w:t>
            </w:r>
          </w:p>
        </w:tc>
      </w:tr>
      <w:tr w:rsidR="0072014B" w:rsidRPr="00E55958" w:rsidTr="0072014B">
        <w:trPr>
          <w:trHeight w:val="157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w:t>
            </w:r>
          </w:p>
        </w:tc>
        <w:tc>
          <w:tcPr>
            <w:tcW w:w="3439"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Дейност</w:t>
            </w:r>
          </w:p>
        </w:tc>
        <w:tc>
          <w:tcPr>
            <w:tcW w:w="932"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Мерна единица</w:t>
            </w:r>
          </w:p>
        </w:tc>
        <w:tc>
          <w:tcPr>
            <w:tcW w:w="1417"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Количество</w:t>
            </w:r>
          </w:p>
        </w:tc>
        <w:tc>
          <w:tcPr>
            <w:tcW w:w="1577" w:type="dxa"/>
            <w:tcBorders>
              <w:top w:val="nil"/>
              <w:left w:val="nil"/>
              <w:bottom w:val="single" w:sz="4" w:space="0" w:color="auto"/>
              <w:right w:val="single" w:sz="4" w:space="0" w:color="auto"/>
            </w:tcBorders>
            <w:shd w:val="clear" w:color="000000" w:fill="FFF2CC"/>
            <w:vAlign w:val="center"/>
            <w:hideMark/>
          </w:tcPr>
          <w:p w:rsidR="0072014B" w:rsidRPr="00E55958" w:rsidRDefault="0072014B">
            <w:pPr>
              <w:jc w:val="center"/>
              <w:rPr>
                <w:b/>
                <w:bCs/>
                <w:color w:val="000000"/>
              </w:rPr>
            </w:pPr>
            <w:r w:rsidRPr="00E55958">
              <w:rPr>
                <w:b/>
                <w:bCs/>
                <w:color w:val="000000"/>
              </w:rPr>
              <w:t>Ед. Цена (Предложение на участника)</w:t>
            </w:r>
          </w:p>
        </w:tc>
        <w:tc>
          <w:tcPr>
            <w:tcW w:w="1495" w:type="dxa"/>
            <w:tcBorders>
              <w:top w:val="nil"/>
              <w:left w:val="nil"/>
              <w:bottom w:val="single" w:sz="4" w:space="0" w:color="auto"/>
              <w:right w:val="single" w:sz="8" w:space="0" w:color="auto"/>
            </w:tcBorders>
            <w:shd w:val="clear" w:color="auto" w:fill="auto"/>
            <w:vAlign w:val="center"/>
            <w:hideMark/>
          </w:tcPr>
          <w:p w:rsidR="0072014B" w:rsidRPr="00E55958" w:rsidRDefault="0072014B">
            <w:pPr>
              <w:jc w:val="center"/>
              <w:rPr>
                <w:b/>
                <w:bCs/>
                <w:color w:val="000000"/>
              </w:rPr>
            </w:pPr>
            <w:r w:rsidRPr="00E55958">
              <w:rPr>
                <w:b/>
                <w:bCs/>
                <w:color w:val="000000"/>
              </w:rPr>
              <w:t>Стойност</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000000" w:fill="F2F2F2"/>
            <w:vAlign w:val="center"/>
            <w:hideMark/>
          </w:tcPr>
          <w:p w:rsidR="0072014B" w:rsidRPr="00E55958" w:rsidRDefault="0072014B">
            <w:pPr>
              <w:jc w:val="center"/>
              <w:rPr>
                <w:b/>
                <w:bCs/>
                <w:color w:val="000000"/>
              </w:rPr>
            </w:pPr>
            <w:r w:rsidRPr="00E55958">
              <w:rPr>
                <w:b/>
                <w:bCs/>
                <w:color w:val="000000"/>
              </w:rPr>
              <w:lastRenderedPageBreak/>
              <w:t>I</w:t>
            </w:r>
          </w:p>
        </w:tc>
        <w:tc>
          <w:tcPr>
            <w:tcW w:w="3439" w:type="dxa"/>
            <w:tcBorders>
              <w:top w:val="nil"/>
              <w:left w:val="nil"/>
              <w:bottom w:val="single" w:sz="4" w:space="0" w:color="auto"/>
              <w:right w:val="single" w:sz="4" w:space="0" w:color="auto"/>
            </w:tcBorders>
            <w:shd w:val="clear" w:color="000000" w:fill="F2F2F2"/>
            <w:vAlign w:val="center"/>
            <w:hideMark/>
          </w:tcPr>
          <w:p w:rsidR="0072014B" w:rsidRPr="00E55958" w:rsidRDefault="0072014B">
            <w:pPr>
              <w:rPr>
                <w:b/>
                <w:bCs/>
                <w:color w:val="000000"/>
              </w:rPr>
            </w:pPr>
            <w:r w:rsidRPr="00E55958">
              <w:rPr>
                <w:b/>
                <w:bCs/>
                <w:color w:val="000000"/>
              </w:rPr>
              <w:t xml:space="preserve">Ремонт на работно помещение </w:t>
            </w:r>
          </w:p>
        </w:tc>
        <w:tc>
          <w:tcPr>
            <w:tcW w:w="932" w:type="dxa"/>
            <w:tcBorders>
              <w:top w:val="nil"/>
              <w:left w:val="nil"/>
              <w:bottom w:val="single" w:sz="4" w:space="0" w:color="auto"/>
              <w:right w:val="single" w:sz="4" w:space="0" w:color="auto"/>
            </w:tcBorders>
            <w:shd w:val="clear" w:color="000000" w:fill="F2F2F2"/>
            <w:vAlign w:val="center"/>
            <w:hideMark/>
          </w:tcPr>
          <w:p w:rsidR="0072014B" w:rsidRPr="00E55958" w:rsidRDefault="0072014B">
            <w:pPr>
              <w:jc w:val="center"/>
              <w:rPr>
                <w:b/>
                <w:bCs/>
                <w:color w:val="000000"/>
              </w:rPr>
            </w:pPr>
            <w:r w:rsidRPr="00E55958">
              <w:rPr>
                <w:b/>
                <w:bCs/>
                <w:color w:val="000000"/>
              </w:rPr>
              <w:t> </w:t>
            </w:r>
          </w:p>
        </w:tc>
        <w:tc>
          <w:tcPr>
            <w:tcW w:w="1417" w:type="dxa"/>
            <w:tcBorders>
              <w:top w:val="nil"/>
              <w:left w:val="nil"/>
              <w:bottom w:val="single" w:sz="4" w:space="0" w:color="auto"/>
              <w:right w:val="single" w:sz="4" w:space="0" w:color="auto"/>
            </w:tcBorders>
            <w:shd w:val="clear" w:color="000000" w:fill="F2F2F2"/>
            <w:vAlign w:val="center"/>
            <w:hideMark/>
          </w:tcPr>
          <w:p w:rsidR="0072014B" w:rsidRPr="00E55958" w:rsidRDefault="0072014B">
            <w:pPr>
              <w:jc w:val="center"/>
              <w:rPr>
                <w:b/>
                <w:bCs/>
                <w:color w:val="000000"/>
              </w:rPr>
            </w:pPr>
            <w:r w:rsidRPr="00E55958">
              <w:rPr>
                <w:b/>
                <w:bCs/>
                <w:color w:val="000000"/>
              </w:rPr>
              <w:t> </w:t>
            </w:r>
          </w:p>
        </w:tc>
        <w:tc>
          <w:tcPr>
            <w:tcW w:w="1577" w:type="dxa"/>
            <w:tcBorders>
              <w:top w:val="nil"/>
              <w:left w:val="nil"/>
              <w:bottom w:val="single" w:sz="4" w:space="0" w:color="auto"/>
              <w:right w:val="single" w:sz="4" w:space="0" w:color="auto"/>
            </w:tcBorders>
            <w:shd w:val="clear" w:color="000000" w:fill="F2F2F2"/>
            <w:vAlign w:val="center"/>
            <w:hideMark/>
          </w:tcPr>
          <w:p w:rsidR="0072014B" w:rsidRPr="00E55958" w:rsidRDefault="0072014B">
            <w:pPr>
              <w:jc w:val="center"/>
              <w:rPr>
                <w:b/>
                <w:bCs/>
                <w:color w:val="000000"/>
              </w:rPr>
            </w:pPr>
            <w:r w:rsidRPr="00E55958">
              <w:rPr>
                <w:b/>
                <w:bCs/>
                <w:color w:val="000000"/>
              </w:rPr>
              <w:t> </w:t>
            </w:r>
          </w:p>
        </w:tc>
        <w:tc>
          <w:tcPr>
            <w:tcW w:w="1495" w:type="dxa"/>
            <w:tcBorders>
              <w:top w:val="nil"/>
              <w:left w:val="nil"/>
              <w:bottom w:val="single" w:sz="4" w:space="0" w:color="auto"/>
              <w:right w:val="single" w:sz="8" w:space="0" w:color="auto"/>
            </w:tcBorders>
            <w:shd w:val="clear" w:color="000000" w:fill="F2F2F2"/>
            <w:vAlign w:val="center"/>
            <w:hideMark/>
          </w:tcPr>
          <w:p w:rsidR="0072014B" w:rsidRPr="00E55958" w:rsidRDefault="0072014B">
            <w:pPr>
              <w:jc w:val="center"/>
              <w:rPr>
                <w:b/>
                <w:bCs/>
                <w:color w:val="000000"/>
              </w:rPr>
            </w:pPr>
            <w:r w:rsidRPr="00E55958">
              <w:rPr>
                <w:b/>
                <w:bCs/>
                <w:color w:val="000000"/>
              </w:rPr>
              <w:t>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Демонтаж на тапети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42,50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Направа на гипсова шпакловка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Шпакловка с гипсово лепило около прозорци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Грундиране по стени и таван</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42,50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5</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Боядисване с латекс трикратно</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57,50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6</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предпазни ръбоохранители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Боядисване с блажна боя трикратно</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8</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Доствака и монтаж на подови первази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20,00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r w:rsidRPr="00E55958">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9</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Демонтаж на стари осветителни тела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10</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Доствака и монтаж на нови осветителни тела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11</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нови ел. ключове и контакти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12</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Извозване на строителни отпадъци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 курс</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000000" w:fill="F2F2F2"/>
            <w:noWrap/>
            <w:vAlign w:val="bottom"/>
            <w:hideMark/>
          </w:tcPr>
          <w:p w:rsidR="0072014B" w:rsidRPr="00E55958" w:rsidRDefault="0072014B">
            <w:pPr>
              <w:rPr>
                <w:b/>
                <w:bCs/>
                <w:color w:val="000000"/>
              </w:rPr>
            </w:pPr>
            <w:r w:rsidRPr="00E55958">
              <w:rPr>
                <w:b/>
                <w:bCs/>
                <w:color w:val="000000"/>
              </w:rPr>
              <w:t>II</w:t>
            </w:r>
          </w:p>
        </w:tc>
        <w:tc>
          <w:tcPr>
            <w:tcW w:w="3439" w:type="dxa"/>
            <w:tcBorders>
              <w:top w:val="nil"/>
              <w:left w:val="nil"/>
              <w:bottom w:val="single" w:sz="4" w:space="0" w:color="auto"/>
              <w:right w:val="single" w:sz="4" w:space="0" w:color="auto"/>
            </w:tcBorders>
            <w:shd w:val="clear" w:color="000000" w:fill="F2F2F2"/>
            <w:vAlign w:val="center"/>
            <w:hideMark/>
          </w:tcPr>
          <w:p w:rsidR="0072014B" w:rsidRPr="00E55958" w:rsidRDefault="0072014B">
            <w:pPr>
              <w:rPr>
                <w:b/>
                <w:bCs/>
                <w:color w:val="000000"/>
              </w:rPr>
            </w:pPr>
            <w:r w:rsidRPr="00E55958">
              <w:rPr>
                <w:b/>
                <w:bCs/>
                <w:color w:val="000000"/>
              </w:rPr>
              <w:t>Ремонт на работно помещение след подмяна на дограма</w:t>
            </w:r>
          </w:p>
        </w:tc>
        <w:tc>
          <w:tcPr>
            <w:tcW w:w="932"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pPr>
              <w:rPr>
                <w:color w:val="000000"/>
              </w:rPr>
            </w:pPr>
            <w:r w:rsidRPr="00E55958">
              <w:rPr>
                <w:color w:val="000000"/>
              </w:rPr>
              <w:t> </w:t>
            </w:r>
          </w:p>
        </w:tc>
        <w:tc>
          <w:tcPr>
            <w:tcW w:w="1417"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pPr>
              <w:rPr>
                <w:color w:val="000000"/>
              </w:rPr>
            </w:pPr>
            <w:r w:rsidRPr="00E55958">
              <w:rPr>
                <w:color w:val="000000"/>
              </w:rPr>
              <w:t> </w:t>
            </w:r>
          </w:p>
        </w:tc>
        <w:tc>
          <w:tcPr>
            <w:tcW w:w="1577" w:type="dxa"/>
            <w:tcBorders>
              <w:top w:val="nil"/>
              <w:left w:val="nil"/>
              <w:bottom w:val="single" w:sz="4" w:space="0" w:color="auto"/>
              <w:right w:val="single" w:sz="4" w:space="0" w:color="auto"/>
            </w:tcBorders>
            <w:shd w:val="clear" w:color="000000" w:fill="F2F2F2"/>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000000" w:fill="F2F2F2"/>
            <w:noWrap/>
            <w:vAlign w:val="bottom"/>
            <w:hideMark/>
          </w:tcPr>
          <w:p w:rsidR="0072014B" w:rsidRPr="00E55958" w:rsidRDefault="0072014B">
            <w:pPr>
              <w:rPr>
                <w:color w:val="000000"/>
              </w:rPr>
            </w:pPr>
            <w:r w:rsidRPr="00E55958">
              <w:rPr>
                <w:color w:val="000000"/>
              </w:rPr>
              <w:t>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lastRenderedPageBreak/>
              <w:t>1</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Демонтаж на стара дървена дограма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брой</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PVC 5-камерна дограма и стъклопакет съгласно приложение №1</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брой</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вътрешни алуминиеви хоризонтални щори, тип "Венициански"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брой</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Обръщане около дограма (изкърпване + шпакловане), двустранно</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5</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 xml:space="preserve">Боядисване </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6</w:t>
            </w:r>
          </w:p>
        </w:tc>
        <w:tc>
          <w:tcPr>
            <w:tcW w:w="3439"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външни алуминиеви первази (4 бр. прозорци х 236 см.)</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 м.</w:t>
            </w:r>
          </w:p>
        </w:tc>
        <w:tc>
          <w:tcPr>
            <w:tcW w:w="1417"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9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30"/>
        </w:trPr>
        <w:tc>
          <w:tcPr>
            <w:tcW w:w="7705"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014B" w:rsidRPr="00E55958" w:rsidRDefault="0072014B">
            <w:pPr>
              <w:jc w:val="right"/>
              <w:rPr>
                <w:b/>
                <w:bCs/>
                <w:color w:val="000000"/>
              </w:rPr>
            </w:pPr>
            <w:r w:rsidRPr="00E55958">
              <w:rPr>
                <w:b/>
                <w:bCs/>
                <w:color w:val="000000"/>
              </w:rPr>
              <w:t>ОБЩО:</w:t>
            </w:r>
          </w:p>
        </w:tc>
        <w:tc>
          <w:tcPr>
            <w:tcW w:w="1495" w:type="dxa"/>
            <w:tcBorders>
              <w:top w:val="nil"/>
              <w:left w:val="nil"/>
              <w:bottom w:val="single" w:sz="8" w:space="0" w:color="auto"/>
              <w:right w:val="single" w:sz="8" w:space="0" w:color="auto"/>
            </w:tcBorders>
            <w:shd w:val="clear" w:color="auto" w:fill="auto"/>
            <w:noWrap/>
            <w:vAlign w:val="bottom"/>
            <w:hideMark/>
          </w:tcPr>
          <w:p w:rsidR="0072014B" w:rsidRPr="00E55958" w:rsidRDefault="0072014B">
            <w:pPr>
              <w:rPr>
                <w:b/>
                <w:bCs/>
                <w:color w:val="000000"/>
              </w:rPr>
            </w:pPr>
            <w:r w:rsidRPr="00E55958">
              <w:rPr>
                <w:b/>
                <w:bCs/>
                <w:color w:val="000000"/>
              </w:rPr>
              <w:t xml:space="preserve">             -   лв. </w:t>
            </w:r>
          </w:p>
        </w:tc>
      </w:tr>
    </w:tbl>
    <w:p w:rsidR="0072014B" w:rsidRPr="00E55958" w:rsidRDefault="0072014B" w:rsidP="0072014B">
      <w:pPr>
        <w:ind w:left="4962"/>
        <w:jc w:val="both"/>
        <w:rPr>
          <w:rFonts w:asciiTheme="minorHAnsi" w:eastAsiaTheme="minorHAnsi" w:hAnsiTheme="minorHAnsi" w:cstheme="minorBidi"/>
          <w:sz w:val="22"/>
          <w:szCs w:val="22"/>
          <w:lang w:eastAsia="en-US"/>
        </w:rPr>
      </w:pPr>
      <w:r w:rsidRPr="00E55958">
        <w:rPr>
          <w:lang w:eastAsia="en-US"/>
        </w:rPr>
        <w:tab/>
      </w:r>
      <w:r w:rsidRPr="00E55958">
        <w:rPr>
          <w:lang w:eastAsia="en-US"/>
        </w:rPr>
        <w:tab/>
      </w:r>
    </w:p>
    <w:p w:rsidR="0072014B" w:rsidRPr="00E55958" w:rsidRDefault="0072014B" w:rsidP="0072014B">
      <w:pPr>
        <w:spacing w:afterLines="120" w:after="288" w:line="276" w:lineRule="auto"/>
        <w:ind w:left="7088"/>
        <w:jc w:val="both"/>
        <w:rPr>
          <w:b/>
        </w:rPr>
      </w:pPr>
      <w:r w:rsidRPr="00E55958">
        <w:rPr>
          <w:b/>
        </w:rPr>
        <w:t xml:space="preserve"> </w:t>
      </w:r>
    </w:p>
    <w:p w:rsidR="0072014B" w:rsidRPr="00E55958" w:rsidRDefault="0072014B" w:rsidP="0072014B">
      <w:pPr>
        <w:spacing w:afterLines="120" w:after="288" w:line="276" w:lineRule="auto"/>
        <w:ind w:left="6804"/>
        <w:jc w:val="both"/>
        <w:rPr>
          <w:b/>
        </w:rPr>
      </w:pPr>
      <w:r w:rsidRPr="00E55958">
        <w:rPr>
          <w:b/>
        </w:rPr>
        <w:t>Приложение № 6.2.</w:t>
      </w:r>
    </w:p>
    <w:tbl>
      <w:tblPr>
        <w:tblW w:w="9980" w:type="dxa"/>
        <w:tblCellMar>
          <w:left w:w="70" w:type="dxa"/>
          <w:right w:w="70" w:type="dxa"/>
        </w:tblCellMar>
        <w:tblLook w:val="04A0" w:firstRow="1" w:lastRow="0" w:firstColumn="1" w:lastColumn="0" w:noHBand="0" w:noVBand="1"/>
      </w:tblPr>
      <w:tblGrid>
        <w:gridCol w:w="382"/>
        <w:gridCol w:w="3809"/>
        <w:gridCol w:w="1042"/>
        <w:gridCol w:w="1440"/>
        <w:gridCol w:w="1687"/>
        <w:gridCol w:w="1620"/>
      </w:tblGrid>
      <w:tr w:rsidR="0072014B" w:rsidRPr="00E55958" w:rsidTr="0072014B">
        <w:trPr>
          <w:trHeight w:val="315"/>
        </w:trPr>
        <w:tc>
          <w:tcPr>
            <w:tcW w:w="9980" w:type="dxa"/>
            <w:gridSpan w:val="6"/>
            <w:tcBorders>
              <w:top w:val="nil"/>
              <w:left w:val="nil"/>
              <w:bottom w:val="nil"/>
              <w:right w:val="nil"/>
            </w:tcBorders>
            <w:shd w:val="clear" w:color="auto" w:fill="auto"/>
            <w:noWrap/>
            <w:vAlign w:val="bottom"/>
            <w:hideMark/>
          </w:tcPr>
          <w:p w:rsidR="0072014B" w:rsidRPr="00E55958" w:rsidRDefault="0072014B">
            <w:pPr>
              <w:jc w:val="center"/>
              <w:rPr>
                <w:b/>
                <w:bCs/>
              </w:rPr>
            </w:pPr>
            <w:r w:rsidRPr="00E55958">
              <w:rPr>
                <w:b/>
                <w:bCs/>
              </w:rPr>
              <w:t>КОЛИЧЕСТВЕНА СМЕТКА</w:t>
            </w:r>
          </w:p>
        </w:tc>
      </w:tr>
      <w:tr w:rsidR="0072014B" w:rsidRPr="00E55958" w:rsidTr="0072014B">
        <w:trPr>
          <w:trHeight w:val="315"/>
        </w:trPr>
        <w:tc>
          <w:tcPr>
            <w:tcW w:w="9980" w:type="dxa"/>
            <w:gridSpan w:val="6"/>
            <w:tcBorders>
              <w:top w:val="nil"/>
              <w:left w:val="nil"/>
              <w:bottom w:val="nil"/>
              <w:right w:val="nil"/>
            </w:tcBorders>
            <w:shd w:val="clear" w:color="auto" w:fill="auto"/>
            <w:noWrap/>
            <w:vAlign w:val="bottom"/>
            <w:hideMark/>
          </w:tcPr>
          <w:p w:rsidR="0072014B" w:rsidRPr="00E55958" w:rsidRDefault="0072014B">
            <w:pPr>
              <w:jc w:val="center"/>
            </w:pPr>
            <w:r w:rsidRPr="00E55958">
              <w:t>за извършване на СМР</w:t>
            </w:r>
          </w:p>
        </w:tc>
      </w:tr>
      <w:tr w:rsidR="0072014B" w:rsidRPr="00E55958" w:rsidTr="0072014B">
        <w:trPr>
          <w:trHeight w:val="315"/>
        </w:trPr>
        <w:tc>
          <w:tcPr>
            <w:tcW w:w="9980" w:type="dxa"/>
            <w:gridSpan w:val="6"/>
            <w:tcBorders>
              <w:top w:val="nil"/>
              <w:left w:val="nil"/>
              <w:bottom w:val="nil"/>
              <w:right w:val="nil"/>
            </w:tcBorders>
            <w:shd w:val="clear" w:color="auto" w:fill="auto"/>
            <w:noWrap/>
            <w:vAlign w:val="bottom"/>
            <w:hideMark/>
          </w:tcPr>
          <w:p w:rsidR="0072014B" w:rsidRPr="00E55958" w:rsidRDefault="0072014B">
            <w:pPr>
              <w:jc w:val="center"/>
            </w:pPr>
          </w:p>
        </w:tc>
      </w:tr>
      <w:tr w:rsidR="0072014B" w:rsidRPr="00E55958" w:rsidTr="0072014B">
        <w:trPr>
          <w:trHeight w:val="315"/>
        </w:trPr>
        <w:tc>
          <w:tcPr>
            <w:tcW w:w="9980" w:type="dxa"/>
            <w:gridSpan w:val="6"/>
            <w:tcBorders>
              <w:top w:val="nil"/>
              <w:left w:val="nil"/>
              <w:bottom w:val="nil"/>
              <w:right w:val="nil"/>
            </w:tcBorders>
            <w:shd w:val="clear" w:color="auto" w:fill="auto"/>
            <w:hideMark/>
          </w:tcPr>
          <w:p w:rsidR="0072014B" w:rsidRPr="00E55958" w:rsidRDefault="0072014B">
            <w:pPr>
              <w:jc w:val="center"/>
            </w:pPr>
            <w:r w:rsidRPr="00E55958">
              <w:t>Ремонт на помещения в гр. Стара Загора“</w:t>
            </w:r>
          </w:p>
        </w:tc>
      </w:tr>
      <w:tr w:rsidR="0072014B" w:rsidRPr="00E55958" w:rsidTr="0072014B">
        <w:trPr>
          <w:trHeight w:val="330"/>
        </w:trPr>
        <w:tc>
          <w:tcPr>
            <w:tcW w:w="9980" w:type="dxa"/>
            <w:gridSpan w:val="6"/>
            <w:tcBorders>
              <w:top w:val="nil"/>
              <w:left w:val="nil"/>
              <w:bottom w:val="single" w:sz="8" w:space="0" w:color="auto"/>
              <w:right w:val="nil"/>
            </w:tcBorders>
            <w:shd w:val="clear" w:color="auto" w:fill="auto"/>
            <w:hideMark/>
          </w:tcPr>
          <w:p w:rsidR="0072014B" w:rsidRPr="00E55958" w:rsidRDefault="0072014B">
            <w:pPr>
              <w:jc w:val="center"/>
            </w:pPr>
            <w:r w:rsidRPr="00E55958">
              <w:t>Адрес: гр. Стара Загора, бул. "Цар Симеон Велики" № 157</w:t>
            </w:r>
          </w:p>
        </w:tc>
      </w:tr>
      <w:tr w:rsidR="0072014B" w:rsidRPr="00E55958" w:rsidTr="0072014B">
        <w:trPr>
          <w:trHeight w:val="1260"/>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72014B" w:rsidRPr="00E55958" w:rsidRDefault="0072014B">
            <w:pPr>
              <w:jc w:val="center"/>
              <w:rPr>
                <w:b/>
                <w:bCs/>
              </w:rPr>
            </w:pPr>
            <w:r w:rsidRPr="00E55958">
              <w:rPr>
                <w:b/>
                <w:bCs/>
              </w:rPr>
              <w:lastRenderedPageBreak/>
              <w:t>№</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rPr>
            </w:pPr>
            <w:r w:rsidRPr="00E55958">
              <w:rPr>
                <w:b/>
                <w:bCs/>
              </w:rPr>
              <w:t>Дейност</w:t>
            </w:r>
          </w:p>
        </w:tc>
        <w:tc>
          <w:tcPr>
            <w:tcW w:w="980"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rPr>
            </w:pPr>
            <w:r w:rsidRPr="00E55958">
              <w:rPr>
                <w:b/>
                <w:bCs/>
              </w:rPr>
              <w:t>Мерна единица</w:t>
            </w:r>
          </w:p>
        </w:tc>
        <w:tc>
          <w:tcPr>
            <w:tcW w:w="1440"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rPr>
            </w:pPr>
            <w:r w:rsidRPr="00E55958">
              <w:rPr>
                <w:b/>
                <w:bCs/>
              </w:rPr>
              <w:t>Количество</w:t>
            </w:r>
          </w:p>
        </w:tc>
        <w:tc>
          <w:tcPr>
            <w:tcW w:w="1577" w:type="dxa"/>
            <w:tcBorders>
              <w:top w:val="nil"/>
              <w:left w:val="nil"/>
              <w:bottom w:val="single" w:sz="4" w:space="0" w:color="auto"/>
              <w:right w:val="single" w:sz="4" w:space="0" w:color="auto"/>
            </w:tcBorders>
            <w:shd w:val="clear" w:color="000000" w:fill="FCE4D6"/>
            <w:vAlign w:val="center"/>
            <w:hideMark/>
          </w:tcPr>
          <w:p w:rsidR="0072014B" w:rsidRPr="00E55958" w:rsidRDefault="0072014B">
            <w:pPr>
              <w:jc w:val="center"/>
              <w:rPr>
                <w:b/>
                <w:bCs/>
              </w:rPr>
            </w:pPr>
            <w:r w:rsidRPr="00E55958">
              <w:rPr>
                <w:b/>
                <w:bCs/>
              </w:rPr>
              <w:t>Ед. Цена (Предложение на участника)</w:t>
            </w:r>
          </w:p>
        </w:tc>
        <w:tc>
          <w:tcPr>
            <w:tcW w:w="1620" w:type="dxa"/>
            <w:tcBorders>
              <w:top w:val="nil"/>
              <w:left w:val="nil"/>
              <w:bottom w:val="single" w:sz="4" w:space="0" w:color="auto"/>
              <w:right w:val="single" w:sz="8" w:space="0" w:color="auto"/>
            </w:tcBorders>
            <w:shd w:val="clear" w:color="auto" w:fill="auto"/>
            <w:vAlign w:val="center"/>
            <w:hideMark/>
          </w:tcPr>
          <w:p w:rsidR="0072014B" w:rsidRPr="00E55958" w:rsidRDefault="0072014B">
            <w:pPr>
              <w:jc w:val="center"/>
              <w:rPr>
                <w:b/>
                <w:bCs/>
              </w:rPr>
            </w:pPr>
            <w:r w:rsidRPr="00E55958">
              <w:rPr>
                <w:b/>
                <w:bCs/>
              </w:rPr>
              <w:t>Стойност</w:t>
            </w:r>
          </w:p>
        </w:tc>
      </w:tr>
      <w:tr w:rsidR="0072014B" w:rsidRPr="00E55958" w:rsidTr="0072014B">
        <w:trPr>
          <w:trHeight w:val="94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Доставка и монтаж на метална решетъчна врата за обособяване на КАСА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2</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Доставка и монтаж на вътрешни вертикални щори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5,00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Доставка и монтаж на вътрешни щори за дограма ВЕЛУКС</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5,00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4</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Гипсова шпакловка стени и тавани (частична)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94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5</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 xml:space="preserve">Грундиране на тавани и стени с латексов грунд (преди полагане на  латекс) </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6</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Боядисване с бял латекс двукратно - тавани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31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7</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Подмяна на осветителни тела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20,00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8</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Доставка и монтаж на нови ел. ключове и контакти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8,00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94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9</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Затапване на тръби, част от монтирана инсталация, предназначена за отопление</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14,00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126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10</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Профилактика на домофонна инсталация и монтиране на домофони към съществуващата домофонна уредба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94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11</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нови порцеланови мивки + смесителни батерии</w:t>
            </w:r>
          </w:p>
        </w:tc>
        <w:tc>
          <w:tcPr>
            <w:tcW w:w="98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lastRenderedPageBreak/>
              <w:t>12</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Демонтаж на стари тоалетна чиния и мивка</w:t>
            </w:r>
          </w:p>
        </w:tc>
        <w:tc>
          <w:tcPr>
            <w:tcW w:w="98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pPr>
              <w:jc w:val="right"/>
            </w:pPr>
            <w:r w:rsidRPr="00E55958">
              <w:t>2,00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31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13</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моноблок</w:t>
            </w:r>
          </w:p>
        </w:tc>
        <w:tc>
          <w:tcPr>
            <w:tcW w:w="98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center"/>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14</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огледала 60cm/90cm в тоалетни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15</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бойлер-60 литра и бойлерно табло</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16</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осветително тяло за стена, влагоустойчиво</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17</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Доставка и монтаж на вентилатори за тоалетни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31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18</w:t>
            </w:r>
          </w:p>
        </w:tc>
        <w:tc>
          <w:tcPr>
            <w:tcW w:w="3983" w:type="dxa"/>
            <w:tcBorders>
              <w:top w:val="nil"/>
              <w:left w:val="nil"/>
              <w:bottom w:val="single" w:sz="4" w:space="0" w:color="auto"/>
              <w:right w:val="single" w:sz="4" w:space="0" w:color="auto"/>
            </w:tcBorders>
            <w:shd w:val="clear" w:color="auto" w:fill="auto"/>
            <w:vAlign w:val="center"/>
            <w:hideMark/>
          </w:tcPr>
          <w:p w:rsidR="0072014B" w:rsidRPr="00E55958" w:rsidRDefault="0072014B">
            <w:r w:rsidRPr="00E55958">
              <w:t>Премахване на фолио от ПВЦ дограма</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л.м.</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90,00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pPr>
            <w:r w:rsidRPr="00E55958">
              <w:t>19</w:t>
            </w:r>
          </w:p>
        </w:tc>
        <w:tc>
          <w:tcPr>
            <w:tcW w:w="3983" w:type="dxa"/>
            <w:tcBorders>
              <w:top w:val="nil"/>
              <w:left w:val="nil"/>
              <w:bottom w:val="single" w:sz="4" w:space="0" w:color="auto"/>
              <w:right w:val="single" w:sz="4" w:space="0" w:color="auto"/>
            </w:tcBorders>
            <w:shd w:val="clear" w:color="auto" w:fill="auto"/>
            <w:vAlign w:val="bottom"/>
            <w:hideMark/>
          </w:tcPr>
          <w:p w:rsidR="0072014B" w:rsidRPr="00E55958" w:rsidRDefault="0072014B">
            <w:r w:rsidRPr="00E55958">
              <w:t>Извозване и депониране на строителни отпадъци</w:t>
            </w:r>
          </w:p>
        </w:tc>
        <w:tc>
          <w:tcPr>
            <w:tcW w:w="98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r w:rsidRPr="00E55958">
              <w:t>бр. курс</w:t>
            </w:r>
          </w:p>
        </w:tc>
        <w:tc>
          <w:tcPr>
            <w:tcW w:w="1440"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pPr>
            <w:r w:rsidRPr="00E55958">
              <w:t>2,00</w:t>
            </w:r>
          </w:p>
        </w:tc>
        <w:tc>
          <w:tcPr>
            <w:tcW w:w="1577" w:type="dxa"/>
            <w:tcBorders>
              <w:top w:val="nil"/>
              <w:left w:val="nil"/>
              <w:bottom w:val="single" w:sz="4" w:space="0" w:color="auto"/>
              <w:right w:val="single" w:sz="4" w:space="0" w:color="auto"/>
            </w:tcBorders>
            <w:shd w:val="clear" w:color="000000" w:fill="FCE4D6"/>
            <w:noWrap/>
            <w:vAlign w:val="bottom"/>
            <w:hideMark/>
          </w:tcPr>
          <w:p w:rsidR="0072014B" w:rsidRPr="00E55958" w:rsidRDefault="007201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r w:rsidRPr="00E55958">
              <w:t xml:space="preserve">               -   лв. </w:t>
            </w:r>
          </w:p>
        </w:tc>
      </w:tr>
      <w:tr w:rsidR="0072014B" w:rsidRPr="00E55958" w:rsidTr="0072014B">
        <w:trPr>
          <w:trHeight w:val="330"/>
        </w:trPr>
        <w:tc>
          <w:tcPr>
            <w:tcW w:w="8360"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014B" w:rsidRPr="00E55958" w:rsidRDefault="0072014B">
            <w:pPr>
              <w:jc w:val="right"/>
              <w:rPr>
                <w:b/>
                <w:bCs/>
              </w:rPr>
            </w:pPr>
            <w:r w:rsidRPr="00E55958">
              <w:rPr>
                <w:b/>
                <w:bCs/>
              </w:rPr>
              <w:t>ОБЩО:</w:t>
            </w:r>
          </w:p>
        </w:tc>
        <w:tc>
          <w:tcPr>
            <w:tcW w:w="1620" w:type="dxa"/>
            <w:tcBorders>
              <w:top w:val="nil"/>
              <w:left w:val="nil"/>
              <w:bottom w:val="single" w:sz="8" w:space="0" w:color="auto"/>
              <w:right w:val="single" w:sz="8" w:space="0" w:color="auto"/>
            </w:tcBorders>
            <w:shd w:val="clear" w:color="auto" w:fill="auto"/>
            <w:noWrap/>
            <w:vAlign w:val="bottom"/>
            <w:hideMark/>
          </w:tcPr>
          <w:p w:rsidR="0072014B" w:rsidRPr="00E55958" w:rsidRDefault="0072014B">
            <w:pPr>
              <w:rPr>
                <w:b/>
                <w:bCs/>
              </w:rPr>
            </w:pPr>
            <w:r w:rsidRPr="00E55958">
              <w:rPr>
                <w:b/>
                <w:bCs/>
              </w:rPr>
              <w:t xml:space="preserve">               -   лв. </w:t>
            </w:r>
          </w:p>
        </w:tc>
      </w:tr>
    </w:tbl>
    <w:p w:rsidR="0072014B" w:rsidRPr="00E55958" w:rsidRDefault="0072014B" w:rsidP="0072014B">
      <w:pPr>
        <w:spacing w:afterLines="120" w:after="288" w:line="276" w:lineRule="auto"/>
        <w:ind w:left="6804"/>
        <w:jc w:val="both"/>
        <w:rPr>
          <w:rFonts w:eastAsia="Calibri"/>
          <w:lang w:eastAsia="en-US"/>
        </w:rPr>
      </w:pPr>
    </w:p>
    <w:p w:rsidR="0072014B" w:rsidRPr="00E55958" w:rsidRDefault="0072014B" w:rsidP="0072014B">
      <w:pPr>
        <w:spacing w:afterLines="120" w:after="288" w:line="276" w:lineRule="auto"/>
        <w:ind w:left="6804"/>
        <w:jc w:val="both"/>
        <w:rPr>
          <w:b/>
        </w:rPr>
      </w:pPr>
      <w:r w:rsidRPr="00E55958">
        <w:rPr>
          <w:b/>
        </w:rPr>
        <w:t>Приложение № 6.3.</w:t>
      </w:r>
    </w:p>
    <w:tbl>
      <w:tblPr>
        <w:tblW w:w="9741" w:type="dxa"/>
        <w:tblCellMar>
          <w:left w:w="70" w:type="dxa"/>
          <w:right w:w="70" w:type="dxa"/>
        </w:tblCellMar>
        <w:tblLook w:val="04A0" w:firstRow="1" w:lastRow="0" w:firstColumn="1" w:lastColumn="0" w:noHBand="0" w:noVBand="1"/>
      </w:tblPr>
      <w:tblGrid>
        <w:gridCol w:w="382"/>
        <w:gridCol w:w="3762"/>
        <w:gridCol w:w="1042"/>
        <w:gridCol w:w="1423"/>
        <w:gridCol w:w="1687"/>
        <w:gridCol w:w="1445"/>
      </w:tblGrid>
      <w:tr w:rsidR="0072014B" w:rsidRPr="00E55958" w:rsidTr="0072014B">
        <w:trPr>
          <w:trHeight w:val="315"/>
        </w:trPr>
        <w:tc>
          <w:tcPr>
            <w:tcW w:w="9741" w:type="dxa"/>
            <w:gridSpan w:val="6"/>
            <w:tcBorders>
              <w:top w:val="nil"/>
              <w:left w:val="nil"/>
              <w:bottom w:val="nil"/>
              <w:right w:val="nil"/>
            </w:tcBorders>
            <w:shd w:val="clear" w:color="auto" w:fill="auto"/>
            <w:noWrap/>
            <w:vAlign w:val="bottom"/>
            <w:hideMark/>
          </w:tcPr>
          <w:p w:rsidR="0072014B" w:rsidRPr="00E55958" w:rsidRDefault="0072014B">
            <w:pPr>
              <w:jc w:val="center"/>
              <w:rPr>
                <w:b/>
                <w:bCs/>
                <w:color w:val="000000"/>
              </w:rPr>
            </w:pPr>
            <w:r w:rsidRPr="00E55958">
              <w:rPr>
                <w:b/>
                <w:bCs/>
                <w:color w:val="000000"/>
              </w:rPr>
              <w:t>КОЛИЧЕСТВЕНА СМЕТКА</w:t>
            </w:r>
          </w:p>
        </w:tc>
      </w:tr>
      <w:tr w:rsidR="0072014B" w:rsidRPr="00E55958" w:rsidTr="0072014B">
        <w:trPr>
          <w:trHeight w:val="315"/>
        </w:trPr>
        <w:tc>
          <w:tcPr>
            <w:tcW w:w="9741" w:type="dxa"/>
            <w:gridSpan w:val="6"/>
            <w:tcBorders>
              <w:top w:val="nil"/>
              <w:left w:val="nil"/>
              <w:bottom w:val="nil"/>
              <w:right w:val="nil"/>
            </w:tcBorders>
            <w:shd w:val="clear" w:color="auto" w:fill="auto"/>
            <w:noWrap/>
            <w:vAlign w:val="bottom"/>
            <w:hideMark/>
          </w:tcPr>
          <w:p w:rsidR="0072014B" w:rsidRPr="00E55958" w:rsidRDefault="0072014B">
            <w:pPr>
              <w:jc w:val="center"/>
              <w:rPr>
                <w:color w:val="000000"/>
              </w:rPr>
            </w:pPr>
            <w:r w:rsidRPr="00E55958">
              <w:rPr>
                <w:color w:val="000000"/>
              </w:rPr>
              <w:t>за извършване на СМР</w:t>
            </w:r>
          </w:p>
        </w:tc>
      </w:tr>
      <w:tr w:rsidR="0072014B" w:rsidRPr="00E55958" w:rsidTr="0072014B">
        <w:trPr>
          <w:trHeight w:val="315"/>
        </w:trPr>
        <w:tc>
          <w:tcPr>
            <w:tcW w:w="9741" w:type="dxa"/>
            <w:gridSpan w:val="6"/>
            <w:tcBorders>
              <w:top w:val="nil"/>
              <w:left w:val="nil"/>
              <w:bottom w:val="nil"/>
              <w:right w:val="nil"/>
            </w:tcBorders>
            <w:shd w:val="clear" w:color="auto" w:fill="auto"/>
            <w:noWrap/>
            <w:vAlign w:val="bottom"/>
            <w:hideMark/>
          </w:tcPr>
          <w:p w:rsidR="0072014B" w:rsidRPr="00E55958" w:rsidRDefault="0072014B">
            <w:pPr>
              <w:jc w:val="center"/>
              <w:rPr>
                <w:color w:val="000000"/>
              </w:rPr>
            </w:pPr>
          </w:p>
        </w:tc>
      </w:tr>
      <w:tr w:rsidR="0072014B" w:rsidRPr="00E55958" w:rsidTr="0072014B">
        <w:trPr>
          <w:trHeight w:val="315"/>
        </w:trPr>
        <w:tc>
          <w:tcPr>
            <w:tcW w:w="9741" w:type="dxa"/>
            <w:gridSpan w:val="6"/>
            <w:tcBorders>
              <w:top w:val="nil"/>
              <w:left w:val="nil"/>
              <w:bottom w:val="nil"/>
              <w:right w:val="nil"/>
            </w:tcBorders>
            <w:shd w:val="clear" w:color="auto" w:fill="auto"/>
            <w:vAlign w:val="bottom"/>
            <w:hideMark/>
          </w:tcPr>
          <w:p w:rsidR="0072014B" w:rsidRPr="00E55958" w:rsidRDefault="0072014B" w:rsidP="00951B48">
            <w:pPr>
              <w:jc w:val="center"/>
              <w:rPr>
                <w:color w:val="000000"/>
              </w:rPr>
            </w:pPr>
            <w:r w:rsidRPr="00E55958">
              <w:rPr>
                <w:color w:val="000000"/>
              </w:rPr>
              <w:t>Ремонт на плосък покрив и козирка в гр. Бургас</w:t>
            </w:r>
          </w:p>
        </w:tc>
      </w:tr>
      <w:tr w:rsidR="0072014B" w:rsidRPr="00E55958" w:rsidTr="0072014B">
        <w:trPr>
          <w:trHeight w:val="330"/>
        </w:trPr>
        <w:tc>
          <w:tcPr>
            <w:tcW w:w="9741" w:type="dxa"/>
            <w:gridSpan w:val="6"/>
            <w:tcBorders>
              <w:top w:val="nil"/>
              <w:left w:val="nil"/>
              <w:bottom w:val="single" w:sz="8" w:space="0" w:color="auto"/>
              <w:right w:val="nil"/>
            </w:tcBorders>
            <w:shd w:val="clear" w:color="auto" w:fill="auto"/>
            <w:vAlign w:val="bottom"/>
            <w:hideMark/>
          </w:tcPr>
          <w:p w:rsidR="0072014B" w:rsidRPr="00E55958" w:rsidRDefault="0072014B">
            <w:pPr>
              <w:jc w:val="center"/>
              <w:rPr>
                <w:color w:val="000000"/>
              </w:rPr>
            </w:pPr>
            <w:r w:rsidRPr="00E55958">
              <w:rPr>
                <w:color w:val="000000"/>
              </w:rPr>
              <w:t>Адрес: гр. Бургас, к-с Славейков, ул. "Проф. Я. Якимов"</w:t>
            </w:r>
          </w:p>
        </w:tc>
      </w:tr>
      <w:tr w:rsidR="0072014B" w:rsidRPr="00E55958" w:rsidTr="0072014B">
        <w:trPr>
          <w:trHeight w:val="126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w:t>
            </w:r>
          </w:p>
        </w:tc>
        <w:tc>
          <w:tcPr>
            <w:tcW w:w="4134"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Дейност</w:t>
            </w:r>
          </w:p>
        </w:tc>
        <w:tc>
          <w:tcPr>
            <w:tcW w:w="932"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Мерна единица</w:t>
            </w:r>
          </w:p>
        </w:tc>
        <w:tc>
          <w:tcPr>
            <w:tcW w:w="1313" w:type="dxa"/>
            <w:tcBorders>
              <w:top w:val="nil"/>
              <w:left w:val="nil"/>
              <w:bottom w:val="single" w:sz="4" w:space="0" w:color="auto"/>
              <w:right w:val="single" w:sz="4" w:space="0" w:color="auto"/>
            </w:tcBorders>
            <w:shd w:val="clear" w:color="auto" w:fill="auto"/>
            <w:vAlign w:val="center"/>
            <w:hideMark/>
          </w:tcPr>
          <w:p w:rsidR="0072014B" w:rsidRPr="00E55958" w:rsidRDefault="0072014B">
            <w:pPr>
              <w:jc w:val="center"/>
              <w:rPr>
                <w:b/>
                <w:bCs/>
                <w:color w:val="000000"/>
              </w:rPr>
            </w:pPr>
            <w:r w:rsidRPr="00E55958">
              <w:rPr>
                <w:b/>
                <w:bCs/>
                <w:color w:val="000000"/>
              </w:rPr>
              <w:t>Количество</w:t>
            </w:r>
          </w:p>
        </w:tc>
        <w:tc>
          <w:tcPr>
            <w:tcW w:w="1577" w:type="dxa"/>
            <w:tcBorders>
              <w:top w:val="nil"/>
              <w:left w:val="nil"/>
              <w:bottom w:val="single" w:sz="4" w:space="0" w:color="auto"/>
              <w:right w:val="single" w:sz="4" w:space="0" w:color="auto"/>
            </w:tcBorders>
            <w:shd w:val="clear" w:color="000000" w:fill="FFF2CC"/>
            <w:vAlign w:val="center"/>
            <w:hideMark/>
          </w:tcPr>
          <w:p w:rsidR="0072014B" w:rsidRPr="00E55958" w:rsidRDefault="0072014B">
            <w:pPr>
              <w:jc w:val="center"/>
              <w:rPr>
                <w:b/>
                <w:bCs/>
                <w:color w:val="000000"/>
              </w:rPr>
            </w:pPr>
            <w:r w:rsidRPr="00E55958">
              <w:rPr>
                <w:b/>
                <w:bCs/>
                <w:color w:val="000000"/>
              </w:rPr>
              <w:t>Ед. Цена (Предложение на участника)</w:t>
            </w:r>
          </w:p>
        </w:tc>
        <w:tc>
          <w:tcPr>
            <w:tcW w:w="1445" w:type="dxa"/>
            <w:tcBorders>
              <w:top w:val="nil"/>
              <w:left w:val="nil"/>
              <w:bottom w:val="single" w:sz="4" w:space="0" w:color="auto"/>
              <w:right w:val="single" w:sz="8" w:space="0" w:color="auto"/>
            </w:tcBorders>
            <w:shd w:val="clear" w:color="auto" w:fill="auto"/>
            <w:vAlign w:val="center"/>
            <w:hideMark/>
          </w:tcPr>
          <w:p w:rsidR="0072014B" w:rsidRPr="00E55958" w:rsidRDefault="0072014B">
            <w:pPr>
              <w:jc w:val="center"/>
              <w:rPr>
                <w:b/>
                <w:bCs/>
                <w:color w:val="000000"/>
              </w:rPr>
            </w:pPr>
            <w:r w:rsidRPr="00E55958">
              <w:rPr>
                <w:b/>
                <w:bCs/>
                <w:color w:val="000000"/>
              </w:rPr>
              <w:t>Стойност</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lastRenderedPageBreak/>
              <w:t>1</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Демонтаж на хидроизолация на козирка вкл. Борд</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340,00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Частичен ремонт на съществуваща изравнителна замазка под хидроизолация</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300,00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Грундиране на основа за хидроизолация</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340,00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4</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Хидроизолация от един.пласт битумна мушама 3кг./ м 2 на газопламъчно залепване</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340,00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5</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Хидроизолация втори пласт Полизол ПМ 5кг./м2 с посипка на rазопламъчно залепване</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340,00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6</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Доставка и монтаж на воронки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брой</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2,00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Демонтатаж на съществуваща ламарина по борд</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65,00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8</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Обшивка на борд с поцинкована ламарина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л.м.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65,00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9</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Изстъргване и почистване стени и тавани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10</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Направа на гипсова шпакловка</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11</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Грундиране по стени и таван</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12</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Боядисване с латекс двукратно</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78,00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13</w:t>
            </w:r>
          </w:p>
        </w:tc>
        <w:tc>
          <w:tcPr>
            <w:tcW w:w="4134" w:type="dxa"/>
            <w:tcBorders>
              <w:top w:val="nil"/>
              <w:left w:val="nil"/>
              <w:bottom w:val="single" w:sz="4" w:space="0" w:color="auto"/>
              <w:right w:val="single" w:sz="4" w:space="0" w:color="auto"/>
            </w:tcBorders>
            <w:shd w:val="clear" w:color="auto" w:fill="auto"/>
            <w:vAlign w:val="bottom"/>
            <w:hideMark/>
          </w:tcPr>
          <w:p w:rsidR="0072014B" w:rsidRPr="00E55958" w:rsidRDefault="0072014B">
            <w:pPr>
              <w:rPr>
                <w:color w:val="000000"/>
              </w:rPr>
            </w:pPr>
            <w:r w:rsidRPr="00E55958">
              <w:rPr>
                <w:color w:val="000000"/>
              </w:rPr>
              <w:t>Извозване на строителни отпадъци</w:t>
            </w:r>
          </w:p>
        </w:tc>
        <w:tc>
          <w:tcPr>
            <w:tcW w:w="932"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rPr>
                <w:color w:val="000000"/>
              </w:rPr>
            </w:pPr>
            <w:r w:rsidRPr="00E55958">
              <w:rPr>
                <w:color w:val="000000"/>
              </w:rPr>
              <w:t>бр. курс</w:t>
            </w:r>
          </w:p>
        </w:tc>
        <w:tc>
          <w:tcPr>
            <w:tcW w:w="1313" w:type="dxa"/>
            <w:tcBorders>
              <w:top w:val="nil"/>
              <w:left w:val="nil"/>
              <w:bottom w:val="single" w:sz="4" w:space="0" w:color="auto"/>
              <w:right w:val="single" w:sz="4" w:space="0" w:color="auto"/>
            </w:tcBorders>
            <w:shd w:val="clear" w:color="auto" w:fill="auto"/>
            <w:noWrap/>
            <w:vAlign w:val="bottom"/>
            <w:hideMark/>
          </w:tcPr>
          <w:p w:rsidR="0072014B" w:rsidRPr="00E55958" w:rsidRDefault="0072014B">
            <w:pPr>
              <w:jc w:val="right"/>
              <w:rPr>
                <w:color w:val="000000"/>
              </w:rPr>
            </w:pPr>
            <w:r w:rsidRPr="00E55958">
              <w:rPr>
                <w:color w:val="000000"/>
              </w:rPr>
              <w:t>5,00</w:t>
            </w:r>
          </w:p>
        </w:tc>
        <w:tc>
          <w:tcPr>
            <w:tcW w:w="1577" w:type="dxa"/>
            <w:tcBorders>
              <w:top w:val="nil"/>
              <w:left w:val="nil"/>
              <w:bottom w:val="single" w:sz="4" w:space="0" w:color="auto"/>
              <w:right w:val="single" w:sz="4" w:space="0" w:color="auto"/>
            </w:tcBorders>
            <w:shd w:val="clear" w:color="000000" w:fill="FFF2CC"/>
            <w:noWrap/>
            <w:vAlign w:val="bottom"/>
            <w:hideMark/>
          </w:tcPr>
          <w:p w:rsidR="0072014B" w:rsidRPr="00E55958" w:rsidRDefault="0072014B">
            <w:pPr>
              <w:rPr>
                <w:color w:val="000000"/>
              </w:rPr>
            </w:pPr>
            <w:r w:rsidRPr="00E55958">
              <w:rPr>
                <w:color w:val="000000"/>
              </w:rPr>
              <w:t> </w:t>
            </w:r>
          </w:p>
        </w:tc>
        <w:tc>
          <w:tcPr>
            <w:tcW w:w="1445" w:type="dxa"/>
            <w:tcBorders>
              <w:top w:val="nil"/>
              <w:left w:val="nil"/>
              <w:bottom w:val="single" w:sz="4" w:space="0" w:color="auto"/>
              <w:right w:val="single" w:sz="8" w:space="0" w:color="auto"/>
            </w:tcBorders>
            <w:shd w:val="clear" w:color="auto" w:fill="auto"/>
            <w:noWrap/>
            <w:vAlign w:val="bottom"/>
            <w:hideMark/>
          </w:tcPr>
          <w:p w:rsidR="0072014B" w:rsidRPr="00E55958" w:rsidRDefault="0072014B">
            <w:pPr>
              <w:rPr>
                <w:color w:val="000000"/>
              </w:rPr>
            </w:pPr>
            <w:r w:rsidRPr="00E55958">
              <w:rPr>
                <w:color w:val="000000"/>
              </w:rPr>
              <w:t xml:space="preserve">            -   лв. </w:t>
            </w:r>
          </w:p>
        </w:tc>
      </w:tr>
      <w:tr w:rsidR="0072014B" w:rsidRPr="00E55958" w:rsidTr="0072014B">
        <w:trPr>
          <w:trHeight w:val="330"/>
        </w:trPr>
        <w:tc>
          <w:tcPr>
            <w:tcW w:w="8296"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014B" w:rsidRPr="00E55958" w:rsidRDefault="0072014B">
            <w:pPr>
              <w:jc w:val="right"/>
              <w:rPr>
                <w:b/>
                <w:bCs/>
                <w:color w:val="000000"/>
              </w:rPr>
            </w:pPr>
            <w:r w:rsidRPr="00E55958">
              <w:rPr>
                <w:b/>
                <w:bCs/>
                <w:color w:val="000000"/>
              </w:rPr>
              <w:t>ОБЩО:</w:t>
            </w:r>
          </w:p>
        </w:tc>
        <w:tc>
          <w:tcPr>
            <w:tcW w:w="1445" w:type="dxa"/>
            <w:tcBorders>
              <w:top w:val="nil"/>
              <w:left w:val="nil"/>
              <w:bottom w:val="single" w:sz="8" w:space="0" w:color="auto"/>
              <w:right w:val="single" w:sz="8" w:space="0" w:color="auto"/>
            </w:tcBorders>
            <w:shd w:val="clear" w:color="auto" w:fill="auto"/>
            <w:noWrap/>
            <w:vAlign w:val="bottom"/>
            <w:hideMark/>
          </w:tcPr>
          <w:p w:rsidR="0072014B" w:rsidRPr="00E55958" w:rsidRDefault="0072014B">
            <w:pPr>
              <w:rPr>
                <w:b/>
                <w:bCs/>
                <w:color w:val="000000"/>
              </w:rPr>
            </w:pPr>
            <w:r w:rsidRPr="00E55958">
              <w:rPr>
                <w:b/>
                <w:bCs/>
                <w:color w:val="000000"/>
              </w:rPr>
              <w:t xml:space="preserve">            -   лв. </w:t>
            </w:r>
          </w:p>
        </w:tc>
      </w:tr>
    </w:tbl>
    <w:p w:rsidR="0072014B" w:rsidRPr="00E55958" w:rsidRDefault="0072014B" w:rsidP="0072014B">
      <w:pPr>
        <w:spacing w:afterLines="120" w:after="288" w:line="276" w:lineRule="auto"/>
        <w:ind w:left="6804"/>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D5784B" w:rsidRPr="00E55958" w:rsidRDefault="00D5784B" w:rsidP="00D5784B">
      <w:pPr>
        <w:spacing w:afterLines="120" w:after="288" w:line="276" w:lineRule="auto"/>
        <w:ind w:left="6096"/>
        <w:jc w:val="both"/>
        <w:rPr>
          <w:rFonts w:eastAsia="Calibri"/>
          <w:b/>
          <w:i/>
          <w:lang w:eastAsia="en-US"/>
        </w:rPr>
      </w:pPr>
      <w:r w:rsidRPr="00E55958">
        <w:rPr>
          <w:rFonts w:eastAsia="Calibri"/>
          <w:b/>
          <w:i/>
          <w:lang w:eastAsia="en-US"/>
        </w:rPr>
        <w:t>Образец - Приложение № 7</w:t>
      </w:r>
    </w:p>
    <w:p w:rsidR="00D5784B" w:rsidRPr="00E55958" w:rsidRDefault="00D5784B" w:rsidP="00D5784B">
      <w:pPr>
        <w:spacing w:afterLines="120" w:after="288" w:line="276" w:lineRule="auto"/>
        <w:jc w:val="center"/>
        <w:rPr>
          <w:rFonts w:eastAsia="Calibri"/>
          <w:b/>
          <w:lang w:eastAsia="en-US"/>
        </w:rPr>
      </w:pPr>
      <w:r w:rsidRPr="00E55958">
        <w:rPr>
          <w:rFonts w:eastAsia="Calibri"/>
          <w:b/>
          <w:lang w:eastAsia="en-US"/>
        </w:rPr>
        <w:t>ЦЕНОВО ПРЕДЛОЖЕНИЕ</w:t>
      </w:r>
    </w:p>
    <w:p w:rsidR="00D5784B" w:rsidRPr="00E55958" w:rsidRDefault="00D5784B" w:rsidP="00D5784B">
      <w:pPr>
        <w:spacing w:after="200" w:line="276" w:lineRule="auto"/>
        <w:ind w:firstLine="357"/>
        <w:jc w:val="center"/>
        <w:rPr>
          <w:rFonts w:eastAsiaTheme="minorHAnsi"/>
          <w:bCs/>
          <w:lang w:eastAsia="en-US"/>
        </w:rPr>
      </w:pPr>
      <w:r w:rsidRPr="00E55958">
        <w:rPr>
          <w:rFonts w:eastAsia="Calibri"/>
          <w:lang w:eastAsia="en-US"/>
        </w:rPr>
        <w:t xml:space="preserve">за изпълнение на доставките по обявената от Вас обществена поръчка с предмет: </w:t>
      </w: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Pr="00E55958">
        <w:rPr>
          <w:rFonts w:eastAsiaTheme="minorHAnsi"/>
          <w:b/>
          <w:lang w:eastAsia="en-US"/>
        </w:rPr>
        <w:t>по обособена позиция:</w:t>
      </w:r>
      <w:r w:rsidRPr="00E55958">
        <w:rPr>
          <w:rFonts w:eastAsiaTheme="minorEastAsia"/>
          <w:b/>
          <w:i/>
        </w:rPr>
        <w:t xml:space="preserve"> „Извършване на строително-монтажни работи и ремонт на помещения в гр. София“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Наименование на участника :</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Представляващ:</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 xml:space="preserve">Седалище по регистрация : </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ЕИК по Булстат :</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Адрес за кореспонденция:</w:t>
            </w:r>
          </w:p>
        </w:tc>
        <w:tc>
          <w:tcPr>
            <w:tcW w:w="4968" w:type="dxa"/>
            <w:vAlign w:val="center"/>
          </w:tcPr>
          <w:p w:rsidR="00D5784B" w:rsidRPr="00E55958" w:rsidRDefault="00D5784B" w:rsidP="00D5784B">
            <w:pPr>
              <w:spacing w:afterLines="120" w:after="288" w:line="276" w:lineRule="auto"/>
              <w:jc w:val="both"/>
              <w:rPr>
                <w:rFonts w:eastAsia="Calibri"/>
                <w:i/>
                <w:iCs/>
                <w:lang w:eastAsia="en-US"/>
              </w:rPr>
            </w:pPr>
            <w:r w:rsidRPr="00E55958">
              <w:rPr>
                <w:rFonts w:eastAsia="Calibri"/>
                <w:i/>
                <w:iCs/>
                <w:lang w:eastAsia="en-US"/>
              </w:rPr>
              <w:t>(държава, град, пощенски код, улица, №)</w:t>
            </w: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Телефон:</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Факс:</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Лице за контакт:</w:t>
            </w:r>
          </w:p>
        </w:tc>
        <w:tc>
          <w:tcPr>
            <w:tcW w:w="4968" w:type="dxa"/>
          </w:tcPr>
          <w:p w:rsidR="00D5784B" w:rsidRPr="00E55958" w:rsidRDefault="00D5784B" w:rsidP="00D5784B">
            <w:pPr>
              <w:spacing w:afterLines="120" w:after="288" w:line="276" w:lineRule="auto"/>
              <w:jc w:val="both"/>
              <w:rPr>
                <w:rFonts w:eastAsia="Calibri"/>
                <w:i/>
                <w:iCs/>
                <w:lang w:eastAsia="en-US"/>
              </w:rPr>
            </w:pPr>
          </w:p>
        </w:tc>
      </w:tr>
      <w:tr w:rsidR="00D5784B" w:rsidRPr="00E55958" w:rsidTr="00D5784B">
        <w:trPr>
          <w:jc w:val="center"/>
        </w:trPr>
        <w:tc>
          <w:tcPr>
            <w:tcW w:w="3708" w:type="dxa"/>
            <w:vAlign w:val="center"/>
          </w:tcPr>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lastRenderedPageBreak/>
              <w:t>e mail:</w:t>
            </w:r>
          </w:p>
        </w:tc>
        <w:tc>
          <w:tcPr>
            <w:tcW w:w="4968" w:type="dxa"/>
          </w:tcPr>
          <w:p w:rsidR="00D5784B" w:rsidRPr="00E55958" w:rsidRDefault="00D5784B" w:rsidP="00D5784B">
            <w:pPr>
              <w:spacing w:afterLines="120" w:after="288" w:line="276" w:lineRule="auto"/>
              <w:jc w:val="both"/>
              <w:rPr>
                <w:rFonts w:eastAsia="Calibri"/>
                <w:i/>
                <w:iCs/>
                <w:lang w:eastAsia="en-US"/>
              </w:rPr>
            </w:pPr>
          </w:p>
        </w:tc>
      </w:tr>
    </w:tbl>
    <w:p w:rsidR="00D5784B" w:rsidRPr="00E55958" w:rsidRDefault="00D5784B" w:rsidP="00D5784B">
      <w:pPr>
        <w:spacing w:afterLines="120" w:after="288" w:line="276" w:lineRule="auto"/>
        <w:jc w:val="both"/>
        <w:rPr>
          <w:rFonts w:eastAsia="Calibri"/>
          <w:b/>
          <w:bCs/>
          <w:lang w:eastAsia="en-US"/>
        </w:rPr>
      </w:pPr>
    </w:p>
    <w:p w:rsidR="00D5784B" w:rsidRPr="00E55958" w:rsidRDefault="00D5784B" w:rsidP="00D5784B">
      <w:pPr>
        <w:spacing w:afterLines="120" w:after="288" w:line="276" w:lineRule="auto"/>
        <w:jc w:val="both"/>
        <w:rPr>
          <w:rFonts w:eastAsia="Calibri"/>
          <w:b/>
          <w:bCs/>
          <w:lang w:eastAsia="en-US"/>
        </w:rPr>
      </w:pPr>
      <w:r w:rsidRPr="00E55958">
        <w:rPr>
          <w:rFonts w:eastAsia="Calibri"/>
          <w:b/>
          <w:bCs/>
          <w:lang w:eastAsia="en-US"/>
        </w:rPr>
        <w:t xml:space="preserve">           УВАЖАЕМИ ДАМИ И ГОСПОДА, </w:t>
      </w:r>
    </w:p>
    <w:p w:rsidR="00D5784B" w:rsidRPr="00E55958" w:rsidRDefault="00D5784B" w:rsidP="00D5784B">
      <w:pPr>
        <w:spacing w:afterLines="120" w:after="288" w:line="276" w:lineRule="auto"/>
        <w:jc w:val="both"/>
        <w:rPr>
          <w:rFonts w:eastAsia="Calibri"/>
          <w:bCs/>
          <w:lang w:eastAsia="en-US"/>
        </w:rPr>
      </w:pPr>
      <w:r w:rsidRPr="00E55958">
        <w:rPr>
          <w:rFonts w:eastAsia="Calibri"/>
          <w:bCs/>
          <w:lang w:eastAsia="en-US"/>
        </w:rPr>
        <w:t xml:space="preserve">          Представяме Ви нашето ценово предложение за изпълнение на обществената поръчка с горепосочения предмет, както следва:</w:t>
      </w:r>
    </w:p>
    <w:p w:rsidR="00D5784B" w:rsidRPr="00E55958" w:rsidRDefault="00D5784B" w:rsidP="00D5784B">
      <w:pPr>
        <w:spacing w:after="200" w:line="360" w:lineRule="auto"/>
        <w:ind w:firstLine="720"/>
        <w:jc w:val="both"/>
        <w:rPr>
          <w:lang w:eastAsia="en-US"/>
        </w:rPr>
      </w:pPr>
      <w:r w:rsidRPr="00E55958">
        <w:rPr>
          <w:b/>
          <w:lang w:eastAsia="en-US"/>
        </w:rPr>
        <w:t>Цена за цялостно изпълнение на поръчката</w:t>
      </w:r>
      <w:r w:rsidRPr="00E55958">
        <w:rPr>
          <w:lang w:eastAsia="en-US"/>
        </w:rPr>
        <w:t xml:space="preserve">, с </w:t>
      </w:r>
      <w:r w:rsidRPr="00E55958">
        <w:rPr>
          <w:rFonts w:eastAsia="Arial Unicode MS"/>
          <w:color w:val="000000"/>
        </w:rPr>
        <w:t>включени всички разходи</w:t>
      </w:r>
      <w:r w:rsidRPr="00E55958">
        <w:rPr>
          <w:rFonts w:eastAsiaTheme="minorHAnsi"/>
          <w:lang w:eastAsia="en-US"/>
        </w:rPr>
        <w:t xml:space="preserve"> за изпълнение на поръчката, (в т.ч. всички дължими данъци, такси, мита и други плащания, съгласно действащото законодателство, транспортни разходи и разтоварване до мястото за изпълнение на поръчката, както и стойността на всички други разходи за изпълнение на изискванията по техническата спецификация)</w:t>
      </w:r>
      <w:r w:rsidRPr="00E55958">
        <w:rPr>
          <w:rFonts w:eastAsia="Arial Unicode MS"/>
          <w:color w:val="000000"/>
        </w:rPr>
        <w:t xml:space="preserve"> </w:t>
      </w:r>
      <w:r w:rsidRPr="00E55958">
        <w:rPr>
          <w:rFonts w:eastAsiaTheme="minorHAnsi"/>
          <w:lang w:eastAsia="en-US"/>
        </w:rPr>
        <w:t xml:space="preserve">е в </w:t>
      </w:r>
      <w:r w:rsidRPr="00E55958">
        <w:rPr>
          <w:lang w:eastAsia="en-US"/>
        </w:rPr>
        <w:t>размер на …………………(……….словом………..)  лв. без ДДС.</w:t>
      </w:r>
    </w:p>
    <w:p w:rsidR="00D5784B" w:rsidRPr="00E55958" w:rsidRDefault="00D5784B" w:rsidP="00D5784B">
      <w:pPr>
        <w:spacing w:after="200" w:line="276" w:lineRule="auto"/>
        <w:ind w:right="42" w:firstLine="709"/>
        <w:jc w:val="both"/>
        <w:rPr>
          <w:rFonts w:eastAsiaTheme="minorHAnsi"/>
          <w:lang w:eastAsia="en-US"/>
        </w:rPr>
      </w:pPr>
      <w:r w:rsidRPr="00E55958">
        <w:rPr>
          <w:rFonts w:eastAsiaTheme="minorHAnsi"/>
          <w:lang w:eastAsia="en-US"/>
        </w:rPr>
        <w:t>Цената е формирана въз основа на приложените количествени сметки по обособена позиция:……………………………..</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t xml:space="preserve">           Предлагаме всички видове ремонтни дейности (при необходимост), включително непредвидените в количествената сметка, да се доказват с ценови показатели, както следва:</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t>А) часова ставка ………лв./час;</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t>Б) допълнителни разходи труд ………%;</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lastRenderedPageBreak/>
        <w:t>В) допълнителни разходи механизация ………%</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t>Г) доставно-складови разходи ………% върху стойността на доставените от изпълнителя материали;</w:t>
      </w:r>
    </w:p>
    <w:p w:rsidR="00D5784B" w:rsidRPr="00E55958" w:rsidRDefault="00D5784B" w:rsidP="00D5784B">
      <w:pPr>
        <w:spacing w:afterLines="120" w:after="288" w:line="276" w:lineRule="auto"/>
        <w:jc w:val="both"/>
        <w:rPr>
          <w:rFonts w:eastAsiaTheme="minorHAnsi"/>
          <w:lang w:eastAsia="en-US"/>
        </w:rPr>
      </w:pPr>
      <w:r w:rsidRPr="00E55958">
        <w:rPr>
          <w:rFonts w:eastAsiaTheme="minorHAnsi"/>
          <w:lang w:eastAsia="en-US"/>
        </w:rPr>
        <w:t>Д) печалба ……% върху стойността на извършените ремонтни дейности.</w:t>
      </w:r>
    </w:p>
    <w:p w:rsidR="00D5784B" w:rsidRPr="00E55958" w:rsidRDefault="00D5784B" w:rsidP="00D5784B">
      <w:pPr>
        <w:spacing w:afterLines="120" w:after="288" w:line="276" w:lineRule="auto"/>
        <w:jc w:val="both"/>
        <w:rPr>
          <w:rFonts w:eastAsia="Calibri"/>
          <w:bCs/>
          <w:i/>
          <w:lang w:eastAsia="en-US"/>
        </w:rPr>
      </w:pPr>
      <w:r w:rsidRPr="00E55958">
        <w:rPr>
          <w:rFonts w:eastAsia="Calibri"/>
          <w:bCs/>
          <w:i/>
          <w:lang w:eastAsia="en-US"/>
        </w:rPr>
        <w:t xml:space="preserve"> </w:t>
      </w:r>
    </w:p>
    <w:p w:rsidR="00D5784B" w:rsidRPr="00E55958" w:rsidRDefault="00D5784B" w:rsidP="00D5784B">
      <w:pPr>
        <w:spacing w:afterLines="120" w:after="288" w:line="276" w:lineRule="auto"/>
        <w:jc w:val="both"/>
        <w:rPr>
          <w:rFonts w:eastAsia="Calibri"/>
          <w:bCs/>
          <w:i/>
          <w:lang w:eastAsia="en-US"/>
        </w:rPr>
      </w:pPr>
      <w:r w:rsidRPr="00E55958">
        <w:rPr>
          <w:rFonts w:eastAsia="Calibri"/>
          <w:bCs/>
          <w:i/>
          <w:lang w:eastAsia="en-US"/>
        </w:rPr>
        <w:t xml:space="preserve">           Забележка: Цената за изпълнение на поръчката е в български лева и се посочва с точност до два знака след десетичната запетая.</w:t>
      </w:r>
    </w:p>
    <w:p w:rsidR="00D5784B" w:rsidRPr="00E55958" w:rsidRDefault="00D5784B" w:rsidP="00D5784B">
      <w:pPr>
        <w:ind w:firstLine="708"/>
        <w:jc w:val="both"/>
      </w:pPr>
      <w:r w:rsidRPr="00E55958">
        <w:rPr>
          <w:i/>
        </w:rPr>
        <w:t>В случай на несъответствие между цената изписана цифром и словом, за вярна се приема изписаната словом</w:t>
      </w:r>
      <w:r w:rsidRPr="00E55958">
        <w:t xml:space="preserve">. </w:t>
      </w:r>
    </w:p>
    <w:p w:rsidR="00D5784B" w:rsidRPr="00E55958" w:rsidRDefault="00D5784B" w:rsidP="00D5784B">
      <w:pPr>
        <w:spacing w:afterLines="120" w:after="288" w:line="276" w:lineRule="auto"/>
        <w:ind w:firstLine="708"/>
        <w:jc w:val="both"/>
        <w:rPr>
          <w:rFonts w:eastAsia="Calibri"/>
          <w:bCs/>
          <w:i/>
          <w:iCs/>
          <w:lang w:val="ru-RU" w:eastAsia="en-US"/>
        </w:rPr>
      </w:pPr>
    </w:p>
    <w:p w:rsidR="00D5784B" w:rsidRPr="00E55958" w:rsidRDefault="00D5784B" w:rsidP="00D5784B">
      <w:pPr>
        <w:spacing w:afterLines="120" w:after="288" w:line="276" w:lineRule="auto"/>
        <w:ind w:firstLine="708"/>
        <w:jc w:val="both"/>
        <w:rPr>
          <w:rFonts w:eastAsia="Calibri"/>
          <w:bCs/>
          <w:i/>
          <w:iCs/>
          <w:lang w:val="ru-RU" w:eastAsia="en-US"/>
        </w:rPr>
      </w:pPr>
      <w:r w:rsidRPr="00E55958">
        <w:rPr>
          <w:rFonts w:eastAsia="Calibri"/>
          <w:bCs/>
          <w:i/>
          <w:iCs/>
          <w:lang w:val="ru-RU" w:eastAsia="en-US"/>
        </w:rPr>
        <w:t>Декларираме, че предложената цена е обвързваща за целия срок на изпълнение на договора и включва всички разходи за изпълнение на предмета на поръчката.</w:t>
      </w:r>
    </w:p>
    <w:p w:rsidR="00D5784B" w:rsidRPr="00E55958" w:rsidRDefault="00D5784B" w:rsidP="00D5784B">
      <w:pPr>
        <w:jc w:val="both"/>
        <w:rPr>
          <w:lang w:eastAsia="en-US"/>
        </w:rPr>
      </w:pPr>
      <w:r w:rsidRPr="00E55958">
        <w:rPr>
          <w:lang w:eastAsia="en-US"/>
        </w:rPr>
        <w:t>Дата</w:t>
      </w:r>
      <w:r w:rsidRPr="00E55958">
        <w:rPr>
          <w:lang w:eastAsia="en-US"/>
        </w:rPr>
        <w:tab/>
      </w:r>
      <w:r w:rsidRPr="00E55958">
        <w:rPr>
          <w:lang w:eastAsia="en-US"/>
        </w:rPr>
        <w:tab/>
      </w:r>
      <w:r w:rsidRPr="00E55958">
        <w:rPr>
          <w:lang w:eastAsia="en-US"/>
        </w:rPr>
        <w:tab/>
      </w:r>
      <w:r w:rsidRPr="00E55958">
        <w:rPr>
          <w:lang w:eastAsia="en-US"/>
        </w:rPr>
        <w:tab/>
      </w:r>
      <w:r w:rsidRPr="00E55958">
        <w:rPr>
          <w:lang w:eastAsia="en-US"/>
        </w:rPr>
        <w:tab/>
      </w:r>
      <w:r w:rsidRPr="00E55958">
        <w:rPr>
          <w:lang w:eastAsia="en-US"/>
        </w:rPr>
        <w:tab/>
        <w:t>подпис и печат……………………</w:t>
      </w:r>
    </w:p>
    <w:p w:rsidR="00D5784B" w:rsidRPr="00E55958" w:rsidRDefault="00D5784B" w:rsidP="00D5784B">
      <w:pPr>
        <w:spacing w:afterLines="120" w:after="288" w:line="276" w:lineRule="auto"/>
        <w:jc w:val="both"/>
        <w:rPr>
          <w:rFonts w:asciiTheme="minorHAnsi" w:eastAsiaTheme="minorHAnsi" w:hAnsiTheme="minorHAnsi" w:cstheme="minorBidi"/>
          <w:lang w:eastAsia="en-US"/>
        </w:rPr>
      </w:pPr>
      <w:r w:rsidRPr="00E55958">
        <w:rPr>
          <w:lang w:eastAsia="en-US"/>
        </w:rPr>
        <w:t xml:space="preserve">         </w:t>
      </w:r>
    </w:p>
    <w:p w:rsidR="00D5784B" w:rsidRPr="00E55958" w:rsidRDefault="00D5784B" w:rsidP="00D5784B">
      <w:pPr>
        <w:jc w:val="both"/>
        <w:rPr>
          <w:lang w:eastAsia="en-US"/>
        </w:rPr>
      </w:pPr>
      <w:r w:rsidRPr="00E55958">
        <w:rPr>
          <w:lang w:eastAsia="en-US"/>
        </w:rPr>
        <w:t xml:space="preserve">                                                                                          ………………….(име и длъжност)</w:t>
      </w: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D5784B" w:rsidP="00D5784B">
      <w:pPr>
        <w:spacing w:afterLines="120" w:after="288" w:line="276" w:lineRule="auto"/>
        <w:ind w:left="6663"/>
        <w:jc w:val="both"/>
        <w:rPr>
          <w:b/>
        </w:rPr>
      </w:pPr>
      <w:r w:rsidRPr="00E55958">
        <w:rPr>
          <w:b/>
        </w:rPr>
        <w:t>Приложение №7.1.</w:t>
      </w:r>
    </w:p>
    <w:tbl>
      <w:tblPr>
        <w:tblW w:w="9620" w:type="dxa"/>
        <w:tblCellMar>
          <w:left w:w="70" w:type="dxa"/>
          <w:right w:w="70" w:type="dxa"/>
        </w:tblCellMar>
        <w:tblLook w:val="04A0" w:firstRow="1" w:lastRow="0" w:firstColumn="1" w:lastColumn="0" w:noHBand="0" w:noVBand="1"/>
      </w:tblPr>
      <w:tblGrid>
        <w:gridCol w:w="382"/>
        <w:gridCol w:w="3449"/>
        <w:gridCol w:w="1042"/>
        <w:gridCol w:w="1440"/>
        <w:gridCol w:w="1687"/>
        <w:gridCol w:w="1620"/>
      </w:tblGrid>
      <w:tr w:rsidR="00D5784B" w:rsidRPr="00E55958" w:rsidTr="00D5784B">
        <w:trPr>
          <w:trHeight w:val="315"/>
        </w:trPr>
        <w:tc>
          <w:tcPr>
            <w:tcW w:w="9620" w:type="dxa"/>
            <w:gridSpan w:val="6"/>
            <w:tcBorders>
              <w:top w:val="nil"/>
              <w:left w:val="nil"/>
              <w:bottom w:val="nil"/>
              <w:right w:val="nil"/>
            </w:tcBorders>
            <w:shd w:val="clear" w:color="auto" w:fill="auto"/>
            <w:noWrap/>
            <w:vAlign w:val="bottom"/>
            <w:hideMark/>
          </w:tcPr>
          <w:p w:rsidR="00D5784B" w:rsidRPr="00E55958" w:rsidRDefault="00D5784B">
            <w:pPr>
              <w:jc w:val="center"/>
              <w:rPr>
                <w:b/>
                <w:bCs/>
              </w:rPr>
            </w:pPr>
            <w:r w:rsidRPr="00E55958">
              <w:rPr>
                <w:b/>
                <w:bCs/>
              </w:rPr>
              <w:lastRenderedPageBreak/>
              <w:t>КОЛИЧЕСТВЕНА СМЕТКА</w:t>
            </w:r>
          </w:p>
        </w:tc>
      </w:tr>
      <w:tr w:rsidR="00D5784B" w:rsidRPr="00E55958" w:rsidTr="00D5784B">
        <w:trPr>
          <w:trHeight w:val="315"/>
        </w:trPr>
        <w:tc>
          <w:tcPr>
            <w:tcW w:w="9620" w:type="dxa"/>
            <w:gridSpan w:val="6"/>
            <w:tcBorders>
              <w:top w:val="nil"/>
              <w:left w:val="nil"/>
              <w:bottom w:val="nil"/>
              <w:right w:val="nil"/>
            </w:tcBorders>
            <w:shd w:val="clear" w:color="auto" w:fill="auto"/>
            <w:noWrap/>
            <w:vAlign w:val="bottom"/>
            <w:hideMark/>
          </w:tcPr>
          <w:p w:rsidR="00D5784B" w:rsidRPr="00E55958" w:rsidRDefault="00D5784B">
            <w:pPr>
              <w:jc w:val="center"/>
            </w:pPr>
            <w:r w:rsidRPr="00E55958">
              <w:t>за извършване на СМР</w:t>
            </w:r>
          </w:p>
        </w:tc>
      </w:tr>
      <w:tr w:rsidR="00D5784B" w:rsidRPr="00E55958" w:rsidTr="00D5784B">
        <w:trPr>
          <w:trHeight w:val="315"/>
        </w:trPr>
        <w:tc>
          <w:tcPr>
            <w:tcW w:w="9620" w:type="dxa"/>
            <w:gridSpan w:val="6"/>
            <w:tcBorders>
              <w:top w:val="nil"/>
              <w:left w:val="nil"/>
              <w:bottom w:val="nil"/>
              <w:right w:val="nil"/>
            </w:tcBorders>
            <w:shd w:val="clear" w:color="auto" w:fill="auto"/>
            <w:noWrap/>
            <w:vAlign w:val="bottom"/>
            <w:hideMark/>
          </w:tcPr>
          <w:p w:rsidR="00D5784B" w:rsidRPr="00E55958" w:rsidRDefault="00D5784B">
            <w:pPr>
              <w:jc w:val="center"/>
            </w:pPr>
          </w:p>
        </w:tc>
      </w:tr>
      <w:tr w:rsidR="00D5784B" w:rsidRPr="00E55958" w:rsidTr="00D5784B">
        <w:trPr>
          <w:trHeight w:val="600"/>
        </w:trPr>
        <w:tc>
          <w:tcPr>
            <w:tcW w:w="9620" w:type="dxa"/>
            <w:gridSpan w:val="6"/>
            <w:vMerge w:val="restart"/>
            <w:tcBorders>
              <w:top w:val="nil"/>
              <w:left w:val="nil"/>
              <w:bottom w:val="nil"/>
              <w:right w:val="nil"/>
            </w:tcBorders>
            <w:shd w:val="clear" w:color="auto" w:fill="auto"/>
            <w:hideMark/>
          </w:tcPr>
          <w:p w:rsidR="00D5784B" w:rsidRPr="00E55958" w:rsidRDefault="00D5784B" w:rsidP="00951B48">
            <w:pPr>
              <w:jc w:val="center"/>
            </w:pPr>
            <w:r w:rsidRPr="00E55958">
              <w:t>Ремонт на общи части - коридор в сградата на ДАМТН в гр. София</w:t>
            </w:r>
            <w:r w:rsidRPr="00E55958">
              <w:br/>
            </w:r>
            <w:r w:rsidR="00951B48" w:rsidRPr="00E55958">
              <w:t xml:space="preserve">                   </w:t>
            </w:r>
            <w:r w:rsidRPr="00E55958">
              <w:t>Адрес: гр. София, ул. "Проф. П. Мутафчиев" №2</w:t>
            </w:r>
          </w:p>
        </w:tc>
      </w:tr>
      <w:tr w:rsidR="00D5784B" w:rsidRPr="00E55958" w:rsidTr="00D5784B">
        <w:trPr>
          <w:trHeight w:val="600"/>
        </w:trPr>
        <w:tc>
          <w:tcPr>
            <w:tcW w:w="9620" w:type="dxa"/>
            <w:gridSpan w:val="6"/>
            <w:vMerge/>
            <w:tcBorders>
              <w:top w:val="nil"/>
              <w:left w:val="nil"/>
              <w:bottom w:val="nil"/>
              <w:right w:val="nil"/>
            </w:tcBorders>
            <w:vAlign w:val="center"/>
            <w:hideMark/>
          </w:tcPr>
          <w:p w:rsidR="00D5784B" w:rsidRPr="00E55958" w:rsidRDefault="00D5784B"/>
        </w:tc>
      </w:tr>
      <w:tr w:rsidR="00D5784B" w:rsidRPr="00E55958" w:rsidTr="00D5784B">
        <w:trPr>
          <w:trHeight w:val="1260"/>
        </w:trPr>
        <w:tc>
          <w:tcPr>
            <w:tcW w:w="3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5784B" w:rsidRPr="00E55958" w:rsidRDefault="00D5784B">
            <w:pPr>
              <w:jc w:val="center"/>
              <w:rPr>
                <w:b/>
                <w:bCs/>
              </w:rPr>
            </w:pPr>
            <w:r w:rsidRPr="00E55958">
              <w:rPr>
                <w:b/>
                <w:bCs/>
              </w:rPr>
              <w:t>№</w:t>
            </w:r>
          </w:p>
        </w:tc>
        <w:tc>
          <w:tcPr>
            <w:tcW w:w="3623"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rPr>
            </w:pPr>
            <w:r w:rsidRPr="00E55958">
              <w:rPr>
                <w:b/>
                <w:bCs/>
              </w:rPr>
              <w:t>Дейност</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rPr>
            </w:pPr>
            <w:r w:rsidRPr="00E55958">
              <w:rPr>
                <w:b/>
                <w:bCs/>
              </w:rPr>
              <w:t>Мерна единица</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rPr>
            </w:pPr>
            <w:r w:rsidRPr="00E55958">
              <w:rPr>
                <w:b/>
                <w:bCs/>
              </w:rPr>
              <w:t>Количество</w:t>
            </w:r>
          </w:p>
        </w:tc>
        <w:tc>
          <w:tcPr>
            <w:tcW w:w="1577" w:type="dxa"/>
            <w:tcBorders>
              <w:top w:val="single" w:sz="8" w:space="0" w:color="auto"/>
              <w:left w:val="nil"/>
              <w:bottom w:val="single" w:sz="4" w:space="0" w:color="auto"/>
              <w:right w:val="single" w:sz="4" w:space="0" w:color="auto"/>
            </w:tcBorders>
            <w:shd w:val="clear" w:color="000000" w:fill="FCE4D6"/>
            <w:vAlign w:val="center"/>
            <w:hideMark/>
          </w:tcPr>
          <w:p w:rsidR="00D5784B" w:rsidRPr="00E55958" w:rsidRDefault="00D5784B">
            <w:pPr>
              <w:jc w:val="center"/>
              <w:rPr>
                <w:b/>
                <w:bCs/>
              </w:rPr>
            </w:pPr>
            <w:r w:rsidRPr="00E55958">
              <w:rPr>
                <w:b/>
                <w:bCs/>
              </w:rPr>
              <w:t>Ед. Цена (Предложение на участника)</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D5784B" w:rsidRPr="00E55958" w:rsidRDefault="00D5784B">
            <w:pPr>
              <w:jc w:val="center"/>
              <w:rPr>
                <w:b/>
                <w:bCs/>
              </w:rPr>
            </w:pPr>
            <w:r w:rsidRPr="00E55958">
              <w:rPr>
                <w:b/>
                <w:bCs/>
              </w:rPr>
              <w:t>Стойност</w:t>
            </w:r>
          </w:p>
        </w:tc>
      </w:tr>
      <w:tr w:rsidR="00D5784B" w:rsidRPr="00E55958" w:rsidTr="00D5784B">
        <w:trPr>
          <w:trHeight w:val="31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 xml:space="preserve">Гипсова шпакловка стени </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267,00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94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2</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 xml:space="preserve">Грундиране на стари стени с латексов грунд (преди полагане на  латекс) </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267,00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3</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Боядисване с цветен латекс двукратно  - стени</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267,00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4</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Демонтаж (къртене) на циментова замазка</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5</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Демонтаж (къртене)на настилка от керамични плочки</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6</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 xml:space="preserve">Грундиране на подове при ремонти  </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7</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Полагане на износоустойчива циментова замазка - 4 см</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8</w:t>
            </w:r>
          </w:p>
        </w:tc>
        <w:tc>
          <w:tcPr>
            <w:tcW w:w="3623" w:type="dxa"/>
            <w:tcBorders>
              <w:top w:val="nil"/>
              <w:left w:val="nil"/>
              <w:bottom w:val="single" w:sz="4" w:space="0" w:color="auto"/>
              <w:right w:val="single" w:sz="4" w:space="0" w:color="auto"/>
            </w:tcBorders>
            <w:shd w:val="clear" w:color="auto" w:fill="auto"/>
            <w:vAlign w:val="bottom"/>
            <w:hideMark/>
          </w:tcPr>
          <w:p w:rsidR="00D5784B" w:rsidRPr="00E55958" w:rsidRDefault="00D5784B">
            <w:r w:rsidRPr="00E55958">
              <w:t>Полагане на настилка от гранитогрес на лепило</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9</w:t>
            </w:r>
          </w:p>
        </w:tc>
        <w:tc>
          <w:tcPr>
            <w:tcW w:w="3623" w:type="dxa"/>
            <w:tcBorders>
              <w:top w:val="nil"/>
              <w:left w:val="nil"/>
              <w:bottom w:val="single" w:sz="4" w:space="0" w:color="auto"/>
              <w:right w:val="single" w:sz="4" w:space="0" w:color="auto"/>
            </w:tcBorders>
            <w:shd w:val="clear" w:color="auto" w:fill="auto"/>
            <w:vAlign w:val="center"/>
            <w:hideMark/>
          </w:tcPr>
          <w:p w:rsidR="00D5784B" w:rsidRPr="00E55958" w:rsidRDefault="00D5784B">
            <w:r w:rsidRPr="00E55958">
              <w:t>Доставка и монтаж на лед осветление</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18,00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10</w:t>
            </w:r>
          </w:p>
        </w:tc>
        <w:tc>
          <w:tcPr>
            <w:tcW w:w="3623" w:type="dxa"/>
            <w:tcBorders>
              <w:top w:val="nil"/>
              <w:left w:val="nil"/>
              <w:bottom w:val="single" w:sz="4" w:space="0" w:color="auto"/>
              <w:right w:val="single" w:sz="4" w:space="0" w:color="auto"/>
            </w:tcBorders>
            <w:shd w:val="clear" w:color="auto" w:fill="auto"/>
            <w:vAlign w:val="center"/>
            <w:hideMark/>
          </w:tcPr>
          <w:p w:rsidR="00D5784B" w:rsidRPr="00E55958" w:rsidRDefault="00D5784B">
            <w:r w:rsidRPr="00E55958">
              <w:t>Доставка и монтаж на нови ел. ключове</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63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lastRenderedPageBreak/>
              <w:t>11</w:t>
            </w:r>
          </w:p>
        </w:tc>
        <w:tc>
          <w:tcPr>
            <w:tcW w:w="3623" w:type="dxa"/>
            <w:tcBorders>
              <w:top w:val="nil"/>
              <w:left w:val="nil"/>
              <w:bottom w:val="single" w:sz="4" w:space="0" w:color="auto"/>
              <w:right w:val="single" w:sz="4" w:space="0" w:color="auto"/>
            </w:tcBorders>
            <w:shd w:val="clear" w:color="auto" w:fill="auto"/>
            <w:vAlign w:val="center"/>
            <w:hideMark/>
          </w:tcPr>
          <w:p w:rsidR="00D5784B" w:rsidRPr="00E55958" w:rsidRDefault="00D5784B">
            <w:r w:rsidRPr="00E55958">
              <w:t>Подмяна на компрометирани пана на окачен таван</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брой</w:t>
            </w:r>
          </w:p>
        </w:tc>
        <w:tc>
          <w:tcPr>
            <w:tcW w:w="144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pPr>
            <w:r w:rsidRPr="00E55958">
              <w:t>40,00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315"/>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pPr>
            <w:r w:rsidRPr="00E55958">
              <w:t>12</w:t>
            </w:r>
          </w:p>
        </w:tc>
        <w:tc>
          <w:tcPr>
            <w:tcW w:w="3623" w:type="dxa"/>
            <w:tcBorders>
              <w:top w:val="nil"/>
              <w:left w:val="nil"/>
              <w:bottom w:val="single" w:sz="4" w:space="0" w:color="auto"/>
              <w:right w:val="single" w:sz="4" w:space="0" w:color="auto"/>
            </w:tcBorders>
            <w:shd w:val="clear" w:color="auto" w:fill="auto"/>
            <w:vAlign w:val="center"/>
            <w:hideMark/>
          </w:tcPr>
          <w:p w:rsidR="00D5784B" w:rsidRPr="00E55958" w:rsidRDefault="00D5784B">
            <w:r w:rsidRPr="00E55958">
              <w:t>Извозване отпадъци</w:t>
            </w:r>
          </w:p>
        </w:tc>
        <w:tc>
          <w:tcPr>
            <w:tcW w:w="980" w:type="dxa"/>
            <w:tcBorders>
              <w:top w:val="nil"/>
              <w:left w:val="nil"/>
              <w:bottom w:val="single" w:sz="4" w:space="0" w:color="auto"/>
              <w:right w:val="single" w:sz="4" w:space="0" w:color="auto"/>
            </w:tcBorders>
            <w:shd w:val="clear" w:color="auto" w:fill="auto"/>
            <w:noWrap/>
            <w:vAlign w:val="center"/>
            <w:hideMark/>
          </w:tcPr>
          <w:p w:rsidR="00D5784B" w:rsidRPr="00E55958" w:rsidRDefault="00D5784B">
            <w:r w:rsidRPr="00E55958">
              <w:t>брой</w:t>
            </w:r>
          </w:p>
        </w:tc>
        <w:tc>
          <w:tcPr>
            <w:tcW w:w="1440" w:type="dxa"/>
            <w:tcBorders>
              <w:top w:val="nil"/>
              <w:left w:val="nil"/>
              <w:bottom w:val="single" w:sz="4" w:space="0" w:color="auto"/>
              <w:right w:val="single" w:sz="4" w:space="0" w:color="auto"/>
            </w:tcBorders>
            <w:shd w:val="clear" w:color="auto" w:fill="auto"/>
            <w:noWrap/>
            <w:vAlign w:val="center"/>
            <w:hideMark/>
          </w:tcPr>
          <w:p w:rsidR="00D5784B" w:rsidRPr="00E55958" w:rsidRDefault="00D5784B">
            <w:pPr>
              <w:jc w:val="right"/>
            </w:pPr>
            <w:r w:rsidRPr="00E55958">
              <w:t>3,00</w:t>
            </w:r>
          </w:p>
        </w:tc>
        <w:tc>
          <w:tcPr>
            <w:tcW w:w="1577" w:type="dxa"/>
            <w:tcBorders>
              <w:top w:val="nil"/>
              <w:left w:val="nil"/>
              <w:bottom w:val="single" w:sz="4" w:space="0" w:color="auto"/>
              <w:right w:val="single" w:sz="4" w:space="0" w:color="auto"/>
            </w:tcBorders>
            <w:shd w:val="clear" w:color="000000" w:fill="FCE4D6"/>
            <w:noWrap/>
            <w:vAlign w:val="bottom"/>
            <w:hideMark/>
          </w:tcPr>
          <w:p w:rsidR="00D5784B" w:rsidRPr="00E55958" w:rsidRDefault="00D5784B">
            <w:r w:rsidRPr="00E55958">
              <w:t> </w:t>
            </w:r>
          </w:p>
        </w:tc>
        <w:tc>
          <w:tcPr>
            <w:tcW w:w="1620"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 w:rsidRPr="00E55958">
              <w:t xml:space="preserve">               -   лв. </w:t>
            </w:r>
          </w:p>
        </w:tc>
      </w:tr>
      <w:tr w:rsidR="00D5784B" w:rsidRPr="00E55958" w:rsidTr="00D5784B">
        <w:trPr>
          <w:trHeight w:val="330"/>
        </w:trPr>
        <w:tc>
          <w:tcPr>
            <w:tcW w:w="8000"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5784B" w:rsidRPr="00E55958" w:rsidRDefault="00D5784B">
            <w:pPr>
              <w:jc w:val="right"/>
              <w:rPr>
                <w:b/>
                <w:bCs/>
              </w:rPr>
            </w:pPr>
            <w:r w:rsidRPr="00E55958">
              <w:rPr>
                <w:b/>
                <w:bCs/>
              </w:rPr>
              <w:t>ОБЩО:</w:t>
            </w:r>
          </w:p>
        </w:tc>
        <w:tc>
          <w:tcPr>
            <w:tcW w:w="1620" w:type="dxa"/>
            <w:tcBorders>
              <w:top w:val="nil"/>
              <w:left w:val="nil"/>
              <w:bottom w:val="single" w:sz="8" w:space="0" w:color="auto"/>
              <w:right w:val="single" w:sz="8" w:space="0" w:color="auto"/>
            </w:tcBorders>
            <w:shd w:val="clear" w:color="auto" w:fill="auto"/>
            <w:noWrap/>
            <w:vAlign w:val="bottom"/>
            <w:hideMark/>
          </w:tcPr>
          <w:p w:rsidR="00D5784B" w:rsidRPr="00E55958" w:rsidRDefault="00D5784B">
            <w:pPr>
              <w:rPr>
                <w:b/>
                <w:bCs/>
              </w:rPr>
            </w:pPr>
            <w:r w:rsidRPr="00E55958">
              <w:rPr>
                <w:b/>
                <w:bCs/>
              </w:rPr>
              <w:t xml:space="preserve">               -   лв. </w:t>
            </w:r>
          </w:p>
        </w:tc>
      </w:tr>
    </w:tbl>
    <w:p w:rsidR="00D5784B" w:rsidRPr="00E55958" w:rsidRDefault="00D5784B" w:rsidP="00D5784B">
      <w:pPr>
        <w:spacing w:afterLines="120" w:after="288" w:line="276" w:lineRule="auto"/>
        <w:ind w:left="6663"/>
        <w:jc w:val="both"/>
        <w:rPr>
          <w:rFonts w:eastAsia="Calibri"/>
          <w:lang w:eastAsia="en-US"/>
        </w:rPr>
      </w:pPr>
    </w:p>
    <w:p w:rsidR="0072014B" w:rsidRPr="00E55958" w:rsidRDefault="00D5784B" w:rsidP="00D5784B">
      <w:pPr>
        <w:spacing w:afterLines="120" w:after="288" w:line="276" w:lineRule="auto"/>
        <w:ind w:left="6804" w:hanging="141"/>
        <w:jc w:val="both"/>
        <w:rPr>
          <w:b/>
        </w:rPr>
      </w:pPr>
      <w:r w:rsidRPr="00E55958">
        <w:rPr>
          <w:b/>
        </w:rPr>
        <w:t>Приложение № 7.2.</w:t>
      </w:r>
    </w:p>
    <w:tbl>
      <w:tblPr>
        <w:tblW w:w="8940" w:type="dxa"/>
        <w:tblCellMar>
          <w:left w:w="70" w:type="dxa"/>
          <w:right w:w="70" w:type="dxa"/>
        </w:tblCellMar>
        <w:tblLook w:val="04A0" w:firstRow="1" w:lastRow="0" w:firstColumn="1" w:lastColumn="0" w:noHBand="0" w:noVBand="1"/>
      </w:tblPr>
      <w:tblGrid>
        <w:gridCol w:w="382"/>
        <w:gridCol w:w="3117"/>
        <w:gridCol w:w="1042"/>
        <w:gridCol w:w="1423"/>
        <w:gridCol w:w="1687"/>
        <w:gridCol w:w="1289"/>
      </w:tblGrid>
      <w:tr w:rsidR="00D5784B" w:rsidRPr="00E55958" w:rsidTr="00D5784B">
        <w:trPr>
          <w:trHeight w:val="315"/>
        </w:trPr>
        <w:tc>
          <w:tcPr>
            <w:tcW w:w="8940" w:type="dxa"/>
            <w:gridSpan w:val="6"/>
            <w:tcBorders>
              <w:top w:val="nil"/>
              <w:left w:val="nil"/>
              <w:bottom w:val="nil"/>
              <w:right w:val="nil"/>
            </w:tcBorders>
            <w:shd w:val="clear" w:color="auto" w:fill="auto"/>
            <w:noWrap/>
            <w:vAlign w:val="bottom"/>
            <w:hideMark/>
          </w:tcPr>
          <w:p w:rsidR="00D5784B" w:rsidRPr="00E55958" w:rsidRDefault="00D5784B">
            <w:pPr>
              <w:jc w:val="center"/>
              <w:rPr>
                <w:b/>
                <w:bCs/>
                <w:color w:val="000000"/>
              </w:rPr>
            </w:pPr>
            <w:r w:rsidRPr="00E55958">
              <w:rPr>
                <w:b/>
                <w:bCs/>
                <w:color w:val="000000"/>
              </w:rPr>
              <w:t>КОЛИЧЕСТВЕНА СМЕТКА</w:t>
            </w:r>
          </w:p>
        </w:tc>
      </w:tr>
      <w:tr w:rsidR="00D5784B" w:rsidRPr="00E55958" w:rsidTr="00D5784B">
        <w:trPr>
          <w:trHeight w:val="315"/>
        </w:trPr>
        <w:tc>
          <w:tcPr>
            <w:tcW w:w="8940" w:type="dxa"/>
            <w:gridSpan w:val="6"/>
            <w:tcBorders>
              <w:top w:val="nil"/>
              <w:left w:val="nil"/>
              <w:bottom w:val="nil"/>
              <w:right w:val="nil"/>
            </w:tcBorders>
            <w:shd w:val="clear" w:color="auto" w:fill="auto"/>
            <w:noWrap/>
            <w:vAlign w:val="bottom"/>
            <w:hideMark/>
          </w:tcPr>
          <w:p w:rsidR="00D5784B" w:rsidRPr="00E55958" w:rsidRDefault="00D5784B">
            <w:pPr>
              <w:jc w:val="center"/>
              <w:rPr>
                <w:color w:val="000000"/>
              </w:rPr>
            </w:pPr>
            <w:r w:rsidRPr="00E55958">
              <w:rPr>
                <w:color w:val="000000"/>
              </w:rPr>
              <w:t>за извършване на СМР</w:t>
            </w:r>
          </w:p>
        </w:tc>
      </w:tr>
      <w:tr w:rsidR="00D5784B" w:rsidRPr="00E55958" w:rsidTr="00D5784B">
        <w:trPr>
          <w:trHeight w:val="315"/>
        </w:trPr>
        <w:tc>
          <w:tcPr>
            <w:tcW w:w="8940" w:type="dxa"/>
            <w:gridSpan w:val="6"/>
            <w:tcBorders>
              <w:top w:val="nil"/>
              <w:left w:val="nil"/>
              <w:bottom w:val="nil"/>
              <w:right w:val="nil"/>
            </w:tcBorders>
            <w:shd w:val="clear" w:color="auto" w:fill="auto"/>
            <w:noWrap/>
            <w:vAlign w:val="bottom"/>
            <w:hideMark/>
          </w:tcPr>
          <w:p w:rsidR="00D5784B" w:rsidRPr="00E55958" w:rsidRDefault="00D5784B">
            <w:pPr>
              <w:jc w:val="center"/>
              <w:rPr>
                <w:color w:val="000000"/>
              </w:rPr>
            </w:pPr>
          </w:p>
        </w:tc>
      </w:tr>
      <w:tr w:rsidR="00D5784B" w:rsidRPr="00E55958" w:rsidTr="00D5784B">
        <w:trPr>
          <w:trHeight w:val="720"/>
        </w:trPr>
        <w:tc>
          <w:tcPr>
            <w:tcW w:w="8940" w:type="dxa"/>
            <w:gridSpan w:val="6"/>
            <w:vMerge w:val="restart"/>
            <w:tcBorders>
              <w:top w:val="nil"/>
              <w:left w:val="nil"/>
              <w:bottom w:val="nil"/>
              <w:right w:val="nil"/>
            </w:tcBorders>
            <w:shd w:val="clear" w:color="auto" w:fill="auto"/>
            <w:vAlign w:val="bottom"/>
            <w:hideMark/>
          </w:tcPr>
          <w:p w:rsidR="00D5784B" w:rsidRPr="00E55958" w:rsidRDefault="00D5784B" w:rsidP="00951B48">
            <w:pPr>
              <w:jc w:val="center"/>
              <w:rPr>
                <w:color w:val="000000"/>
              </w:rPr>
            </w:pPr>
            <w:r w:rsidRPr="00E55958">
              <w:rPr>
                <w:color w:val="000000"/>
              </w:rPr>
              <w:t>Укрепване пропадане на бетонова основа на шкафове за съхранение на бутилки с работни газове за захранване на газови линии</w:t>
            </w:r>
            <w:r w:rsidRPr="00E55958">
              <w:rPr>
                <w:color w:val="000000"/>
              </w:rPr>
              <w:br/>
              <w:t>Адрес: гр. София, ул. "Проф. П. Мутафчиев" №2</w:t>
            </w:r>
          </w:p>
        </w:tc>
      </w:tr>
      <w:tr w:rsidR="00D5784B" w:rsidRPr="00E55958" w:rsidTr="00D5784B">
        <w:trPr>
          <w:trHeight w:val="458"/>
        </w:trPr>
        <w:tc>
          <w:tcPr>
            <w:tcW w:w="8940" w:type="dxa"/>
            <w:gridSpan w:val="6"/>
            <w:vMerge/>
            <w:tcBorders>
              <w:top w:val="nil"/>
              <w:left w:val="nil"/>
              <w:bottom w:val="nil"/>
              <w:right w:val="nil"/>
            </w:tcBorders>
            <w:vAlign w:val="center"/>
            <w:hideMark/>
          </w:tcPr>
          <w:p w:rsidR="00D5784B" w:rsidRPr="00E55958" w:rsidRDefault="00D5784B">
            <w:pPr>
              <w:rPr>
                <w:color w:val="000000"/>
              </w:rPr>
            </w:pPr>
          </w:p>
        </w:tc>
      </w:tr>
      <w:tr w:rsidR="00D5784B" w:rsidRPr="00E55958" w:rsidTr="00D5784B">
        <w:trPr>
          <w:trHeight w:val="1890"/>
        </w:trPr>
        <w:tc>
          <w:tcPr>
            <w:tcW w:w="3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w:t>
            </w:r>
          </w:p>
        </w:tc>
        <w:tc>
          <w:tcPr>
            <w:tcW w:w="3334"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Дейност</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Мерна единица</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Количество</w:t>
            </w:r>
          </w:p>
        </w:tc>
        <w:tc>
          <w:tcPr>
            <w:tcW w:w="1577" w:type="dxa"/>
            <w:tcBorders>
              <w:top w:val="single" w:sz="8" w:space="0" w:color="auto"/>
              <w:left w:val="nil"/>
              <w:bottom w:val="single" w:sz="4" w:space="0" w:color="auto"/>
              <w:right w:val="single" w:sz="4" w:space="0" w:color="auto"/>
            </w:tcBorders>
            <w:shd w:val="clear" w:color="000000" w:fill="FFF2CC"/>
            <w:vAlign w:val="center"/>
            <w:hideMark/>
          </w:tcPr>
          <w:p w:rsidR="00D5784B" w:rsidRPr="00E55958" w:rsidRDefault="00D5784B">
            <w:pPr>
              <w:jc w:val="center"/>
              <w:rPr>
                <w:b/>
                <w:bCs/>
                <w:color w:val="000000"/>
              </w:rPr>
            </w:pPr>
            <w:r w:rsidRPr="00E55958">
              <w:rPr>
                <w:b/>
                <w:bCs/>
                <w:color w:val="000000"/>
              </w:rPr>
              <w:t>Ед. Цена (Предложение на участника)</w:t>
            </w:r>
          </w:p>
        </w:tc>
        <w:tc>
          <w:tcPr>
            <w:tcW w:w="1289" w:type="dxa"/>
            <w:tcBorders>
              <w:top w:val="single" w:sz="8" w:space="0" w:color="auto"/>
              <w:left w:val="nil"/>
              <w:bottom w:val="single" w:sz="4" w:space="0" w:color="auto"/>
              <w:right w:val="single" w:sz="8" w:space="0" w:color="auto"/>
            </w:tcBorders>
            <w:shd w:val="clear" w:color="auto" w:fill="auto"/>
            <w:vAlign w:val="center"/>
            <w:hideMark/>
          </w:tcPr>
          <w:p w:rsidR="00D5784B" w:rsidRPr="00E55958" w:rsidRDefault="00D5784B">
            <w:pPr>
              <w:jc w:val="center"/>
              <w:rPr>
                <w:b/>
                <w:bCs/>
                <w:color w:val="000000"/>
              </w:rPr>
            </w:pPr>
            <w:r w:rsidRPr="00E55958">
              <w:rPr>
                <w:b/>
                <w:bCs/>
                <w:color w:val="000000"/>
              </w:rPr>
              <w:t>Стойност</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1</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Разваляне на тротоар от бетонови  плочи 50х50х5</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60,00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2</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Направа на изкоп до 10 см.</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60,00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94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3</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Доставка и полагане на подосновен пласт от каменни фракции до 15 см.</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куб.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10,00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lastRenderedPageBreak/>
              <w:t>4</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Доставка и полагане на дрениращ пясъчен слой  до 10 см.</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куб.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6,00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5</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Направа и разваляне на кофраж</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5,00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6</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Изработване и монтаж на армировка</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кг.</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100,00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7</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 xml:space="preserve">Доставка и полагане на неармиран бетон </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куб.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3,50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8</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Нареждане настилка от бетонови плочи 50х50х5 с почистване</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 w:rsidRPr="00E55958">
              <w:t>кв.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60,00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9</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Доставка и полагане на бордюри върху подложен бетон 500/160/80</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л. м.</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22,00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10</w:t>
            </w:r>
          </w:p>
        </w:tc>
        <w:tc>
          <w:tcPr>
            <w:tcW w:w="333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Извозване отпадъци с контейнер</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брой</w:t>
            </w:r>
          </w:p>
        </w:tc>
        <w:tc>
          <w:tcPr>
            <w:tcW w:w="142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30"/>
        </w:trPr>
        <w:tc>
          <w:tcPr>
            <w:tcW w:w="765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5784B" w:rsidRPr="00E55958" w:rsidRDefault="00D5784B">
            <w:pPr>
              <w:jc w:val="right"/>
              <w:rPr>
                <w:b/>
                <w:bCs/>
                <w:color w:val="000000"/>
              </w:rPr>
            </w:pPr>
            <w:r w:rsidRPr="00E55958">
              <w:rPr>
                <w:b/>
                <w:bCs/>
                <w:color w:val="000000"/>
              </w:rPr>
              <w:t>ОБЩО:</w:t>
            </w:r>
          </w:p>
        </w:tc>
        <w:tc>
          <w:tcPr>
            <w:tcW w:w="1289" w:type="dxa"/>
            <w:tcBorders>
              <w:top w:val="nil"/>
              <w:left w:val="nil"/>
              <w:bottom w:val="single" w:sz="8" w:space="0" w:color="auto"/>
              <w:right w:val="single" w:sz="8" w:space="0" w:color="auto"/>
            </w:tcBorders>
            <w:shd w:val="clear" w:color="auto" w:fill="auto"/>
            <w:noWrap/>
            <w:vAlign w:val="bottom"/>
            <w:hideMark/>
          </w:tcPr>
          <w:p w:rsidR="00D5784B" w:rsidRPr="00E55958" w:rsidRDefault="00D5784B">
            <w:pPr>
              <w:rPr>
                <w:b/>
                <w:bCs/>
                <w:color w:val="000000"/>
              </w:rPr>
            </w:pPr>
            <w:r w:rsidRPr="00E55958">
              <w:rPr>
                <w:b/>
                <w:bCs/>
                <w:color w:val="000000"/>
              </w:rPr>
              <w:t xml:space="preserve">         -   лв. </w:t>
            </w:r>
          </w:p>
        </w:tc>
      </w:tr>
    </w:tbl>
    <w:p w:rsidR="00D5784B" w:rsidRPr="00E55958" w:rsidRDefault="00D5784B" w:rsidP="00D5784B">
      <w:pPr>
        <w:spacing w:afterLines="120" w:after="288" w:line="276" w:lineRule="auto"/>
        <w:ind w:left="6804" w:hanging="141"/>
        <w:jc w:val="both"/>
        <w:rPr>
          <w:rFonts w:eastAsia="Calibri"/>
          <w:lang w:eastAsia="en-US"/>
        </w:rPr>
      </w:pPr>
    </w:p>
    <w:p w:rsidR="0072014B" w:rsidRPr="00E55958" w:rsidRDefault="00D5784B" w:rsidP="00D5784B">
      <w:pPr>
        <w:spacing w:afterLines="120" w:after="288" w:line="276" w:lineRule="auto"/>
        <w:ind w:left="6521"/>
        <w:jc w:val="both"/>
        <w:rPr>
          <w:b/>
        </w:rPr>
      </w:pPr>
      <w:r w:rsidRPr="00E55958">
        <w:rPr>
          <w:b/>
        </w:rPr>
        <w:t>Приложение №7.3.</w:t>
      </w:r>
    </w:p>
    <w:tbl>
      <w:tblPr>
        <w:tblW w:w="8861" w:type="dxa"/>
        <w:tblCellMar>
          <w:left w:w="70" w:type="dxa"/>
          <w:right w:w="70" w:type="dxa"/>
        </w:tblCellMar>
        <w:tblLook w:val="04A0" w:firstRow="1" w:lastRow="0" w:firstColumn="1" w:lastColumn="0" w:noHBand="0" w:noVBand="1"/>
      </w:tblPr>
      <w:tblGrid>
        <w:gridCol w:w="382"/>
        <w:gridCol w:w="3038"/>
        <w:gridCol w:w="1042"/>
        <w:gridCol w:w="1423"/>
        <w:gridCol w:w="1687"/>
        <w:gridCol w:w="1289"/>
      </w:tblGrid>
      <w:tr w:rsidR="00D5784B" w:rsidRPr="00E55958" w:rsidTr="00D5784B">
        <w:trPr>
          <w:trHeight w:val="315"/>
        </w:trPr>
        <w:tc>
          <w:tcPr>
            <w:tcW w:w="8861" w:type="dxa"/>
            <w:gridSpan w:val="6"/>
            <w:tcBorders>
              <w:top w:val="nil"/>
              <w:left w:val="nil"/>
              <w:bottom w:val="nil"/>
              <w:right w:val="nil"/>
            </w:tcBorders>
            <w:shd w:val="clear" w:color="auto" w:fill="auto"/>
            <w:noWrap/>
            <w:vAlign w:val="bottom"/>
            <w:hideMark/>
          </w:tcPr>
          <w:p w:rsidR="00D5784B" w:rsidRPr="00E55958" w:rsidRDefault="00D5784B">
            <w:pPr>
              <w:jc w:val="center"/>
              <w:rPr>
                <w:b/>
                <w:bCs/>
                <w:color w:val="000000"/>
              </w:rPr>
            </w:pPr>
            <w:r w:rsidRPr="00E55958">
              <w:rPr>
                <w:b/>
                <w:bCs/>
                <w:color w:val="000000"/>
              </w:rPr>
              <w:t>КОЛИЧЕСТВЕНА СМЕТКА</w:t>
            </w:r>
          </w:p>
        </w:tc>
      </w:tr>
      <w:tr w:rsidR="00D5784B" w:rsidRPr="00E55958" w:rsidTr="00D5784B">
        <w:trPr>
          <w:trHeight w:val="315"/>
        </w:trPr>
        <w:tc>
          <w:tcPr>
            <w:tcW w:w="8861" w:type="dxa"/>
            <w:gridSpan w:val="6"/>
            <w:tcBorders>
              <w:top w:val="nil"/>
              <w:left w:val="nil"/>
              <w:bottom w:val="nil"/>
              <w:right w:val="nil"/>
            </w:tcBorders>
            <w:shd w:val="clear" w:color="auto" w:fill="auto"/>
            <w:noWrap/>
            <w:vAlign w:val="bottom"/>
            <w:hideMark/>
          </w:tcPr>
          <w:p w:rsidR="00D5784B" w:rsidRPr="00E55958" w:rsidRDefault="00D5784B">
            <w:pPr>
              <w:jc w:val="center"/>
              <w:rPr>
                <w:color w:val="000000"/>
              </w:rPr>
            </w:pPr>
            <w:r w:rsidRPr="00E55958">
              <w:rPr>
                <w:color w:val="000000"/>
              </w:rPr>
              <w:t>за извършване на СМР</w:t>
            </w:r>
          </w:p>
        </w:tc>
      </w:tr>
      <w:tr w:rsidR="00D5784B" w:rsidRPr="00E55958" w:rsidTr="00D5784B">
        <w:trPr>
          <w:trHeight w:val="315"/>
        </w:trPr>
        <w:tc>
          <w:tcPr>
            <w:tcW w:w="8861" w:type="dxa"/>
            <w:gridSpan w:val="6"/>
            <w:tcBorders>
              <w:top w:val="nil"/>
              <w:left w:val="nil"/>
              <w:bottom w:val="nil"/>
              <w:right w:val="nil"/>
            </w:tcBorders>
            <w:shd w:val="clear" w:color="auto" w:fill="auto"/>
            <w:noWrap/>
            <w:vAlign w:val="bottom"/>
            <w:hideMark/>
          </w:tcPr>
          <w:p w:rsidR="00D5784B" w:rsidRPr="00E55958" w:rsidRDefault="00D5784B">
            <w:pPr>
              <w:jc w:val="center"/>
              <w:rPr>
                <w:color w:val="000000"/>
              </w:rPr>
            </w:pPr>
          </w:p>
        </w:tc>
      </w:tr>
      <w:tr w:rsidR="00D5784B" w:rsidRPr="00E55958" w:rsidTr="00D5784B">
        <w:trPr>
          <w:trHeight w:val="315"/>
        </w:trPr>
        <w:tc>
          <w:tcPr>
            <w:tcW w:w="8861" w:type="dxa"/>
            <w:gridSpan w:val="6"/>
            <w:tcBorders>
              <w:top w:val="nil"/>
              <w:left w:val="nil"/>
              <w:bottom w:val="nil"/>
              <w:right w:val="nil"/>
            </w:tcBorders>
            <w:shd w:val="clear" w:color="auto" w:fill="auto"/>
            <w:vAlign w:val="bottom"/>
            <w:hideMark/>
          </w:tcPr>
          <w:p w:rsidR="00D5784B" w:rsidRPr="00E55958" w:rsidRDefault="00D5784B" w:rsidP="00951B48">
            <w:pPr>
              <w:jc w:val="center"/>
              <w:rPr>
                <w:color w:val="000000"/>
              </w:rPr>
            </w:pPr>
            <w:r w:rsidRPr="00E55958">
              <w:rPr>
                <w:color w:val="000000"/>
              </w:rPr>
              <w:t>Подмяна на главно електрическо табло</w:t>
            </w:r>
          </w:p>
        </w:tc>
      </w:tr>
      <w:tr w:rsidR="00D5784B" w:rsidRPr="00E55958" w:rsidTr="00D5784B">
        <w:trPr>
          <w:trHeight w:val="330"/>
        </w:trPr>
        <w:tc>
          <w:tcPr>
            <w:tcW w:w="8861" w:type="dxa"/>
            <w:gridSpan w:val="6"/>
            <w:tcBorders>
              <w:top w:val="nil"/>
              <w:left w:val="nil"/>
              <w:bottom w:val="single" w:sz="8" w:space="0" w:color="auto"/>
              <w:right w:val="nil"/>
            </w:tcBorders>
            <w:shd w:val="clear" w:color="auto" w:fill="auto"/>
            <w:vAlign w:val="bottom"/>
            <w:hideMark/>
          </w:tcPr>
          <w:p w:rsidR="00D5784B" w:rsidRPr="00E55958" w:rsidRDefault="00D5784B" w:rsidP="00951B48">
            <w:pPr>
              <w:jc w:val="center"/>
              <w:rPr>
                <w:color w:val="000000"/>
              </w:rPr>
            </w:pPr>
            <w:r w:rsidRPr="00E55958">
              <w:rPr>
                <w:color w:val="000000"/>
              </w:rPr>
              <w:t>Адрес: гр. София, ул. "Проф. П. Мутафчиев" №2</w:t>
            </w:r>
          </w:p>
        </w:tc>
      </w:tr>
      <w:tr w:rsidR="00D5784B" w:rsidRPr="00E55958" w:rsidTr="00D5784B">
        <w:trPr>
          <w:trHeight w:val="189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lastRenderedPageBreak/>
              <w:t>№</w:t>
            </w:r>
          </w:p>
        </w:tc>
        <w:tc>
          <w:tcPr>
            <w:tcW w:w="3254" w:type="dxa"/>
            <w:tcBorders>
              <w:top w:val="nil"/>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Дейност</w:t>
            </w:r>
          </w:p>
        </w:tc>
        <w:tc>
          <w:tcPr>
            <w:tcW w:w="980" w:type="dxa"/>
            <w:tcBorders>
              <w:top w:val="nil"/>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Мерна единица</w:t>
            </w:r>
          </w:p>
        </w:tc>
        <w:tc>
          <w:tcPr>
            <w:tcW w:w="1421" w:type="dxa"/>
            <w:tcBorders>
              <w:top w:val="nil"/>
              <w:left w:val="nil"/>
              <w:bottom w:val="single" w:sz="4" w:space="0" w:color="auto"/>
              <w:right w:val="single" w:sz="4" w:space="0" w:color="auto"/>
            </w:tcBorders>
            <w:shd w:val="clear" w:color="auto" w:fill="auto"/>
            <w:vAlign w:val="center"/>
            <w:hideMark/>
          </w:tcPr>
          <w:p w:rsidR="00D5784B" w:rsidRPr="00E55958" w:rsidRDefault="00D5784B">
            <w:pPr>
              <w:jc w:val="center"/>
              <w:rPr>
                <w:b/>
                <w:bCs/>
                <w:color w:val="000000"/>
              </w:rPr>
            </w:pPr>
            <w:r w:rsidRPr="00E55958">
              <w:rPr>
                <w:b/>
                <w:bCs/>
                <w:color w:val="000000"/>
              </w:rPr>
              <w:t>Количество</w:t>
            </w:r>
          </w:p>
        </w:tc>
        <w:tc>
          <w:tcPr>
            <w:tcW w:w="1577" w:type="dxa"/>
            <w:tcBorders>
              <w:top w:val="nil"/>
              <w:left w:val="nil"/>
              <w:bottom w:val="single" w:sz="4" w:space="0" w:color="auto"/>
              <w:right w:val="single" w:sz="4" w:space="0" w:color="auto"/>
            </w:tcBorders>
            <w:shd w:val="clear" w:color="000000" w:fill="FFF2CC"/>
            <w:vAlign w:val="center"/>
            <w:hideMark/>
          </w:tcPr>
          <w:p w:rsidR="00D5784B" w:rsidRPr="00E55958" w:rsidRDefault="00D5784B">
            <w:pPr>
              <w:jc w:val="center"/>
              <w:rPr>
                <w:b/>
                <w:bCs/>
                <w:color w:val="000000"/>
              </w:rPr>
            </w:pPr>
            <w:r w:rsidRPr="00E55958">
              <w:rPr>
                <w:b/>
                <w:bCs/>
                <w:color w:val="000000"/>
              </w:rPr>
              <w:t>Ед. Цена (Предложение на участника)</w:t>
            </w:r>
          </w:p>
        </w:tc>
        <w:tc>
          <w:tcPr>
            <w:tcW w:w="1289" w:type="dxa"/>
            <w:tcBorders>
              <w:top w:val="nil"/>
              <w:left w:val="nil"/>
              <w:bottom w:val="single" w:sz="4" w:space="0" w:color="auto"/>
              <w:right w:val="single" w:sz="8" w:space="0" w:color="auto"/>
            </w:tcBorders>
            <w:shd w:val="clear" w:color="auto" w:fill="auto"/>
            <w:vAlign w:val="center"/>
            <w:hideMark/>
          </w:tcPr>
          <w:p w:rsidR="00D5784B" w:rsidRPr="00E55958" w:rsidRDefault="00D5784B">
            <w:pPr>
              <w:jc w:val="center"/>
              <w:rPr>
                <w:b/>
                <w:bCs/>
                <w:color w:val="000000"/>
              </w:rPr>
            </w:pPr>
            <w:r w:rsidRPr="00E55958">
              <w:rPr>
                <w:b/>
                <w:bCs/>
                <w:color w:val="000000"/>
              </w:rPr>
              <w:t>Стойност</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 </w:t>
            </w:r>
          </w:p>
        </w:tc>
        <w:tc>
          <w:tcPr>
            <w:tcW w:w="3254"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Доставка и монтаж на силов предпазител 25А</w:t>
            </w:r>
          </w:p>
        </w:tc>
        <w:tc>
          <w:tcPr>
            <w:tcW w:w="980"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27,00</w:t>
            </w:r>
          </w:p>
        </w:tc>
        <w:tc>
          <w:tcPr>
            <w:tcW w:w="1577" w:type="dxa"/>
            <w:tcBorders>
              <w:top w:val="nil"/>
              <w:left w:val="nil"/>
              <w:bottom w:val="single" w:sz="4" w:space="0" w:color="auto"/>
              <w:right w:val="single" w:sz="4" w:space="0" w:color="auto"/>
            </w:tcBorders>
            <w:shd w:val="clear" w:color="000000" w:fill="FFF2CC"/>
            <w:vAlign w:val="center"/>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 </w:t>
            </w:r>
          </w:p>
        </w:tc>
        <w:tc>
          <w:tcPr>
            <w:tcW w:w="3254"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Доставка и монтаж на ПВ шалтер 100А</w:t>
            </w:r>
          </w:p>
        </w:tc>
        <w:tc>
          <w:tcPr>
            <w:tcW w:w="980"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6,00</w:t>
            </w:r>
          </w:p>
        </w:tc>
        <w:tc>
          <w:tcPr>
            <w:tcW w:w="1577" w:type="dxa"/>
            <w:tcBorders>
              <w:top w:val="nil"/>
              <w:left w:val="nil"/>
              <w:bottom w:val="single" w:sz="4" w:space="0" w:color="auto"/>
              <w:right w:val="single" w:sz="4" w:space="0" w:color="auto"/>
            </w:tcBorders>
            <w:shd w:val="clear" w:color="000000" w:fill="FFF2CC"/>
            <w:vAlign w:val="center"/>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 </w:t>
            </w:r>
          </w:p>
        </w:tc>
        <w:tc>
          <w:tcPr>
            <w:tcW w:w="3254"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Доставка и монтаж на разединител 200А</w:t>
            </w:r>
          </w:p>
        </w:tc>
        <w:tc>
          <w:tcPr>
            <w:tcW w:w="980"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vAlign w:val="center"/>
            <w:hideMark/>
          </w:tcPr>
          <w:p w:rsidR="00D5784B" w:rsidRPr="00E55958" w:rsidRDefault="00D5784B">
            <w:pPr>
              <w:rPr>
                <w:color w:val="000000"/>
              </w:rPr>
            </w:pPr>
            <w:r w:rsidRPr="00E55958">
              <w:rPr>
                <w:color w:val="000000"/>
              </w:rPr>
              <w:t>3,00</w:t>
            </w:r>
          </w:p>
        </w:tc>
        <w:tc>
          <w:tcPr>
            <w:tcW w:w="1577" w:type="dxa"/>
            <w:tcBorders>
              <w:top w:val="nil"/>
              <w:left w:val="nil"/>
              <w:bottom w:val="single" w:sz="4" w:space="0" w:color="auto"/>
              <w:right w:val="single" w:sz="4" w:space="0" w:color="auto"/>
            </w:tcBorders>
            <w:shd w:val="clear" w:color="000000" w:fill="FFF2CC"/>
            <w:vAlign w:val="center"/>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 </w:t>
            </w:r>
          </w:p>
        </w:tc>
        <w:tc>
          <w:tcPr>
            <w:tcW w:w="325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Доставка и монтаж на АПВ шалтер</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 </w:t>
            </w:r>
          </w:p>
        </w:tc>
        <w:tc>
          <w:tcPr>
            <w:tcW w:w="3254" w:type="dxa"/>
            <w:tcBorders>
              <w:top w:val="nil"/>
              <w:left w:val="nil"/>
              <w:bottom w:val="single" w:sz="4" w:space="0" w:color="auto"/>
              <w:right w:val="single" w:sz="4" w:space="0" w:color="auto"/>
            </w:tcBorders>
            <w:shd w:val="clear" w:color="auto" w:fill="auto"/>
            <w:vAlign w:val="bottom"/>
            <w:hideMark/>
          </w:tcPr>
          <w:p w:rsidR="00D5784B" w:rsidRPr="00E55958" w:rsidRDefault="00D5784B">
            <w:pPr>
              <w:rPr>
                <w:color w:val="000000"/>
              </w:rPr>
            </w:pPr>
            <w:r w:rsidRPr="00E55958">
              <w:rPr>
                <w:color w:val="000000"/>
              </w:rPr>
              <w:t>Проводници и други консумативи</w:t>
            </w:r>
          </w:p>
        </w:tc>
        <w:tc>
          <w:tcPr>
            <w:tcW w:w="980"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брой</w:t>
            </w:r>
          </w:p>
        </w:tc>
        <w:tc>
          <w:tcPr>
            <w:tcW w:w="1421"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pPr>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D5784B" w:rsidRPr="00E55958" w:rsidRDefault="00D5784B">
            <w:pPr>
              <w:rPr>
                <w:color w:val="000000"/>
              </w:rPr>
            </w:pPr>
            <w:r w:rsidRPr="00E55958">
              <w:rPr>
                <w:color w:val="000000"/>
              </w:rPr>
              <w:t> </w:t>
            </w:r>
          </w:p>
        </w:tc>
        <w:tc>
          <w:tcPr>
            <w:tcW w:w="1289"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pPr>
              <w:rPr>
                <w:color w:val="000000"/>
              </w:rPr>
            </w:pPr>
            <w:r w:rsidRPr="00E55958">
              <w:rPr>
                <w:color w:val="000000"/>
              </w:rPr>
              <w:t xml:space="preserve">          -   лв. </w:t>
            </w:r>
          </w:p>
        </w:tc>
      </w:tr>
      <w:tr w:rsidR="00D5784B" w:rsidRPr="00E55958" w:rsidTr="00D5784B">
        <w:trPr>
          <w:trHeight w:val="330"/>
        </w:trPr>
        <w:tc>
          <w:tcPr>
            <w:tcW w:w="7572"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5784B" w:rsidRPr="00E55958" w:rsidRDefault="00D5784B">
            <w:pPr>
              <w:jc w:val="right"/>
              <w:rPr>
                <w:b/>
                <w:bCs/>
                <w:color w:val="000000"/>
              </w:rPr>
            </w:pPr>
            <w:r w:rsidRPr="00E55958">
              <w:rPr>
                <w:b/>
                <w:bCs/>
                <w:color w:val="000000"/>
              </w:rPr>
              <w:t>ОБЩО:</w:t>
            </w:r>
          </w:p>
        </w:tc>
        <w:tc>
          <w:tcPr>
            <w:tcW w:w="1289" w:type="dxa"/>
            <w:tcBorders>
              <w:top w:val="nil"/>
              <w:left w:val="nil"/>
              <w:bottom w:val="single" w:sz="8" w:space="0" w:color="auto"/>
              <w:right w:val="single" w:sz="8" w:space="0" w:color="auto"/>
            </w:tcBorders>
            <w:shd w:val="clear" w:color="auto" w:fill="auto"/>
            <w:noWrap/>
            <w:vAlign w:val="bottom"/>
            <w:hideMark/>
          </w:tcPr>
          <w:p w:rsidR="00D5784B" w:rsidRPr="00E55958" w:rsidRDefault="00D5784B">
            <w:pPr>
              <w:rPr>
                <w:b/>
                <w:bCs/>
                <w:color w:val="000000"/>
              </w:rPr>
            </w:pPr>
            <w:r w:rsidRPr="00E55958">
              <w:rPr>
                <w:b/>
                <w:bCs/>
                <w:color w:val="000000"/>
              </w:rPr>
              <w:t xml:space="preserve">         -   лв. </w:t>
            </w:r>
          </w:p>
        </w:tc>
      </w:tr>
    </w:tbl>
    <w:p w:rsidR="00D5784B" w:rsidRPr="00E55958" w:rsidRDefault="00D5784B" w:rsidP="00D5784B">
      <w:pPr>
        <w:spacing w:afterLines="120" w:after="288" w:line="276" w:lineRule="auto"/>
        <w:ind w:left="6521"/>
        <w:jc w:val="both"/>
        <w:rPr>
          <w:rFonts w:eastAsia="Calibri"/>
          <w:lang w:eastAsia="en-US"/>
        </w:rPr>
      </w:pPr>
    </w:p>
    <w:p w:rsidR="0072014B" w:rsidRPr="00E55958" w:rsidRDefault="00D5784B" w:rsidP="00D5784B">
      <w:pPr>
        <w:spacing w:afterLines="120" w:after="288" w:line="276" w:lineRule="auto"/>
        <w:ind w:left="6663"/>
        <w:jc w:val="both"/>
        <w:rPr>
          <w:b/>
        </w:rPr>
      </w:pPr>
      <w:r w:rsidRPr="00E55958">
        <w:rPr>
          <w:b/>
        </w:rPr>
        <w:t>Приложение № 7.4.</w:t>
      </w:r>
    </w:p>
    <w:tbl>
      <w:tblPr>
        <w:tblW w:w="9072" w:type="dxa"/>
        <w:tblCellMar>
          <w:left w:w="70" w:type="dxa"/>
          <w:right w:w="70" w:type="dxa"/>
        </w:tblCellMar>
        <w:tblLook w:val="04A0" w:firstRow="1" w:lastRow="0" w:firstColumn="1" w:lastColumn="0" w:noHBand="0" w:noVBand="1"/>
      </w:tblPr>
      <w:tblGrid>
        <w:gridCol w:w="444"/>
        <w:gridCol w:w="4023"/>
        <w:gridCol w:w="902"/>
        <w:gridCol w:w="1223"/>
        <w:gridCol w:w="874"/>
        <w:gridCol w:w="594"/>
        <w:gridCol w:w="1012"/>
      </w:tblGrid>
      <w:tr w:rsidR="00D5784B" w:rsidRPr="00E55958" w:rsidTr="00951B48">
        <w:trPr>
          <w:trHeight w:val="315"/>
        </w:trPr>
        <w:tc>
          <w:tcPr>
            <w:tcW w:w="9072" w:type="dxa"/>
            <w:gridSpan w:val="7"/>
            <w:tcBorders>
              <w:top w:val="nil"/>
              <w:left w:val="nil"/>
              <w:bottom w:val="nil"/>
              <w:right w:val="nil"/>
            </w:tcBorders>
            <w:shd w:val="clear" w:color="auto" w:fill="auto"/>
            <w:noWrap/>
            <w:vAlign w:val="bottom"/>
            <w:hideMark/>
          </w:tcPr>
          <w:p w:rsidR="00D5784B" w:rsidRPr="00E55958" w:rsidRDefault="00D5784B" w:rsidP="00D5784B">
            <w:pPr>
              <w:jc w:val="center"/>
              <w:rPr>
                <w:b/>
                <w:bCs/>
                <w:color w:val="000000"/>
              </w:rPr>
            </w:pPr>
            <w:r w:rsidRPr="00E55958">
              <w:rPr>
                <w:b/>
                <w:bCs/>
                <w:color w:val="000000"/>
              </w:rPr>
              <w:t>КОЛИЧЕСТВЕНА СМЕТКА</w:t>
            </w:r>
          </w:p>
        </w:tc>
      </w:tr>
      <w:tr w:rsidR="00D5784B" w:rsidRPr="00E55958" w:rsidTr="00951B48">
        <w:trPr>
          <w:trHeight w:val="315"/>
        </w:trPr>
        <w:tc>
          <w:tcPr>
            <w:tcW w:w="9072" w:type="dxa"/>
            <w:gridSpan w:val="7"/>
            <w:tcBorders>
              <w:top w:val="nil"/>
              <w:left w:val="nil"/>
              <w:bottom w:val="nil"/>
              <w:right w:val="nil"/>
            </w:tcBorders>
            <w:shd w:val="clear" w:color="auto" w:fill="auto"/>
            <w:noWrap/>
            <w:vAlign w:val="bottom"/>
            <w:hideMark/>
          </w:tcPr>
          <w:p w:rsidR="00D5784B" w:rsidRPr="00E55958" w:rsidRDefault="00D5784B" w:rsidP="00D5784B">
            <w:pPr>
              <w:jc w:val="center"/>
              <w:rPr>
                <w:color w:val="000000"/>
              </w:rPr>
            </w:pPr>
            <w:r w:rsidRPr="00E55958">
              <w:rPr>
                <w:color w:val="000000"/>
              </w:rPr>
              <w:t>за извършване на СМР</w:t>
            </w:r>
          </w:p>
        </w:tc>
      </w:tr>
      <w:tr w:rsidR="00D5784B" w:rsidRPr="00E55958" w:rsidTr="00951B48">
        <w:trPr>
          <w:trHeight w:val="1305"/>
        </w:trPr>
        <w:tc>
          <w:tcPr>
            <w:tcW w:w="9072" w:type="dxa"/>
            <w:gridSpan w:val="7"/>
            <w:vMerge w:val="restart"/>
            <w:tcBorders>
              <w:top w:val="nil"/>
              <w:left w:val="nil"/>
              <w:bottom w:val="nil"/>
              <w:right w:val="nil"/>
            </w:tcBorders>
            <w:shd w:val="clear" w:color="auto" w:fill="auto"/>
            <w:vAlign w:val="center"/>
            <w:hideMark/>
          </w:tcPr>
          <w:p w:rsidR="00D5784B" w:rsidRPr="00E55958" w:rsidRDefault="00D5784B" w:rsidP="00951B48">
            <w:pPr>
              <w:jc w:val="center"/>
              <w:rPr>
                <w:color w:val="000000"/>
              </w:rPr>
            </w:pPr>
            <w:r w:rsidRPr="00E55958">
              <w:rPr>
                <w:color w:val="000000"/>
              </w:rPr>
              <w:t>Изпълнение на проект за преустройство и промяна функционалното предназначение на помещение /лаборатория №203/ в помещение за съхраняване на арбитражни проби /склад за течни горива/ бензин и дизелово гориво</w:t>
            </w:r>
            <w:r w:rsidRPr="00E55958">
              <w:rPr>
                <w:color w:val="000000"/>
              </w:rPr>
              <w:br/>
              <w:t>Адрес: гр. София, ул."Проф. П. Мутафчиев" №2</w:t>
            </w:r>
          </w:p>
        </w:tc>
      </w:tr>
      <w:tr w:rsidR="00D5784B" w:rsidRPr="00E55958" w:rsidTr="00951B48">
        <w:trPr>
          <w:trHeight w:val="458"/>
        </w:trPr>
        <w:tc>
          <w:tcPr>
            <w:tcW w:w="9072" w:type="dxa"/>
            <w:gridSpan w:val="7"/>
            <w:vMerge/>
            <w:tcBorders>
              <w:top w:val="nil"/>
              <w:left w:val="nil"/>
              <w:bottom w:val="nil"/>
              <w:right w:val="nil"/>
            </w:tcBorders>
            <w:vAlign w:val="center"/>
            <w:hideMark/>
          </w:tcPr>
          <w:p w:rsidR="00D5784B" w:rsidRPr="00E55958" w:rsidRDefault="00D5784B" w:rsidP="00D5784B">
            <w:pPr>
              <w:rPr>
                <w:color w:val="000000"/>
              </w:rPr>
            </w:pPr>
          </w:p>
        </w:tc>
      </w:tr>
      <w:tr w:rsidR="00D5784B" w:rsidRPr="00E55958" w:rsidTr="00951B48">
        <w:trPr>
          <w:trHeight w:val="1260"/>
        </w:trPr>
        <w:tc>
          <w:tcPr>
            <w:tcW w:w="4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5784B" w:rsidRPr="00E55958" w:rsidRDefault="00D5784B" w:rsidP="00D5784B">
            <w:pPr>
              <w:jc w:val="center"/>
              <w:rPr>
                <w:b/>
                <w:bCs/>
                <w:color w:val="000000"/>
              </w:rPr>
            </w:pPr>
            <w:r w:rsidRPr="00E55958">
              <w:rPr>
                <w:b/>
                <w:bCs/>
                <w:color w:val="000000"/>
              </w:rPr>
              <w:lastRenderedPageBreak/>
              <w:t>№</w:t>
            </w:r>
          </w:p>
        </w:tc>
        <w:tc>
          <w:tcPr>
            <w:tcW w:w="4023"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rsidP="00D5784B">
            <w:pPr>
              <w:jc w:val="center"/>
              <w:rPr>
                <w:b/>
                <w:bCs/>
                <w:color w:val="000000"/>
              </w:rPr>
            </w:pPr>
            <w:r w:rsidRPr="00E55958">
              <w:rPr>
                <w:b/>
                <w:bCs/>
                <w:color w:val="000000"/>
              </w:rPr>
              <w:t>Дейност</w:t>
            </w:r>
          </w:p>
        </w:tc>
        <w:tc>
          <w:tcPr>
            <w:tcW w:w="902"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rsidP="00D5784B">
            <w:pPr>
              <w:jc w:val="center"/>
              <w:rPr>
                <w:b/>
                <w:bCs/>
                <w:color w:val="000000"/>
              </w:rPr>
            </w:pPr>
            <w:r w:rsidRPr="00E55958">
              <w:rPr>
                <w:b/>
                <w:bCs/>
                <w:color w:val="000000"/>
              </w:rPr>
              <w:t>Мерна единица</w:t>
            </w:r>
          </w:p>
        </w:tc>
        <w:tc>
          <w:tcPr>
            <w:tcW w:w="1223" w:type="dxa"/>
            <w:tcBorders>
              <w:top w:val="single" w:sz="8" w:space="0" w:color="auto"/>
              <w:left w:val="nil"/>
              <w:bottom w:val="single" w:sz="4" w:space="0" w:color="auto"/>
              <w:right w:val="single" w:sz="4" w:space="0" w:color="auto"/>
            </w:tcBorders>
            <w:shd w:val="clear" w:color="auto" w:fill="auto"/>
            <w:vAlign w:val="center"/>
            <w:hideMark/>
          </w:tcPr>
          <w:p w:rsidR="00D5784B" w:rsidRPr="00E55958" w:rsidRDefault="00D5784B" w:rsidP="00D5784B">
            <w:pPr>
              <w:jc w:val="center"/>
              <w:rPr>
                <w:b/>
                <w:bCs/>
                <w:color w:val="000000"/>
              </w:rPr>
            </w:pPr>
            <w:r w:rsidRPr="00E55958">
              <w:rPr>
                <w:b/>
                <w:bCs/>
                <w:color w:val="000000"/>
              </w:rPr>
              <w:t>Количество</w:t>
            </w:r>
          </w:p>
        </w:tc>
        <w:tc>
          <w:tcPr>
            <w:tcW w:w="1468" w:type="dxa"/>
            <w:gridSpan w:val="2"/>
            <w:tcBorders>
              <w:top w:val="single" w:sz="8" w:space="0" w:color="auto"/>
              <w:left w:val="nil"/>
              <w:bottom w:val="single" w:sz="4" w:space="0" w:color="auto"/>
              <w:right w:val="single" w:sz="4" w:space="0" w:color="auto"/>
            </w:tcBorders>
            <w:shd w:val="clear" w:color="000000" w:fill="FFF2CC"/>
            <w:vAlign w:val="center"/>
            <w:hideMark/>
          </w:tcPr>
          <w:p w:rsidR="00D5784B" w:rsidRPr="00E55958" w:rsidRDefault="00D5784B" w:rsidP="00D5784B">
            <w:pPr>
              <w:jc w:val="center"/>
              <w:rPr>
                <w:b/>
                <w:bCs/>
                <w:color w:val="000000"/>
              </w:rPr>
            </w:pPr>
            <w:r w:rsidRPr="00E55958">
              <w:rPr>
                <w:b/>
                <w:bCs/>
                <w:color w:val="000000"/>
              </w:rPr>
              <w:t>Ед. Цена (Предложение на участника)</w:t>
            </w:r>
          </w:p>
        </w:tc>
        <w:tc>
          <w:tcPr>
            <w:tcW w:w="1013" w:type="dxa"/>
            <w:tcBorders>
              <w:top w:val="single" w:sz="8" w:space="0" w:color="auto"/>
              <w:left w:val="nil"/>
              <w:bottom w:val="single" w:sz="4" w:space="0" w:color="auto"/>
              <w:right w:val="single" w:sz="8" w:space="0" w:color="auto"/>
            </w:tcBorders>
            <w:shd w:val="clear" w:color="auto" w:fill="auto"/>
            <w:vAlign w:val="center"/>
            <w:hideMark/>
          </w:tcPr>
          <w:p w:rsidR="00D5784B" w:rsidRPr="00E55958" w:rsidRDefault="00D5784B" w:rsidP="00D5784B">
            <w:pPr>
              <w:jc w:val="center"/>
              <w:rPr>
                <w:b/>
                <w:bCs/>
                <w:color w:val="000000"/>
              </w:rPr>
            </w:pPr>
            <w:r w:rsidRPr="00E55958">
              <w:rPr>
                <w:b/>
                <w:bCs/>
                <w:color w:val="000000"/>
              </w:rPr>
              <w:t>Стойност</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4023" w:type="dxa"/>
            <w:tcBorders>
              <w:top w:val="nil"/>
              <w:left w:val="nil"/>
              <w:bottom w:val="single" w:sz="4" w:space="0" w:color="auto"/>
              <w:right w:val="single" w:sz="4" w:space="0" w:color="auto"/>
            </w:tcBorders>
            <w:shd w:val="clear" w:color="000000" w:fill="F2F2F2"/>
            <w:vAlign w:val="bottom"/>
            <w:hideMark/>
          </w:tcPr>
          <w:p w:rsidR="00D5784B" w:rsidRPr="00E55958" w:rsidRDefault="00D5784B" w:rsidP="00D5784B">
            <w:pPr>
              <w:rPr>
                <w:b/>
                <w:bCs/>
                <w:color w:val="000000"/>
              </w:rPr>
            </w:pPr>
            <w:r w:rsidRPr="00E55958">
              <w:rPr>
                <w:b/>
                <w:bCs/>
                <w:color w:val="000000"/>
              </w:rPr>
              <w:t>ЧАСТ:АРХИТЕКТУРА/КОНСТРУКЦИИ</w:t>
            </w:r>
          </w:p>
        </w:tc>
        <w:tc>
          <w:tcPr>
            <w:tcW w:w="902"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223"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468" w:type="dxa"/>
            <w:gridSpan w:val="2"/>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013" w:type="dxa"/>
            <w:tcBorders>
              <w:top w:val="nil"/>
              <w:left w:val="nil"/>
              <w:bottom w:val="single" w:sz="4" w:space="0" w:color="auto"/>
              <w:right w:val="single" w:sz="8"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Работи по окачен таван</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Демонтаж на пана от окачен таван</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м2</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18,00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Демонтаж на осветителни тела</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7,00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на огнеупорен гипсокартон 1200/1200 мм</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8,00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Допълнително укрепване на носеща конструкция</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м2</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18,00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Монтаж на огнеупорен гипсокартон за окачен таван</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м2</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18,00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Работа по стелажите</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метални стелажи крайстенни 90/40/197</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4,00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метални стелажи крайстенни 90/40/197 тип CAN, островни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3,00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Монтаж на метални ласни  5 см. по 4 бр. на стелаж</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951B48">
            <w:pPr>
              <w:tabs>
                <w:tab w:val="left" w:pos="0"/>
              </w:tabs>
              <w:ind w:hanging="1941"/>
              <w:jc w:val="right"/>
              <w:rPr>
                <w:color w:val="000000"/>
              </w:rPr>
            </w:pPr>
            <w:r w:rsidRPr="00E55958">
              <w:rPr>
                <w:color w:val="000000"/>
              </w:rPr>
              <w:t>45,00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Захващане за стената на крайните стелажи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8,00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Захващане за стената на островни стелажи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3,00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Самозатварящи се врати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3.1.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Демонтаж на врати 100/200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с монтаж на пожароустойчива самозатваряща се врата 100/200 с огнеустойчивост EI90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Боядисване на дървени конструкции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4.1.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Боядисване бюро /плот двустранно/</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м2</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6,00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4023" w:type="dxa"/>
            <w:tcBorders>
              <w:top w:val="nil"/>
              <w:left w:val="nil"/>
              <w:bottom w:val="single" w:sz="4" w:space="0" w:color="auto"/>
              <w:right w:val="single" w:sz="4" w:space="0" w:color="auto"/>
            </w:tcBorders>
            <w:shd w:val="clear" w:color="000000" w:fill="F2F2F2"/>
            <w:vAlign w:val="bottom"/>
            <w:hideMark/>
          </w:tcPr>
          <w:p w:rsidR="00D5784B" w:rsidRPr="00E55958" w:rsidRDefault="00D5784B" w:rsidP="00D5784B">
            <w:pPr>
              <w:rPr>
                <w:b/>
                <w:bCs/>
                <w:color w:val="000000"/>
              </w:rPr>
            </w:pPr>
            <w:r w:rsidRPr="00E55958">
              <w:rPr>
                <w:b/>
                <w:bCs/>
                <w:color w:val="000000"/>
              </w:rPr>
              <w:t>ЧАСТ:ЕЛЕКТРО</w:t>
            </w:r>
          </w:p>
        </w:tc>
        <w:tc>
          <w:tcPr>
            <w:tcW w:w="902"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223"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468" w:type="dxa"/>
            <w:gridSpan w:val="2"/>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013" w:type="dxa"/>
            <w:tcBorders>
              <w:top w:val="nil"/>
              <w:left w:val="nil"/>
              <w:bottom w:val="single" w:sz="4" w:space="0" w:color="auto"/>
              <w:right w:val="single" w:sz="8"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Ел.табла</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метално табло с плоча ТСВ, съдържащо:</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Автоматичен прекъсвач С60N 3P/6A</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Автоматичен прекъсвач С60N 1P/6A</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Автоматичен прекъсвач С60N 1P/16A</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Товаров прекъсвач iSW 3P/20A</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Модулен контактор тип iST, 2NO, 16A, 240V</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1.6.</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Модулен контактор тип iST, 4NO, 16A, 240V</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126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1.7.</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Газ детекторна централа, МВХ2 - IP30 - Индустриална газ централа за свързване на до 2 сензора</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1.8.</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Сигнална лампа на фасада на таблото</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9,00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 xml:space="preserve">Осветителни </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Демонтаж на съществуващи осветителни тела с ЛЛ, 4х18 W</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7,00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на взирвозащитено осветително тяло с л.л. 2х36W, IP66, II3GD Ex tDA IIT5 T86 C, VIPET</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Монтаж на взривозащитено осветително тяло</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Метални шини, шпилки и др. за монтаж на кабели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кг.</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Захранващи кабелни линии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кабел СВТ 5х2,5 мм2</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м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кабел СВТ 3х1,5 мм2</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50,00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кабел СВТ 3х2,5 мм2</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проводник ПВ-А2 16 мм2</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трудногорима ПВЦ Ф25</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95,00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Апаратура и укрепващи елементи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4.1.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Пускател РР /Двоен бутон/ 1NO/1NC - червен-зелен, Ex II 2G Ex e d IIC T6 Gd</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4.2.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Кутия разклонителна 100х100х50 IP55OLAN</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4.3.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Сирена за оповестяване при наличие на газ</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4.4.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Автоматичен прекъсвач C60N 3P/16A, за монтаж в ЕТ /захранване ТСВ/</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4023" w:type="dxa"/>
            <w:tcBorders>
              <w:top w:val="nil"/>
              <w:left w:val="nil"/>
              <w:bottom w:val="single" w:sz="4" w:space="0" w:color="auto"/>
              <w:right w:val="single" w:sz="4" w:space="0" w:color="auto"/>
            </w:tcBorders>
            <w:shd w:val="clear" w:color="000000" w:fill="F2F2F2"/>
            <w:vAlign w:val="bottom"/>
            <w:hideMark/>
          </w:tcPr>
          <w:p w:rsidR="00D5784B" w:rsidRPr="00E55958" w:rsidRDefault="00D5784B" w:rsidP="00D5784B">
            <w:pPr>
              <w:rPr>
                <w:b/>
                <w:bCs/>
                <w:color w:val="000000"/>
              </w:rPr>
            </w:pPr>
            <w:r w:rsidRPr="00E55958">
              <w:rPr>
                <w:b/>
                <w:bCs/>
                <w:color w:val="000000"/>
              </w:rPr>
              <w:t>ЧАСТ ОВК</w:t>
            </w:r>
          </w:p>
        </w:tc>
        <w:tc>
          <w:tcPr>
            <w:tcW w:w="902"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223" w:type="dxa"/>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468" w:type="dxa"/>
            <w:gridSpan w:val="2"/>
            <w:tcBorders>
              <w:top w:val="nil"/>
              <w:left w:val="nil"/>
              <w:bottom w:val="single" w:sz="4" w:space="0" w:color="auto"/>
              <w:right w:val="single" w:sz="4"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c>
          <w:tcPr>
            <w:tcW w:w="1013" w:type="dxa"/>
            <w:tcBorders>
              <w:top w:val="nil"/>
              <w:left w:val="nil"/>
              <w:bottom w:val="single" w:sz="4" w:space="0" w:color="auto"/>
              <w:right w:val="single" w:sz="8" w:space="0" w:color="auto"/>
            </w:tcBorders>
            <w:shd w:val="clear" w:color="000000" w:fill="F2F2F2"/>
            <w:noWrap/>
            <w:vAlign w:val="bottom"/>
            <w:hideMark/>
          </w:tcPr>
          <w:p w:rsidR="00D5784B" w:rsidRPr="00E55958" w:rsidRDefault="00D5784B" w:rsidP="00D5784B">
            <w:pPr>
              <w:rPr>
                <w:b/>
                <w:bCs/>
                <w:color w:val="000000"/>
              </w:rPr>
            </w:pPr>
            <w:r w:rsidRPr="00E55958">
              <w:rPr>
                <w:b/>
                <w:bCs/>
                <w:color w:val="000000"/>
              </w:rPr>
              <w:t>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апарати и съоръжения</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283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климатичен апарат-офисен тип, сплит система на термопомпен принцип 14BTU/h с инверторно управление, клас А+, с Qот =5 /0,9-6/ kW, Qох=4/0,9-4,4/ kWq Ne^1,4 kWq 230V/50Hz; ел.захранване - външно тяло; дренаж към покрив на вътрешно и външно тяло; комплект с контролер, монтаж FUJITSU</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157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клапан за чис въздух, задвижван с дистанционно управление тип VTK 100 /на база фирма Системеър/ за 100 m 3/h чист въздух, монтаж на преграда 5 см</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157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подвижна жалузийна решетка, моторна от тип "on-of" ПЖР-М -300/400 мм, командвана от газ сигнализатора, комплект с монтаж - АТС</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 xml:space="preserve">Доставка и монтаж на фасадна решетка ф250 мм, кръгла, </w:t>
            </w:r>
            <w:r w:rsidRPr="00E55958">
              <w:rPr>
                <w:color w:val="000000"/>
              </w:rPr>
              <w:lastRenderedPageBreak/>
              <w:t>алуминиева, монтаж на въздуховод -АТС</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126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 xml:space="preserve">Доставка и монтаж на осов вентилатор, взривообезопасен, за монтаж на кръгъл въздуховод за 420 m  3/h  при 40 Ра, "Ех" изпълнение Ne=0,5 kW - ATC </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6.</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решетка от поцинкована стомана за кръгъл въздуховод ф 125 - 75/425 мм - АТС</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4,00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220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7.</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газ-сигнализатор, настроен за хигиенна норма за въглеводордни горива - дизел и бензин, монтаж на стена, при сигнализиране на превишена норма, задвижва вентилатор и ПЖР-М - 2 бр., газсигнализатори, работещи в паралел</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283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8.</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химическа камина с работен плот с височина 660 мм, работен отвор 600/700 мм, започващ от височина 700 мм; вратата на камината се отваря нагоре и се застопорява на 3 места за отвор с височина 100 мм, 25 мм и напълно отворен 700 мм, без мивка, канал и контакти; изходящ отвор в горна част ф250 мм</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283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9.</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покривен вентилатор с изнесен двигател с вертикално изхвърляне "Ех" изпълнение, взривообезопасен, монтаж на плосък покрив, пускане от 2-ри етаж до химическа камина, за 770 m 3/h при 240 Ра и обороти 1500 мин-1, Ne=0,2 kW, с инверторно управление на оборотите, с монтаж АТС</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10.</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трансферна алуминиева решетка 400/200 mm - ATC</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1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Монтажни работи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r>
      <w:tr w:rsidR="00D5784B" w:rsidRPr="00E55958" w:rsidTr="00951B48">
        <w:trPr>
          <w:trHeight w:val="126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11.</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кръгла регулираща клапа с ръчно позициониране с ф250 мм - доставка и монтаж</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12.</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спироканал ф  125 мм прав</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мл</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9,00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спироканал ф200 мм - прав</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мл</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спироканал ф250 - прав</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мл</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14,00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 xml:space="preserve">Доставка и монтаж на коляно за спироканал ф 125 мм </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16.</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тройник 160/125/160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17.</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тапи за спироканал ф 125 мм</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lastRenderedPageBreak/>
              <w:t>18.</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преходник 125/160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19.</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преходник 160/250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20.</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Доставка и монтаж на коляно за спироканал ф 250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nil"/>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21</w:t>
            </w:r>
          </w:p>
        </w:tc>
        <w:tc>
          <w:tcPr>
            <w:tcW w:w="4023" w:type="dxa"/>
            <w:tcBorders>
              <w:top w:val="nil"/>
              <w:left w:val="nil"/>
              <w:bottom w:val="nil"/>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Пробиване на отвор в бетонна стена 25 см с ф 26 см</w:t>
            </w:r>
          </w:p>
        </w:tc>
        <w:tc>
          <w:tcPr>
            <w:tcW w:w="902" w:type="dxa"/>
            <w:tcBorders>
              <w:top w:val="nil"/>
              <w:left w:val="nil"/>
              <w:bottom w:val="nil"/>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nil"/>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nil"/>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nil"/>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22.</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rsidR="00D5784B" w:rsidRPr="00E55958" w:rsidRDefault="00D5784B" w:rsidP="00D5784B">
            <w:pPr>
              <w:rPr>
                <w:color w:val="000000"/>
              </w:rPr>
            </w:pPr>
            <w:r w:rsidRPr="00E55958">
              <w:rPr>
                <w:color w:val="000000"/>
              </w:rPr>
              <w:t>Пробиване на отвор в тухлена стена 15 см. с ф13,5 см.</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 </w:t>
            </w:r>
          </w:p>
        </w:tc>
        <w:tc>
          <w:tcPr>
            <w:tcW w:w="1013" w:type="dxa"/>
            <w:tcBorders>
              <w:top w:val="single" w:sz="4" w:space="0" w:color="auto"/>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126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23.</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Преработване на прозорец от стъклопакет и замяна с обработена дървена плоскост 2 см и размери 600/500</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1,00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630"/>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24.</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Метални шини, шпилки и др. за монтаж на кръгли въздуховоди към стена</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кг.</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25,00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945"/>
        </w:trPr>
        <w:tc>
          <w:tcPr>
            <w:tcW w:w="443" w:type="dxa"/>
            <w:tcBorders>
              <w:top w:val="nil"/>
              <w:left w:val="single" w:sz="8" w:space="0" w:color="auto"/>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25.</w:t>
            </w:r>
          </w:p>
        </w:tc>
        <w:tc>
          <w:tcPr>
            <w:tcW w:w="4023" w:type="dxa"/>
            <w:tcBorders>
              <w:top w:val="nil"/>
              <w:left w:val="nil"/>
              <w:bottom w:val="single" w:sz="4" w:space="0" w:color="auto"/>
              <w:right w:val="single" w:sz="4" w:space="0" w:color="auto"/>
            </w:tcBorders>
            <w:shd w:val="clear" w:color="auto" w:fill="auto"/>
            <w:vAlign w:val="bottom"/>
            <w:hideMark/>
          </w:tcPr>
          <w:p w:rsidR="00D5784B" w:rsidRPr="00E55958" w:rsidRDefault="00D5784B" w:rsidP="00D5784B">
            <w:pPr>
              <w:rPr>
                <w:color w:val="000000"/>
              </w:rPr>
            </w:pPr>
            <w:r w:rsidRPr="00E55958">
              <w:rPr>
                <w:color w:val="000000"/>
              </w:rPr>
              <w:t>Настройки на системите и доказване на ефективност - 1 система с 1 точка и три режима на работа и 1 система с 4 точки</w:t>
            </w:r>
          </w:p>
        </w:tc>
        <w:tc>
          <w:tcPr>
            <w:tcW w:w="902"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rPr>
                <w:color w:val="000000"/>
              </w:rPr>
            </w:pPr>
            <w:r w:rsidRPr="00E55958">
              <w:rPr>
                <w:color w:val="000000"/>
              </w:rPr>
              <w:t>бр.</w:t>
            </w:r>
          </w:p>
        </w:tc>
        <w:tc>
          <w:tcPr>
            <w:tcW w:w="1223" w:type="dxa"/>
            <w:tcBorders>
              <w:top w:val="nil"/>
              <w:left w:val="nil"/>
              <w:bottom w:val="single" w:sz="4" w:space="0" w:color="auto"/>
              <w:right w:val="single" w:sz="4" w:space="0" w:color="auto"/>
            </w:tcBorders>
            <w:shd w:val="clear" w:color="auto" w:fill="auto"/>
            <w:noWrap/>
            <w:vAlign w:val="bottom"/>
            <w:hideMark/>
          </w:tcPr>
          <w:p w:rsidR="00D5784B" w:rsidRPr="00E55958" w:rsidRDefault="00D5784B" w:rsidP="00D5784B">
            <w:pPr>
              <w:jc w:val="right"/>
              <w:rPr>
                <w:color w:val="000000"/>
              </w:rPr>
            </w:pPr>
            <w:r w:rsidRPr="00E55958">
              <w:rPr>
                <w:color w:val="000000"/>
              </w:rPr>
              <w:t>7,00</w:t>
            </w:r>
          </w:p>
        </w:tc>
        <w:tc>
          <w:tcPr>
            <w:tcW w:w="1468" w:type="dxa"/>
            <w:gridSpan w:val="2"/>
            <w:tcBorders>
              <w:top w:val="nil"/>
              <w:left w:val="nil"/>
              <w:bottom w:val="single" w:sz="4" w:space="0" w:color="auto"/>
              <w:right w:val="single" w:sz="4" w:space="0" w:color="auto"/>
            </w:tcBorders>
            <w:shd w:val="clear" w:color="000000" w:fill="FFF2CC"/>
            <w:noWrap/>
            <w:vAlign w:val="bottom"/>
            <w:hideMark/>
          </w:tcPr>
          <w:p w:rsidR="00D5784B" w:rsidRPr="00E55958" w:rsidRDefault="00D5784B" w:rsidP="00D5784B">
            <w:pPr>
              <w:rPr>
                <w:color w:val="000000"/>
              </w:rPr>
            </w:pPr>
            <w:r w:rsidRPr="00E55958">
              <w:rPr>
                <w:color w:val="000000"/>
              </w:rPr>
              <w:t> </w:t>
            </w:r>
          </w:p>
        </w:tc>
        <w:tc>
          <w:tcPr>
            <w:tcW w:w="1013" w:type="dxa"/>
            <w:tcBorders>
              <w:top w:val="nil"/>
              <w:left w:val="nil"/>
              <w:bottom w:val="single" w:sz="4" w:space="0" w:color="auto"/>
              <w:right w:val="single" w:sz="8" w:space="0" w:color="auto"/>
            </w:tcBorders>
            <w:shd w:val="clear" w:color="auto" w:fill="auto"/>
            <w:noWrap/>
            <w:vAlign w:val="bottom"/>
            <w:hideMark/>
          </w:tcPr>
          <w:p w:rsidR="00D5784B" w:rsidRPr="00E55958" w:rsidRDefault="00D5784B" w:rsidP="00D5784B">
            <w:pPr>
              <w:rPr>
                <w:color w:val="000000"/>
              </w:rPr>
            </w:pPr>
            <w:r w:rsidRPr="00E55958">
              <w:rPr>
                <w:color w:val="000000"/>
              </w:rPr>
              <w:t xml:space="preserve">               -   лв. </w:t>
            </w:r>
          </w:p>
        </w:tc>
      </w:tr>
      <w:tr w:rsidR="00D5784B" w:rsidRPr="00E55958" w:rsidTr="00951B48">
        <w:trPr>
          <w:trHeight w:val="330"/>
        </w:trPr>
        <w:tc>
          <w:tcPr>
            <w:tcW w:w="745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5784B" w:rsidRPr="00E55958" w:rsidRDefault="00D5784B" w:rsidP="00D5784B">
            <w:pPr>
              <w:jc w:val="right"/>
              <w:rPr>
                <w:b/>
                <w:bCs/>
                <w:color w:val="000000"/>
              </w:rPr>
            </w:pPr>
            <w:r w:rsidRPr="00E55958">
              <w:rPr>
                <w:b/>
                <w:bCs/>
                <w:color w:val="000000"/>
              </w:rPr>
              <w:t>ОБЩО БЕЗ ДДС:</w:t>
            </w:r>
          </w:p>
        </w:tc>
        <w:tc>
          <w:tcPr>
            <w:tcW w:w="1622" w:type="dxa"/>
            <w:gridSpan w:val="2"/>
            <w:tcBorders>
              <w:top w:val="nil"/>
              <w:left w:val="nil"/>
              <w:bottom w:val="single" w:sz="8" w:space="0" w:color="auto"/>
              <w:right w:val="single" w:sz="8" w:space="0" w:color="auto"/>
            </w:tcBorders>
            <w:shd w:val="clear" w:color="auto" w:fill="auto"/>
            <w:noWrap/>
            <w:vAlign w:val="bottom"/>
            <w:hideMark/>
          </w:tcPr>
          <w:p w:rsidR="00D5784B" w:rsidRPr="00E55958" w:rsidRDefault="00D5784B" w:rsidP="00D5784B">
            <w:pPr>
              <w:rPr>
                <w:b/>
                <w:bCs/>
                <w:color w:val="000000"/>
              </w:rPr>
            </w:pPr>
            <w:r w:rsidRPr="00E55958">
              <w:rPr>
                <w:b/>
                <w:bCs/>
                <w:color w:val="000000"/>
              </w:rPr>
              <w:t xml:space="preserve">               -   лв. </w:t>
            </w:r>
          </w:p>
        </w:tc>
      </w:tr>
    </w:tbl>
    <w:p w:rsidR="00D5784B" w:rsidRPr="00E55958" w:rsidRDefault="00D5784B" w:rsidP="00D5784B">
      <w:pPr>
        <w:spacing w:afterLines="120" w:after="288" w:line="276" w:lineRule="auto"/>
        <w:ind w:left="6663"/>
        <w:jc w:val="both"/>
        <w:rPr>
          <w:rFonts w:eastAsia="Calibri"/>
          <w:lang w:eastAsia="en-US"/>
        </w:rPr>
      </w:pPr>
    </w:p>
    <w:p w:rsidR="0072014B" w:rsidRPr="00E55958" w:rsidRDefault="0072014B" w:rsidP="00843C97">
      <w:pPr>
        <w:spacing w:afterLines="120" w:after="288" w:line="276" w:lineRule="auto"/>
        <w:ind w:left="7088"/>
        <w:jc w:val="both"/>
        <w:rPr>
          <w:rFonts w:eastAsia="Calibri"/>
          <w:lang w:eastAsia="en-US"/>
        </w:rPr>
      </w:pPr>
    </w:p>
    <w:p w:rsidR="0072014B" w:rsidRPr="00E55958" w:rsidRDefault="00951B48" w:rsidP="00951B48">
      <w:pPr>
        <w:spacing w:afterLines="120" w:after="288" w:line="276" w:lineRule="auto"/>
        <w:ind w:left="6663"/>
        <w:jc w:val="both"/>
        <w:rPr>
          <w:b/>
        </w:rPr>
      </w:pPr>
      <w:r w:rsidRPr="00E55958">
        <w:rPr>
          <w:b/>
        </w:rPr>
        <w:t>Приложение №7.5.</w:t>
      </w:r>
    </w:p>
    <w:tbl>
      <w:tblPr>
        <w:tblW w:w="9941" w:type="dxa"/>
        <w:tblCellMar>
          <w:left w:w="70" w:type="dxa"/>
          <w:right w:w="70" w:type="dxa"/>
        </w:tblCellMar>
        <w:tblLook w:val="04A0" w:firstRow="1" w:lastRow="0" w:firstColumn="1" w:lastColumn="0" w:noHBand="0" w:noVBand="1"/>
      </w:tblPr>
      <w:tblGrid>
        <w:gridCol w:w="382"/>
        <w:gridCol w:w="3804"/>
        <w:gridCol w:w="1042"/>
        <w:gridCol w:w="1423"/>
        <w:gridCol w:w="1687"/>
        <w:gridCol w:w="1603"/>
      </w:tblGrid>
      <w:tr w:rsidR="00951B48" w:rsidRPr="00E55958" w:rsidTr="00951B48">
        <w:trPr>
          <w:trHeight w:val="315"/>
        </w:trPr>
        <w:tc>
          <w:tcPr>
            <w:tcW w:w="9941" w:type="dxa"/>
            <w:gridSpan w:val="6"/>
            <w:tcBorders>
              <w:top w:val="nil"/>
              <w:left w:val="nil"/>
              <w:bottom w:val="nil"/>
              <w:right w:val="nil"/>
            </w:tcBorders>
            <w:shd w:val="clear" w:color="auto" w:fill="auto"/>
            <w:noWrap/>
            <w:vAlign w:val="bottom"/>
            <w:hideMark/>
          </w:tcPr>
          <w:p w:rsidR="00951B48" w:rsidRPr="00E55958" w:rsidRDefault="00951B48">
            <w:pPr>
              <w:jc w:val="center"/>
              <w:rPr>
                <w:b/>
                <w:bCs/>
                <w:color w:val="000000"/>
              </w:rPr>
            </w:pPr>
            <w:r w:rsidRPr="00E55958">
              <w:rPr>
                <w:b/>
                <w:bCs/>
                <w:color w:val="000000"/>
              </w:rPr>
              <w:t>КОЛИЧЕСТВЕНА СМЕТКА</w:t>
            </w:r>
          </w:p>
        </w:tc>
      </w:tr>
      <w:tr w:rsidR="00951B48" w:rsidRPr="00E55958" w:rsidTr="00951B48">
        <w:trPr>
          <w:trHeight w:val="315"/>
        </w:trPr>
        <w:tc>
          <w:tcPr>
            <w:tcW w:w="9941" w:type="dxa"/>
            <w:gridSpan w:val="6"/>
            <w:tcBorders>
              <w:top w:val="nil"/>
              <w:left w:val="nil"/>
              <w:bottom w:val="nil"/>
              <w:right w:val="nil"/>
            </w:tcBorders>
            <w:shd w:val="clear" w:color="auto" w:fill="auto"/>
            <w:noWrap/>
            <w:vAlign w:val="bottom"/>
            <w:hideMark/>
          </w:tcPr>
          <w:p w:rsidR="00951B48" w:rsidRPr="00E55958" w:rsidRDefault="00951B48">
            <w:pPr>
              <w:jc w:val="center"/>
              <w:rPr>
                <w:color w:val="000000"/>
              </w:rPr>
            </w:pPr>
            <w:r w:rsidRPr="00E55958">
              <w:rPr>
                <w:color w:val="000000"/>
              </w:rPr>
              <w:t>за извършване на СМР</w:t>
            </w:r>
          </w:p>
        </w:tc>
      </w:tr>
      <w:tr w:rsidR="00951B48" w:rsidRPr="00E55958" w:rsidTr="00951B48">
        <w:trPr>
          <w:trHeight w:val="315"/>
        </w:trPr>
        <w:tc>
          <w:tcPr>
            <w:tcW w:w="9941" w:type="dxa"/>
            <w:gridSpan w:val="6"/>
            <w:vMerge w:val="restart"/>
            <w:tcBorders>
              <w:top w:val="nil"/>
              <w:left w:val="nil"/>
              <w:bottom w:val="nil"/>
              <w:right w:val="nil"/>
            </w:tcBorders>
            <w:shd w:val="clear" w:color="auto" w:fill="auto"/>
            <w:vAlign w:val="bottom"/>
            <w:hideMark/>
          </w:tcPr>
          <w:p w:rsidR="00951B48" w:rsidRPr="00E55958" w:rsidRDefault="00951B48" w:rsidP="00951B48">
            <w:pPr>
              <w:jc w:val="center"/>
              <w:rPr>
                <w:color w:val="000000"/>
              </w:rPr>
            </w:pPr>
            <w:r w:rsidRPr="00E55958">
              <w:rPr>
                <w:color w:val="000000"/>
              </w:rPr>
              <w:lastRenderedPageBreak/>
              <w:t>Извършване на СМР в общи части и обособяване на стая за Архив</w:t>
            </w:r>
            <w:r w:rsidRPr="00E55958">
              <w:rPr>
                <w:color w:val="000000"/>
              </w:rPr>
              <w:br/>
              <w:t>Адрес: гр. София, ул."Лъчезар Станчев" №13</w:t>
            </w:r>
          </w:p>
        </w:tc>
      </w:tr>
      <w:tr w:rsidR="00951B48" w:rsidRPr="00E55958" w:rsidTr="00951B48">
        <w:trPr>
          <w:trHeight w:val="458"/>
        </w:trPr>
        <w:tc>
          <w:tcPr>
            <w:tcW w:w="9941" w:type="dxa"/>
            <w:gridSpan w:val="6"/>
            <w:vMerge/>
            <w:tcBorders>
              <w:top w:val="nil"/>
              <w:left w:val="nil"/>
              <w:bottom w:val="nil"/>
              <w:right w:val="nil"/>
            </w:tcBorders>
            <w:vAlign w:val="center"/>
            <w:hideMark/>
          </w:tcPr>
          <w:p w:rsidR="00951B48" w:rsidRPr="00E55958" w:rsidRDefault="00951B48">
            <w:pPr>
              <w:rPr>
                <w:color w:val="000000"/>
              </w:rPr>
            </w:pPr>
          </w:p>
        </w:tc>
      </w:tr>
      <w:tr w:rsidR="00951B48" w:rsidRPr="00E55958" w:rsidTr="00951B48">
        <w:trPr>
          <w:trHeight w:val="1260"/>
        </w:trPr>
        <w:tc>
          <w:tcPr>
            <w:tcW w:w="3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51B48" w:rsidRPr="00E55958" w:rsidRDefault="00951B48">
            <w:pPr>
              <w:jc w:val="center"/>
              <w:rPr>
                <w:b/>
                <w:bCs/>
                <w:color w:val="000000"/>
              </w:rPr>
            </w:pPr>
            <w:r w:rsidRPr="00E55958">
              <w:rPr>
                <w:b/>
                <w:bCs/>
                <w:color w:val="000000"/>
              </w:rPr>
              <w:t>№</w:t>
            </w:r>
          </w:p>
        </w:tc>
        <w:tc>
          <w:tcPr>
            <w:tcW w:w="4176" w:type="dxa"/>
            <w:tcBorders>
              <w:top w:val="single" w:sz="8" w:space="0" w:color="auto"/>
              <w:left w:val="nil"/>
              <w:bottom w:val="single" w:sz="4" w:space="0" w:color="auto"/>
              <w:right w:val="single" w:sz="4" w:space="0" w:color="auto"/>
            </w:tcBorders>
            <w:shd w:val="clear" w:color="auto" w:fill="auto"/>
            <w:vAlign w:val="center"/>
            <w:hideMark/>
          </w:tcPr>
          <w:p w:rsidR="00951B48" w:rsidRPr="00E55958" w:rsidRDefault="00951B48">
            <w:pPr>
              <w:jc w:val="center"/>
              <w:rPr>
                <w:b/>
                <w:bCs/>
                <w:color w:val="000000"/>
              </w:rPr>
            </w:pPr>
            <w:r w:rsidRPr="00E55958">
              <w:rPr>
                <w:b/>
                <w:bCs/>
                <w:color w:val="000000"/>
              </w:rPr>
              <w:t>Дейност</w:t>
            </w:r>
          </w:p>
        </w:tc>
        <w:tc>
          <w:tcPr>
            <w:tcW w:w="932" w:type="dxa"/>
            <w:tcBorders>
              <w:top w:val="single" w:sz="8" w:space="0" w:color="auto"/>
              <w:left w:val="nil"/>
              <w:bottom w:val="single" w:sz="4" w:space="0" w:color="auto"/>
              <w:right w:val="single" w:sz="4" w:space="0" w:color="auto"/>
            </w:tcBorders>
            <w:shd w:val="clear" w:color="auto" w:fill="auto"/>
            <w:vAlign w:val="center"/>
            <w:hideMark/>
          </w:tcPr>
          <w:p w:rsidR="00951B48" w:rsidRPr="00E55958" w:rsidRDefault="00951B48">
            <w:pPr>
              <w:jc w:val="center"/>
              <w:rPr>
                <w:b/>
                <w:bCs/>
                <w:color w:val="000000"/>
              </w:rPr>
            </w:pPr>
            <w:r w:rsidRPr="00E55958">
              <w:rPr>
                <w:b/>
                <w:bCs/>
                <w:color w:val="000000"/>
              </w:rPr>
              <w:t>Мерна единица</w:t>
            </w:r>
          </w:p>
        </w:tc>
        <w:tc>
          <w:tcPr>
            <w:tcW w:w="1313" w:type="dxa"/>
            <w:tcBorders>
              <w:top w:val="single" w:sz="8" w:space="0" w:color="auto"/>
              <w:left w:val="nil"/>
              <w:bottom w:val="single" w:sz="4" w:space="0" w:color="auto"/>
              <w:right w:val="single" w:sz="4" w:space="0" w:color="auto"/>
            </w:tcBorders>
            <w:shd w:val="clear" w:color="auto" w:fill="auto"/>
            <w:vAlign w:val="center"/>
            <w:hideMark/>
          </w:tcPr>
          <w:p w:rsidR="00951B48" w:rsidRPr="00E55958" w:rsidRDefault="00951B48">
            <w:pPr>
              <w:jc w:val="center"/>
              <w:rPr>
                <w:b/>
                <w:bCs/>
                <w:color w:val="000000"/>
              </w:rPr>
            </w:pPr>
            <w:r w:rsidRPr="00E55958">
              <w:rPr>
                <w:b/>
                <w:bCs/>
                <w:color w:val="000000"/>
              </w:rPr>
              <w:t>Количество</w:t>
            </w:r>
          </w:p>
        </w:tc>
        <w:tc>
          <w:tcPr>
            <w:tcW w:w="1577" w:type="dxa"/>
            <w:tcBorders>
              <w:top w:val="single" w:sz="8" w:space="0" w:color="auto"/>
              <w:left w:val="nil"/>
              <w:bottom w:val="single" w:sz="4" w:space="0" w:color="auto"/>
              <w:right w:val="single" w:sz="4" w:space="0" w:color="auto"/>
            </w:tcBorders>
            <w:shd w:val="clear" w:color="000000" w:fill="FFF2CC"/>
            <w:vAlign w:val="center"/>
            <w:hideMark/>
          </w:tcPr>
          <w:p w:rsidR="00951B48" w:rsidRPr="00E55958" w:rsidRDefault="00951B48">
            <w:pPr>
              <w:jc w:val="center"/>
              <w:rPr>
                <w:b/>
                <w:bCs/>
                <w:color w:val="000000"/>
              </w:rPr>
            </w:pPr>
            <w:r w:rsidRPr="00E55958">
              <w:rPr>
                <w:b/>
                <w:bCs/>
                <w:color w:val="000000"/>
              </w:rPr>
              <w:t>Ед. Цена (Предложение на участника)</w:t>
            </w:r>
          </w:p>
        </w:tc>
        <w:tc>
          <w:tcPr>
            <w:tcW w:w="1603" w:type="dxa"/>
            <w:tcBorders>
              <w:top w:val="single" w:sz="8" w:space="0" w:color="auto"/>
              <w:left w:val="nil"/>
              <w:bottom w:val="single" w:sz="4" w:space="0" w:color="auto"/>
              <w:right w:val="single" w:sz="8" w:space="0" w:color="auto"/>
            </w:tcBorders>
            <w:shd w:val="clear" w:color="auto" w:fill="auto"/>
            <w:vAlign w:val="center"/>
            <w:hideMark/>
          </w:tcPr>
          <w:p w:rsidR="00951B48" w:rsidRPr="00E55958" w:rsidRDefault="00951B48">
            <w:pPr>
              <w:jc w:val="center"/>
              <w:rPr>
                <w:b/>
                <w:bCs/>
                <w:color w:val="000000"/>
              </w:rPr>
            </w:pPr>
            <w:r w:rsidRPr="00E55958">
              <w:rPr>
                <w:b/>
                <w:bCs/>
                <w:color w:val="000000"/>
              </w:rPr>
              <w:t>Стойност</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000000" w:fill="F2F2F2"/>
            <w:vAlign w:val="center"/>
            <w:hideMark/>
          </w:tcPr>
          <w:p w:rsidR="00951B48" w:rsidRPr="00E55958" w:rsidRDefault="00951B48">
            <w:pPr>
              <w:jc w:val="center"/>
              <w:rPr>
                <w:b/>
                <w:bCs/>
                <w:color w:val="000000"/>
              </w:rPr>
            </w:pPr>
            <w:r w:rsidRPr="00E55958">
              <w:rPr>
                <w:b/>
                <w:bCs/>
                <w:color w:val="000000"/>
              </w:rPr>
              <w:t>I</w:t>
            </w:r>
          </w:p>
        </w:tc>
        <w:tc>
          <w:tcPr>
            <w:tcW w:w="4176" w:type="dxa"/>
            <w:tcBorders>
              <w:top w:val="nil"/>
              <w:left w:val="nil"/>
              <w:bottom w:val="single" w:sz="4" w:space="0" w:color="auto"/>
              <w:right w:val="single" w:sz="4" w:space="0" w:color="auto"/>
            </w:tcBorders>
            <w:shd w:val="clear" w:color="000000" w:fill="F2F2F2"/>
            <w:vAlign w:val="center"/>
            <w:hideMark/>
          </w:tcPr>
          <w:p w:rsidR="00951B48" w:rsidRPr="00E55958" w:rsidRDefault="00951B48">
            <w:pPr>
              <w:rPr>
                <w:b/>
                <w:bCs/>
                <w:color w:val="000000"/>
              </w:rPr>
            </w:pPr>
            <w:r w:rsidRPr="00E55958">
              <w:rPr>
                <w:b/>
                <w:bCs/>
                <w:color w:val="000000"/>
              </w:rPr>
              <w:t>Ремонт на коридори ет. 1,2,3,4 и стълбище</w:t>
            </w:r>
          </w:p>
        </w:tc>
        <w:tc>
          <w:tcPr>
            <w:tcW w:w="932" w:type="dxa"/>
            <w:tcBorders>
              <w:top w:val="nil"/>
              <w:left w:val="nil"/>
              <w:bottom w:val="single" w:sz="4" w:space="0" w:color="auto"/>
              <w:right w:val="single" w:sz="4" w:space="0" w:color="auto"/>
            </w:tcBorders>
            <w:shd w:val="clear" w:color="000000" w:fill="F2F2F2"/>
            <w:vAlign w:val="center"/>
            <w:hideMark/>
          </w:tcPr>
          <w:p w:rsidR="00951B48" w:rsidRPr="00E55958" w:rsidRDefault="00951B48">
            <w:pPr>
              <w:jc w:val="center"/>
              <w:rPr>
                <w:b/>
                <w:bCs/>
                <w:color w:val="000000"/>
              </w:rPr>
            </w:pPr>
            <w:r w:rsidRPr="00E55958">
              <w:rPr>
                <w:b/>
                <w:bCs/>
                <w:color w:val="000000"/>
              </w:rPr>
              <w:t> </w:t>
            </w:r>
          </w:p>
        </w:tc>
        <w:tc>
          <w:tcPr>
            <w:tcW w:w="1313" w:type="dxa"/>
            <w:tcBorders>
              <w:top w:val="nil"/>
              <w:left w:val="nil"/>
              <w:bottom w:val="single" w:sz="4" w:space="0" w:color="auto"/>
              <w:right w:val="single" w:sz="4" w:space="0" w:color="auto"/>
            </w:tcBorders>
            <w:shd w:val="clear" w:color="000000" w:fill="F2F2F2"/>
            <w:vAlign w:val="center"/>
            <w:hideMark/>
          </w:tcPr>
          <w:p w:rsidR="00951B48" w:rsidRPr="00E55958" w:rsidRDefault="00951B48">
            <w:pPr>
              <w:jc w:val="center"/>
              <w:rPr>
                <w:b/>
                <w:bCs/>
                <w:color w:val="000000"/>
              </w:rPr>
            </w:pPr>
            <w:r w:rsidRPr="00E55958">
              <w:rPr>
                <w:b/>
                <w:bCs/>
                <w:color w:val="000000"/>
              </w:rPr>
              <w:t> </w:t>
            </w:r>
          </w:p>
        </w:tc>
        <w:tc>
          <w:tcPr>
            <w:tcW w:w="1577" w:type="dxa"/>
            <w:tcBorders>
              <w:top w:val="nil"/>
              <w:left w:val="nil"/>
              <w:bottom w:val="single" w:sz="4" w:space="0" w:color="auto"/>
              <w:right w:val="single" w:sz="4" w:space="0" w:color="auto"/>
            </w:tcBorders>
            <w:shd w:val="clear" w:color="000000" w:fill="F2F2F2"/>
            <w:vAlign w:val="center"/>
            <w:hideMark/>
          </w:tcPr>
          <w:p w:rsidR="00951B48" w:rsidRPr="00E55958" w:rsidRDefault="00951B48">
            <w:pPr>
              <w:jc w:val="center"/>
              <w:rPr>
                <w:b/>
                <w:bCs/>
                <w:color w:val="000000"/>
              </w:rPr>
            </w:pPr>
            <w:r w:rsidRPr="00E55958">
              <w:rPr>
                <w:b/>
                <w:bCs/>
                <w:color w:val="000000"/>
              </w:rPr>
              <w:t> </w:t>
            </w:r>
          </w:p>
        </w:tc>
        <w:tc>
          <w:tcPr>
            <w:tcW w:w="1603" w:type="dxa"/>
            <w:tcBorders>
              <w:top w:val="nil"/>
              <w:left w:val="nil"/>
              <w:bottom w:val="single" w:sz="4" w:space="0" w:color="auto"/>
              <w:right w:val="single" w:sz="8" w:space="0" w:color="auto"/>
            </w:tcBorders>
            <w:shd w:val="clear" w:color="000000" w:fill="F2F2F2"/>
            <w:vAlign w:val="center"/>
            <w:hideMark/>
          </w:tcPr>
          <w:p w:rsidR="00951B48" w:rsidRPr="00E55958" w:rsidRDefault="00951B48">
            <w:pPr>
              <w:jc w:val="center"/>
              <w:rPr>
                <w:b/>
                <w:bCs/>
                <w:color w:val="000000"/>
              </w:rPr>
            </w:pPr>
            <w:r w:rsidRPr="00E55958">
              <w:rPr>
                <w:b/>
                <w:bCs/>
                <w:color w:val="000000"/>
              </w:rPr>
              <w:t>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Направа на гипсова шпакловка</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70,00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Грундиране по стени и таван</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1950,00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Боядисване с латекс двукратно</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1950,00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Доставка и монтаж на предпазни ръбоохранители</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л.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50,00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Лакиране ръкохватка на предпазен парапет трикратно</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л.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55,00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Извозване на строителни отпадъци</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бр. курс</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000000" w:fill="F2F2F2"/>
            <w:noWrap/>
            <w:vAlign w:val="bottom"/>
            <w:hideMark/>
          </w:tcPr>
          <w:p w:rsidR="00951B48" w:rsidRPr="00E55958" w:rsidRDefault="00951B48">
            <w:pPr>
              <w:rPr>
                <w:b/>
                <w:bCs/>
                <w:color w:val="000000"/>
              </w:rPr>
            </w:pPr>
            <w:r w:rsidRPr="00E55958">
              <w:rPr>
                <w:b/>
                <w:bCs/>
                <w:color w:val="000000"/>
              </w:rPr>
              <w:t>II</w:t>
            </w:r>
          </w:p>
        </w:tc>
        <w:tc>
          <w:tcPr>
            <w:tcW w:w="4176" w:type="dxa"/>
            <w:tcBorders>
              <w:top w:val="nil"/>
              <w:left w:val="nil"/>
              <w:bottom w:val="single" w:sz="4" w:space="0" w:color="auto"/>
              <w:right w:val="single" w:sz="4" w:space="0" w:color="auto"/>
            </w:tcBorders>
            <w:shd w:val="clear" w:color="000000" w:fill="F2F2F2"/>
            <w:vAlign w:val="center"/>
            <w:hideMark/>
          </w:tcPr>
          <w:p w:rsidR="00951B48" w:rsidRPr="00E55958" w:rsidRDefault="00951B48">
            <w:pPr>
              <w:rPr>
                <w:b/>
                <w:bCs/>
                <w:color w:val="000000"/>
              </w:rPr>
            </w:pPr>
            <w:r w:rsidRPr="00E55958">
              <w:rPr>
                <w:b/>
                <w:bCs/>
                <w:color w:val="000000"/>
              </w:rPr>
              <w:t>Ремонт на помещение за архив в мазето</w:t>
            </w:r>
          </w:p>
        </w:tc>
        <w:tc>
          <w:tcPr>
            <w:tcW w:w="932" w:type="dxa"/>
            <w:tcBorders>
              <w:top w:val="nil"/>
              <w:left w:val="nil"/>
              <w:bottom w:val="single" w:sz="4" w:space="0" w:color="auto"/>
              <w:right w:val="single" w:sz="4" w:space="0" w:color="auto"/>
            </w:tcBorders>
            <w:shd w:val="clear" w:color="000000" w:fill="F2F2F2"/>
            <w:noWrap/>
            <w:vAlign w:val="bottom"/>
            <w:hideMark/>
          </w:tcPr>
          <w:p w:rsidR="00951B48" w:rsidRPr="00E55958" w:rsidRDefault="00951B48">
            <w:pPr>
              <w:rPr>
                <w:color w:val="000000"/>
              </w:rPr>
            </w:pPr>
            <w:r w:rsidRPr="00E55958">
              <w:rPr>
                <w:color w:val="000000"/>
              </w:rPr>
              <w:t> </w:t>
            </w:r>
          </w:p>
        </w:tc>
        <w:tc>
          <w:tcPr>
            <w:tcW w:w="1313" w:type="dxa"/>
            <w:tcBorders>
              <w:top w:val="nil"/>
              <w:left w:val="nil"/>
              <w:bottom w:val="single" w:sz="4" w:space="0" w:color="auto"/>
              <w:right w:val="single" w:sz="4" w:space="0" w:color="auto"/>
            </w:tcBorders>
            <w:shd w:val="clear" w:color="000000" w:fill="F2F2F2"/>
            <w:noWrap/>
            <w:vAlign w:val="bottom"/>
            <w:hideMark/>
          </w:tcPr>
          <w:p w:rsidR="00951B48" w:rsidRPr="00E55958" w:rsidRDefault="00951B48">
            <w:pPr>
              <w:rPr>
                <w:color w:val="000000"/>
              </w:rPr>
            </w:pPr>
            <w:r w:rsidRPr="00E55958">
              <w:rPr>
                <w:color w:val="000000"/>
              </w:rPr>
              <w:t> </w:t>
            </w:r>
          </w:p>
        </w:tc>
        <w:tc>
          <w:tcPr>
            <w:tcW w:w="1577" w:type="dxa"/>
            <w:tcBorders>
              <w:top w:val="nil"/>
              <w:left w:val="nil"/>
              <w:bottom w:val="single" w:sz="4" w:space="0" w:color="auto"/>
              <w:right w:val="single" w:sz="4" w:space="0" w:color="auto"/>
            </w:tcBorders>
            <w:shd w:val="clear" w:color="000000" w:fill="F2F2F2"/>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000000" w:fill="F2F2F2"/>
            <w:noWrap/>
            <w:vAlign w:val="bottom"/>
            <w:hideMark/>
          </w:tcPr>
          <w:p w:rsidR="00951B48" w:rsidRPr="00E55958" w:rsidRDefault="00951B48">
            <w:pPr>
              <w:rPr>
                <w:color w:val="000000"/>
              </w:rPr>
            </w:pPr>
            <w:r w:rsidRPr="00E55958">
              <w:rPr>
                <w:color w:val="000000"/>
              </w:rPr>
              <w:t>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Направа на гипсова шпакловка</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20,00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Грундиране по стени и таван</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110,20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r w:rsidRPr="00E55958">
              <w:t>Доствака и монтаж на нови осветителни тела</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бр.</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Доставка и монтаж на нови ел. ключове и контакти</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бр.</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4,00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Боядисване с латекс трикратно</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110,20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15"/>
        </w:trPr>
        <w:tc>
          <w:tcPr>
            <w:tcW w:w="340" w:type="dxa"/>
            <w:tcBorders>
              <w:top w:val="nil"/>
              <w:left w:val="single" w:sz="8" w:space="0" w:color="auto"/>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lastRenderedPageBreak/>
              <w:t> </w:t>
            </w:r>
          </w:p>
        </w:tc>
        <w:tc>
          <w:tcPr>
            <w:tcW w:w="4176" w:type="dxa"/>
            <w:tcBorders>
              <w:top w:val="nil"/>
              <w:left w:val="nil"/>
              <w:bottom w:val="single" w:sz="4" w:space="0" w:color="auto"/>
              <w:right w:val="single" w:sz="4" w:space="0" w:color="auto"/>
            </w:tcBorders>
            <w:shd w:val="clear" w:color="auto" w:fill="auto"/>
            <w:vAlign w:val="bottom"/>
            <w:hideMark/>
          </w:tcPr>
          <w:p w:rsidR="00951B48" w:rsidRPr="00E55958" w:rsidRDefault="00951B48">
            <w:pPr>
              <w:rPr>
                <w:color w:val="000000"/>
              </w:rPr>
            </w:pPr>
            <w:r w:rsidRPr="00E55958">
              <w:rPr>
                <w:color w:val="000000"/>
              </w:rPr>
              <w:t>Гранитогресна настилка и первази</w:t>
            </w:r>
          </w:p>
        </w:tc>
        <w:tc>
          <w:tcPr>
            <w:tcW w:w="932"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single" w:sz="4" w:space="0" w:color="auto"/>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28,00</w:t>
            </w:r>
          </w:p>
        </w:tc>
        <w:tc>
          <w:tcPr>
            <w:tcW w:w="1577" w:type="dxa"/>
            <w:tcBorders>
              <w:top w:val="nil"/>
              <w:left w:val="nil"/>
              <w:bottom w:val="single" w:sz="4" w:space="0" w:color="auto"/>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nil"/>
              <w:left w:val="single" w:sz="8" w:space="0" w:color="auto"/>
              <w:bottom w:val="nil"/>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nil"/>
              <w:left w:val="nil"/>
              <w:bottom w:val="nil"/>
              <w:right w:val="single" w:sz="4" w:space="0" w:color="auto"/>
            </w:tcBorders>
            <w:shd w:val="clear" w:color="auto" w:fill="auto"/>
            <w:vAlign w:val="bottom"/>
            <w:hideMark/>
          </w:tcPr>
          <w:p w:rsidR="00951B48" w:rsidRPr="00E55958" w:rsidRDefault="00951B48">
            <w:pPr>
              <w:rPr>
                <w:color w:val="000000"/>
              </w:rPr>
            </w:pPr>
            <w:r w:rsidRPr="00E55958">
              <w:rPr>
                <w:color w:val="000000"/>
              </w:rPr>
              <w:t>Изграждане на конструкция от гипсокартон</w:t>
            </w:r>
          </w:p>
        </w:tc>
        <w:tc>
          <w:tcPr>
            <w:tcW w:w="932" w:type="dxa"/>
            <w:tcBorders>
              <w:top w:val="nil"/>
              <w:left w:val="nil"/>
              <w:bottom w:val="nil"/>
              <w:right w:val="single" w:sz="4" w:space="0" w:color="auto"/>
            </w:tcBorders>
            <w:shd w:val="clear" w:color="auto" w:fill="auto"/>
            <w:noWrap/>
            <w:vAlign w:val="bottom"/>
            <w:hideMark/>
          </w:tcPr>
          <w:p w:rsidR="00951B48" w:rsidRPr="00E55958" w:rsidRDefault="00951B48">
            <w:pPr>
              <w:rPr>
                <w:color w:val="000000"/>
              </w:rPr>
            </w:pPr>
            <w:r w:rsidRPr="00E55958">
              <w:rPr>
                <w:color w:val="000000"/>
              </w:rPr>
              <w:t>кв. м.</w:t>
            </w:r>
          </w:p>
        </w:tc>
        <w:tc>
          <w:tcPr>
            <w:tcW w:w="1313" w:type="dxa"/>
            <w:tcBorders>
              <w:top w:val="nil"/>
              <w:left w:val="nil"/>
              <w:bottom w:val="nil"/>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15,00</w:t>
            </w:r>
          </w:p>
        </w:tc>
        <w:tc>
          <w:tcPr>
            <w:tcW w:w="1577" w:type="dxa"/>
            <w:tcBorders>
              <w:top w:val="nil"/>
              <w:left w:val="nil"/>
              <w:bottom w:val="nil"/>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630"/>
        </w:trPr>
        <w:tc>
          <w:tcPr>
            <w:tcW w:w="340" w:type="dxa"/>
            <w:tcBorders>
              <w:top w:val="single" w:sz="4" w:space="0" w:color="auto"/>
              <w:left w:val="single" w:sz="8" w:space="0" w:color="auto"/>
              <w:bottom w:val="nil"/>
              <w:right w:val="single" w:sz="4" w:space="0" w:color="auto"/>
            </w:tcBorders>
            <w:shd w:val="clear" w:color="auto" w:fill="auto"/>
            <w:noWrap/>
            <w:vAlign w:val="bottom"/>
            <w:hideMark/>
          </w:tcPr>
          <w:p w:rsidR="00951B48" w:rsidRPr="00E55958" w:rsidRDefault="00951B48">
            <w:pPr>
              <w:rPr>
                <w:color w:val="000000"/>
              </w:rPr>
            </w:pPr>
            <w:r w:rsidRPr="00E55958">
              <w:rPr>
                <w:color w:val="000000"/>
              </w:rPr>
              <w:t> </w:t>
            </w:r>
          </w:p>
        </w:tc>
        <w:tc>
          <w:tcPr>
            <w:tcW w:w="4176" w:type="dxa"/>
            <w:tcBorders>
              <w:top w:val="single" w:sz="4" w:space="0" w:color="auto"/>
              <w:left w:val="nil"/>
              <w:bottom w:val="nil"/>
              <w:right w:val="single" w:sz="4" w:space="0" w:color="auto"/>
            </w:tcBorders>
            <w:shd w:val="clear" w:color="auto" w:fill="auto"/>
            <w:vAlign w:val="bottom"/>
            <w:hideMark/>
          </w:tcPr>
          <w:p w:rsidR="00951B48" w:rsidRPr="00E55958" w:rsidRDefault="00951B48">
            <w:pPr>
              <w:rPr>
                <w:color w:val="000000"/>
              </w:rPr>
            </w:pPr>
            <w:r w:rsidRPr="00E55958">
              <w:rPr>
                <w:color w:val="000000"/>
              </w:rPr>
              <w:t>Направа на метална решетка за външна врата -архив</w:t>
            </w:r>
          </w:p>
        </w:tc>
        <w:tc>
          <w:tcPr>
            <w:tcW w:w="932" w:type="dxa"/>
            <w:tcBorders>
              <w:top w:val="single" w:sz="4" w:space="0" w:color="auto"/>
              <w:left w:val="nil"/>
              <w:bottom w:val="nil"/>
              <w:right w:val="single" w:sz="4" w:space="0" w:color="auto"/>
            </w:tcBorders>
            <w:shd w:val="clear" w:color="auto" w:fill="auto"/>
            <w:noWrap/>
            <w:vAlign w:val="bottom"/>
            <w:hideMark/>
          </w:tcPr>
          <w:p w:rsidR="00951B48" w:rsidRPr="00E55958" w:rsidRDefault="00951B48">
            <w:pPr>
              <w:rPr>
                <w:color w:val="000000"/>
              </w:rPr>
            </w:pPr>
            <w:r w:rsidRPr="00E55958">
              <w:rPr>
                <w:color w:val="000000"/>
              </w:rPr>
              <w:t>бр.</w:t>
            </w:r>
          </w:p>
        </w:tc>
        <w:tc>
          <w:tcPr>
            <w:tcW w:w="1313" w:type="dxa"/>
            <w:tcBorders>
              <w:top w:val="single" w:sz="4" w:space="0" w:color="auto"/>
              <w:left w:val="nil"/>
              <w:bottom w:val="nil"/>
              <w:right w:val="single" w:sz="4" w:space="0" w:color="auto"/>
            </w:tcBorders>
            <w:shd w:val="clear" w:color="auto" w:fill="auto"/>
            <w:noWrap/>
            <w:vAlign w:val="bottom"/>
            <w:hideMark/>
          </w:tcPr>
          <w:p w:rsidR="00951B48" w:rsidRPr="00E55958" w:rsidRDefault="00951B48">
            <w:pPr>
              <w:jc w:val="right"/>
              <w:rPr>
                <w:color w:val="000000"/>
              </w:rPr>
            </w:pPr>
            <w:r w:rsidRPr="00E55958">
              <w:rPr>
                <w:color w:val="000000"/>
              </w:rPr>
              <w:t>1,00</w:t>
            </w:r>
          </w:p>
        </w:tc>
        <w:tc>
          <w:tcPr>
            <w:tcW w:w="1577" w:type="dxa"/>
            <w:tcBorders>
              <w:top w:val="single" w:sz="4" w:space="0" w:color="auto"/>
              <w:left w:val="nil"/>
              <w:bottom w:val="nil"/>
              <w:right w:val="single" w:sz="4" w:space="0" w:color="auto"/>
            </w:tcBorders>
            <w:shd w:val="clear" w:color="000000" w:fill="FFF2CC"/>
            <w:noWrap/>
            <w:vAlign w:val="bottom"/>
            <w:hideMark/>
          </w:tcPr>
          <w:p w:rsidR="00951B48" w:rsidRPr="00E55958" w:rsidRDefault="00951B48">
            <w:pPr>
              <w:rPr>
                <w:color w:val="000000"/>
              </w:rPr>
            </w:pPr>
            <w:r w:rsidRPr="00E55958">
              <w:rPr>
                <w:color w:val="000000"/>
              </w:rPr>
              <w:t> </w:t>
            </w:r>
          </w:p>
        </w:tc>
        <w:tc>
          <w:tcPr>
            <w:tcW w:w="1603" w:type="dxa"/>
            <w:tcBorders>
              <w:top w:val="nil"/>
              <w:left w:val="nil"/>
              <w:bottom w:val="single" w:sz="4" w:space="0" w:color="auto"/>
              <w:right w:val="single" w:sz="8" w:space="0" w:color="auto"/>
            </w:tcBorders>
            <w:shd w:val="clear" w:color="auto" w:fill="auto"/>
            <w:noWrap/>
            <w:vAlign w:val="bottom"/>
            <w:hideMark/>
          </w:tcPr>
          <w:p w:rsidR="00951B48" w:rsidRPr="00E55958" w:rsidRDefault="00951B48">
            <w:pPr>
              <w:rPr>
                <w:color w:val="000000"/>
              </w:rPr>
            </w:pPr>
            <w:r w:rsidRPr="00E55958">
              <w:rPr>
                <w:color w:val="000000"/>
              </w:rPr>
              <w:t xml:space="preserve">               -   лв. </w:t>
            </w:r>
          </w:p>
        </w:tc>
      </w:tr>
      <w:tr w:rsidR="00951B48" w:rsidRPr="00E55958" w:rsidTr="00951B48">
        <w:trPr>
          <w:trHeight w:val="330"/>
        </w:trPr>
        <w:tc>
          <w:tcPr>
            <w:tcW w:w="833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51B48" w:rsidRPr="00E55958" w:rsidRDefault="00951B48">
            <w:pPr>
              <w:jc w:val="right"/>
              <w:rPr>
                <w:b/>
                <w:bCs/>
                <w:color w:val="000000"/>
              </w:rPr>
            </w:pPr>
            <w:r w:rsidRPr="00E55958">
              <w:rPr>
                <w:b/>
                <w:bCs/>
                <w:color w:val="000000"/>
              </w:rPr>
              <w:t>ОБЩО БЕЗ ДДС:</w:t>
            </w:r>
          </w:p>
        </w:tc>
        <w:tc>
          <w:tcPr>
            <w:tcW w:w="1603" w:type="dxa"/>
            <w:tcBorders>
              <w:top w:val="nil"/>
              <w:left w:val="nil"/>
              <w:bottom w:val="single" w:sz="8" w:space="0" w:color="auto"/>
              <w:right w:val="single" w:sz="8" w:space="0" w:color="auto"/>
            </w:tcBorders>
            <w:shd w:val="clear" w:color="auto" w:fill="auto"/>
            <w:noWrap/>
            <w:vAlign w:val="bottom"/>
            <w:hideMark/>
          </w:tcPr>
          <w:p w:rsidR="00951B48" w:rsidRPr="00E55958" w:rsidRDefault="00951B48">
            <w:pPr>
              <w:rPr>
                <w:b/>
                <w:bCs/>
                <w:color w:val="000000"/>
              </w:rPr>
            </w:pPr>
            <w:r w:rsidRPr="00E55958">
              <w:rPr>
                <w:b/>
                <w:bCs/>
                <w:color w:val="000000"/>
              </w:rPr>
              <w:t xml:space="preserve">               -   лв. </w:t>
            </w:r>
          </w:p>
        </w:tc>
      </w:tr>
    </w:tbl>
    <w:p w:rsidR="00951B48" w:rsidRPr="00E55958" w:rsidRDefault="00951B48" w:rsidP="00951B48">
      <w:pPr>
        <w:spacing w:afterLines="120" w:after="288" w:line="276" w:lineRule="auto"/>
        <w:ind w:left="6663"/>
        <w:jc w:val="both"/>
        <w:rPr>
          <w:b/>
        </w:rPr>
      </w:pPr>
    </w:p>
    <w:p w:rsidR="00843C97" w:rsidRPr="00E55958" w:rsidRDefault="00F344D9" w:rsidP="00F344D9">
      <w:pPr>
        <w:spacing w:afterLines="120" w:after="288" w:line="276" w:lineRule="auto"/>
        <w:ind w:left="6096"/>
        <w:jc w:val="both"/>
        <w:rPr>
          <w:rFonts w:eastAsia="Calibri"/>
          <w:b/>
          <w:i/>
          <w:lang w:eastAsia="en-US"/>
        </w:rPr>
      </w:pPr>
      <w:r w:rsidRPr="00E55958">
        <w:rPr>
          <w:rFonts w:eastAsia="Calibri"/>
          <w:b/>
          <w:i/>
          <w:lang w:eastAsia="en-US"/>
        </w:rPr>
        <w:t>Образец  -</w:t>
      </w:r>
      <w:r w:rsidR="007417EC" w:rsidRPr="00E55958">
        <w:rPr>
          <w:rFonts w:eastAsia="Calibri"/>
          <w:b/>
          <w:i/>
          <w:lang w:eastAsia="en-US"/>
        </w:rPr>
        <w:t xml:space="preserve"> </w:t>
      </w:r>
      <w:r w:rsidR="00843C97" w:rsidRPr="00E55958">
        <w:rPr>
          <w:rFonts w:eastAsia="Calibri"/>
          <w:b/>
          <w:i/>
          <w:lang w:eastAsia="en-US"/>
        </w:rPr>
        <w:t xml:space="preserve">Приложение № </w:t>
      </w:r>
      <w:r w:rsidR="00D5784B" w:rsidRPr="00E55958">
        <w:rPr>
          <w:rFonts w:eastAsia="Calibri"/>
          <w:b/>
          <w:i/>
          <w:lang w:eastAsia="en-US"/>
        </w:rPr>
        <w:t>8</w:t>
      </w:r>
    </w:p>
    <w:p w:rsidR="00843C97" w:rsidRPr="00E55958" w:rsidRDefault="00843C97" w:rsidP="00843C97">
      <w:pPr>
        <w:spacing w:afterLines="120" w:after="288" w:line="276" w:lineRule="auto"/>
        <w:jc w:val="center"/>
        <w:rPr>
          <w:rFonts w:eastAsia="Calibri"/>
          <w:b/>
          <w:lang w:eastAsia="en-US"/>
        </w:rPr>
      </w:pPr>
      <w:r w:rsidRPr="00E55958">
        <w:rPr>
          <w:rFonts w:eastAsia="Calibri"/>
          <w:b/>
          <w:lang w:eastAsia="en-US"/>
        </w:rPr>
        <w:t>ДЕКЛАРАЦИЯ</w:t>
      </w:r>
    </w:p>
    <w:p w:rsidR="00843C97" w:rsidRPr="00E55958" w:rsidRDefault="00843C97" w:rsidP="00843C97">
      <w:pPr>
        <w:spacing w:afterLines="120" w:after="288" w:line="276" w:lineRule="auto"/>
        <w:jc w:val="center"/>
        <w:rPr>
          <w:rFonts w:eastAsia="Calibri"/>
          <w:lang w:eastAsia="en-US"/>
        </w:rPr>
      </w:pPr>
      <w:r w:rsidRPr="00E55958">
        <w:rPr>
          <w:rFonts w:eastAsia="Calibri"/>
          <w:lang w:eastAsia="en-US"/>
        </w:rPr>
        <w:t>за липса на свързаност с друг участник по чл. 101, ал. 11 ЗОП</w:t>
      </w:r>
    </w:p>
    <w:p w:rsidR="00843C97" w:rsidRPr="00E55958" w:rsidRDefault="00843C97" w:rsidP="00843C97">
      <w:pPr>
        <w:spacing w:afterLines="120" w:after="288" w:line="276" w:lineRule="auto"/>
        <w:jc w:val="both"/>
        <w:rPr>
          <w:rFonts w:eastAsia="Calibri"/>
          <w:lang w:eastAsia="en-US"/>
        </w:rPr>
      </w:pP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Подписаният/ата ........................................................................................ (имена) с данни по документ за самоличност ......................................................................................... (номер на лична карта, дата, орган и място на издаването) в качеството си на ..............................................................(длъжност)……........................…………………………….на ............................................................................................................................................................</w:t>
      </w:r>
      <w:r w:rsidR="007417EC" w:rsidRPr="00E55958">
        <w:rPr>
          <w:rFonts w:eastAsia="Calibri"/>
          <w:lang w:eastAsia="en-US"/>
        </w:rPr>
        <w:t xml:space="preserve"> </w:t>
      </w:r>
      <w:r w:rsidRPr="00E55958">
        <w:rPr>
          <w:rFonts w:eastAsia="Calibri"/>
          <w:lang w:eastAsia="en-US"/>
        </w:rPr>
        <w:t>(наименование на участника)</w:t>
      </w:r>
      <w:r w:rsidR="007417EC" w:rsidRPr="00E55958">
        <w:rPr>
          <w:rFonts w:eastAsia="Calibri"/>
          <w:lang w:eastAsia="en-US"/>
        </w:rPr>
        <w:t xml:space="preserve"> </w:t>
      </w:r>
      <w:r w:rsidRPr="00E55958">
        <w:rPr>
          <w:rFonts w:eastAsia="Calibri"/>
          <w:lang w:eastAsia="en-US"/>
        </w:rPr>
        <w:t>ЕИК/БУЛСТАТ ….................................</w:t>
      </w:r>
      <w:r w:rsidR="007417EC" w:rsidRPr="00E55958">
        <w:rPr>
          <w:rFonts w:eastAsia="Calibri"/>
          <w:lang w:eastAsia="en-US"/>
        </w:rPr>
        <w:t>............</w:t>
      </w:r>
      <w:r w:rsidRPr="00E55958">
        <w:rPr>
          <w:rFonts w:eastAsia="Calibri"/>
          <w:lang w:eastAsia="en-US"/>
        </w:rPr>
        <w:t xml:space="preserve">..... </w:t>
      </w:r>
    </w:p>
    <w:p w:rsidR="007417EC" w:rsidRPr="00E55958" w:rsidRDefault="00843C97" w:rsidP="007417EC">
      <w:pPr>
        <w:spacing w:afterLines="120" w:after="288" w:line="276" w:lineRule="auto"/>
        <w:jc w:val="both"/>
        <w:rPr>
          <w:rFonts w:eastAsia="Calibri"/>
          <w:lang w:eastAsia="en-US"/>
        </w:rPr>
      </w:pPr>
      <w:r w:rsidRPr="00E55958">
        <w:rPr>
          <w:rFonts w:eastAsia="Calibri"/>
          <w:lang w:eastAsia="en-US"/>
        </w:rPr>
        <w:lastRenderedPageBreak/>
        <w:t>– участник в обществена поръчка с предмет</w:t>
      </w:r>
      <w:r w:rsidR="00F60A17" w:rsidRPr="00E55958">
        <w:rPr>
          <w:rFonts w:eastAsia="Calibri"/>
          <w:lang w:eastAsia="en-US"/>
        </w:rPr>
        <w:t>:</w:t>
      </w:r>
      <w:r w:rsidRPr="00E55958">
        <w:rPr>
          <w:rFonts w:eastAsia="Calibri"/>
          <w:lang w:eastAsia="en-US"/>
        </w:rPr>
        <w:t xml:space="preserve"> </w:t>
      </w:r>
      <w:r w:rsidR="000D54E3" w:rsidRPr="00E55958">
        <w:rPr>
          <w:rFonts w:eastAsiaTheme="minorEastAsia"/>
        </w:rPr>
        <w:t>„</w:t>
      </w:r>
      <w:r w:rsidR="000D54E3" w:rsidRPr="00E55958">
        <w:rPr>
          <w:b/>
        </w:rPr>
        <w:t>Извършване на строително-монтажни работи в сградите на ДАМТН в четири обособени позиции</w:t>
      </w:r>
      <w:r w:rsidR="000D54E3" w:rsidRPr="00E55958">
        <w:rPr>
          <w:rFonts w:eastAsiaTheme="minorEastAsia"/>
        </w:rPr>
        <w:t>“</w:t>
      </w:r>
      <w:r w:rsidR="000D54E3" w:rsidRPr="00E55958">
        <w:rPr>
          <w:rFonts w:eastAsiaTheme="minorHAnsi"/>
          <w:color w:val="000000"/>
          <w:lang w:eastAsia="en-US"/>
        </w:rPr>
        <w:t xml:space="preserve"> </w:t>
      </w:r>
      <w:r w:rsidR="007417EC" w:rsidRPr="00E55958">
        <w:rPr>
          <w:rFonts w:eastAsiaTheme="minorHAnsi"/>
          <w:b/>
          <w:lang w:eastAsia="en-US"/>
        </w:rPr>
        <w:t>по обособена позиция</w:t>
      </w:r>
      <w:r w:rsidR="00B5478B" w:rsidRPr="00E55958">
        <w:rPr>
          <w:rFonts w:eastAsiaTheme="minorHAnsi"/>
          <w:b/>
          <w:lang w:eastAsia="en-US"/>
        </w:rPr>
        <w:t xml:space="preserve"> с предмет</w:t>
      </w:r>
      <w:r w:rsidR="007417EC" w:rsidRPr="00E55958">
        <w:rPr>
          <w:rFonts w:eastAsiaTheme="minorHAnsi"/>
          <w:b/>
          <w:lang w:eastAsia="en-US"/>
        </w:rPr>
        <w:t>:</w:t>
      </w:r>
      <w:r w:rsidR="007417EC" w:rsidRPr="00E55958">
        <w:rPr>
          <w:rFonts w:eastAsiaTheme="minorHAnsi"/>
          <w:bCs/>
          <w:lang w:eastAsia="en-US"/>
        </w:rPr>
        <w:t xml:space="preserve"> </w:t>
      </w:r>
      <w:r w:rsidR="007417EC" w:rsidRPr="00E55958">
        <w:rPr>
          <w:rFonts w:eastAsiaTheme="minorHAnsi"/>
          <w:b/>
          <w:color w:val="000000"/>
          <w:lang w:eastAsia="en-US"/>
        </w:rPr>
        <w:t>„……………………………………………………………………..“.</w:t>
      </w:r>
    </w:p>
    <w:p w:rsidR="00843C97" w:rsidRPr="00E55958" w:rsidRDefault="00843C97" w:rsidP="00843C97">
      <w:pPr>
        <w:spacing w:afterLines="120" w:after="288" w:line="276" w:lineRule="auto"/>
        <w:jc w:val="center"/>
        <w:rPr>
          <w:rFonts w:eastAsia="Calibri"/>
          <w:lang w:eastAsia="en-US"/>
        </w:rPr>
      </w:pPr>
      <w:r w:rsidRPr="00E55958">
        <w:rPr>
          <w:rFonts w:eastAsia="Calibri"/>
          <w:lang w:eastAsia="en-US"/>
        </w:rPr>
        <w:t>ДЕКЛАРИРАМ, че:</w:t>
      </w: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Известна ми е отговорността по чл. 313 НК за неверни данни.</w:t>
      </w: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Задължавам се при промяна на посоченото по – горе обстоятелство да уведомя Възложителя........................</w:t>
      </w:r>
    </w:p>
    <w:p w:rsidR="00843C97" w:rsidRPr="00E55958" w:rsidRDefault="00843C97" w:rsidP="00843C97">
      <w:pPr>
        <w:spacing w:afterLines="120" w:after="288" w:line="276" w:lineRule="auto"/>
        <w:jc w:val="both"/>
        <w:rPr>
          <w:rFonts w:eastAsia="Calibri"/>
          <w:lang w:eastAsia="en-US"/>
        </w:rPr>
      </w:pP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 xml:space="preserve">Дата </w:t>
      </w:r>
      <w:r w:rsidRPr="00E55958">
        <w:rPr>
          <w:rFonts w:eastAsia="Calibri"/>
          <w:lang w:eastAsia="en-US"/>
        </w:rPr>
        <w:tab/>
        <w:t>............................/ ............................/ ............................</w:t>
      </w: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Име и фамилия</w:t>
      </w:r>
      <w:r w:rsidRPr="00E55958">
        <w:rPr>
          <w:rFonts w:eastAsia="Calibri"/>
          <w:lang w:eastAsia="en-US"/>
        </w:rPr>
        <w:tab/>
        <w:t>..........................................................................................</w:t>
      </w:r>
    </w:p>
    <w:p w:rsidR="00843C97" w:rsidRPr="00E55958" w:rsidRDefault="00843C97" w:rsidP="00843C97">
      <w:pPr>
        <w:spacing w:afterLines="120" w:after="288" w:line="276" w:lineRule="auto"/>
        <w:jc w:val="both"/>
        <w:rPr>
          <w:rFonts w:eastAsia="Calibri"/>
          <w:lang w:eastAsia="en-US"/>
        </w:rPr>
      </w:pPr>
      <w:r w:rsidRPr="00E55958">
        <w:rPr>
          <w:rFonts w:eastAsia="Calibri"/>
          <w:lang w:eastAsia="en-US"/>
        </w:rPr>
        <w:t>Подпис на лицето и печат</w:t>
      </w:r>
      <w:r w:rsidRPr="00E55958">
        <w:rPr>
          <w:rFonts w:eastAsia="Calibri"/>
          <w:lang w:eastAsia="en-US"/>
        </w:rPr>
        <w:tab/>
        <w:t>...........................................................................................</w:t>
      </w:r>
    </w:p>
    <w:p w:rsidR="006A6D07" w:rsidRPr="00E55958" w:rsidRDefault="006A6D07" w:rsidP="006A6D07">
      <w:pPr>
        <w:spacing w:afterLines="120" w:after="288" w:line="276" w:lineRule="auto"/>
        <w:jc w:val="both"/>
        <w:rPr>
          <w:rFonts w:eastAsia="Calibri"/>
          <w:b/>
          <w:lang w:eastAsia="en-US"/>
        </w:rPr>
      </w:pPr>
      <w:r w:rsidRPr="00E55958">
        <w:rPr>
          <w:rFonts w:eastAsia="Calibri"/>
          <w:b/>
          <w:lang w:eastAsia="en-US"/>
        </w:rPr>
        <w:t>Забележка:</w:t>
      </w:r>
    </w:p>
    <w:p w:rsidR="006A6D07" w:rsidRPr="00E55958" w:rsidRDefault="006A6D07" w:rsidP="006A6D07">
      <w:pPr>
        <w:spacing w:afterLines="120" w:after="288" w:line="276" w:lineRule="auto"/>
        <w:jc w:val="both"/>
        <w:rPr>
          <w:rFonts w:eastAsia="Calibri"/>
          <w:i/>
          <w:lang w:eastAsia="en-US"/>
        </w:rPr>
      </w:pPr>
      <w:r w:rsidRPr="00E55958">
        <w:rPr>
          <w:rFonts w:eastAsia="Calibri"/>
          <w:i/>
          <w:lang w:eastAsia="en-US"/>
        </w:rPr>
        <w:lastRenderedPageBreak/>
        <w:t xml:space="preserve">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843C97" w:rsidRPr="00E55958" w:rsidRDefault="00843C97" w:rsidP="00843C97">
      <w:pPr>
        <w:spacing w:afterLines="120" w:after="288" w:line="276" w:lineRule="auto"/>
        <w:jc w:val="both"/>
        <w:rPr>
          <w:rFonts w:eastAsia="Calibri"/>
          <w:lang w:eastAsia="en-US"/>
        </w:rPr>
      </w:pPr>
    </w:p>
    <w:p w:rsidR="007417EC" w:rsidRPr="00E55958" w:rsidRDefault="007417EC" w:rsidP="00843C97">
      <w:pPr>
        <w:ind w:left="7229"/>
        <w:jc w:val="both"/>
        <w:rPr>
          <w:rFonts w:eastAsia="Calibri"/>
          <w:b/>
          <w:i/>
          <w:lang w:eastAsia="en-US"/>
        </w:rPr>
      </w:pPr>
    </w:p>
    <w:p w:rsidR="00D11265" w:rsidRPr="00E55958" w:rsidRDefault="00D11265" w:rsidP="00843C97">
      <w:pPr>
        <w:ind w:left="7229"/>
        <w:jc w:val="both"/>
        <w:rPr>
          <w:rFonts w:eastAsia="Calibri"/>
          <w:b/>
          <w:i/>
          <w:lang w:eastAsia="en-US"/>
        </w:rPr>
      </w:pPr>
    </w:p>
    <w:p w:rsidR="007417EC" w:rsidRPr="00E55958" w:rsidRDefault="007417EC" w:rsidP="007417EC">
      <w:pPr>
        <w:spacing w:afterLines="120" w:after="288" w:line="276" w:lineRule="auto"/>
        <w:ind w:left="6096"/>
        <w:jc w:val="both"/>
        <w:rPr>
          <w:rFonts w:eastAsia="Calibri"/>
          <w:b/>
          <w:i/>
          <w:lang w:eastAsia="en-US"/>
        </w:rPr>
      </w:pPr>
      <w:r w:rsidRPr="00E55958">
        <w:rPr>
          <w:rFonts w:eastAsia="Calibri"/>
          <w:b/>
          <w:i/>
          <w:lang w:eastAsia="en-US"/>
        </w:rPr>
        <w:t xml:space="preserve">Образец  - Приложение № </w:t>
      </w:r>
      <w:r w:rsidR="000D54E3" w:rsidRPr="00E55958">
        <w:rPr>
          <w:rFonts w:eastAsia="Calibri"/>
          <w:b/>
          <w:i/>
          <w:lang w:eastAsia="en-US"/>
        </w:rPr>
        <w:t>9</w:t>
      </w:r>
    </w:p>
    <w:p w:rsidR="007417EC" w:rsidRPr="00E55958" w:rsidRDefault="007417EC" w:rsidP="007417EC">
      <w:pPr>
        <w:spacing w:line="276" w:lineRule="auto"/>
        <w:jc w:val="center"/>
        <w:rPr>
          <w:rFonts w:eastAsia="Calibri"/>
          <w:b/>
          <w:lang w:eastAsia="en-US"/>
        </w:rPr>
      </w:pPr>
      <w:r w:rsidRPr="00E55958">
        <w:rPr>
          <w:rFonts w:eastAsia="Calibri"/>
          <w:b/>
          <w:lang w:eastAsia="en-US"/>
        </w:rPr>
        <w:t>ДЕКЛАРАЦИЯ</w:t>
      </w:r>
    </w:p>
    <w:p w:rsidR="007417EC" w:rsidRPr="00E55958" w:rsidRDefault="007417EC" w:rsidP="007417EC">
      <w:pPr>
        <w:spacing w:line="276" w:lineRule="auto"/>
        <w:jc w:val="center"/>
        <w:rPr>
          <w:rFonts w:eastAsia="Calibri"/>
          <w:b/>
          <w:lang w:eastAsia="en-US"/>
        </w:rPr>
      </w:pPr>
      <w:r w:rsidRPr="00E55958">
        <w:rPr>
          <w:rFonts w:eastAsia="Calibri"/>
          <w:b/>
          <w:lang w:eastAsia="en-US"/>
        </w:rPr>
        <w:t>По чл. 97, ал. 5 от ППЗОП</w:t>
      </w:r>
    </w:p>
    <w:p w:rsidR="007417EC" w:rsidRPr="00E55958" w:rsidRDefault="007417EC" w:rsidP="007417EC">
      <w:pPr>
        <w:spacing w:line="276" w:lineRule="auto"/>
        <w:jc w:val="center"/>
        <w:rPr>
          <w:rFonts w:eastAsia="Calibri"/>
          <w:b/>
          <w:lang w:eastAsia="en-US"/>
        </w:rPr>
      </w:pPr>
      <w:r w:rsidRPr="00E55958">
        <w:rPr>
          <w:rFonts w:eastAsia="Calibri"/>
          <w:b/>
          <w:lang w:eastAsia="en-US"/>
        </w:rPr>
        <w:t>за обстоятелствата по чл.</w:t>
      </w:r>
      <w:r w:rsidRPr="00E55958">
        <w:rPr>
          <w:rFonts w:eastAsia="Calibri"/>
          <w:lang w:eastAsia="en-US"/>
        </w:rPr>
        <w:t xml:space="preserve"> </w:t>
      </w:r>
      <w:r w:rsidRPr="00E55958">
        <w:rPr>
          <w:rFonts w:eastAsia="Calibri"/>
          <w:b/>
          <w:lang w:eastAsia="en-US"/>
        </w:rPr>
        <w:t xml:space="preserve"> 54, ал. 1, т. 1, 2 и 7 ЗОП</w:t>
      </w:r>
    </w:p>
    <w:p w:rsidR="007417EC" w:rsidRPr="00E55958" w:rsidRDefault="007417EC" w:rsidP="007417EC">
      <w:pPr>
        <w:spacing w:afterLines="120" w:after="288" w:line="276" w:lineRule="auto"/>
        <w:jc w:val="both"/>
        <w:rPr>
          <w:rFonts w:eastAsia="Calibri"/>
          <w:b/>
          <w:lang w:eastAsia="en-US"/>
        </w:rPr>
      </w:pPr>
    </w:p>
    <w:p w:rsidR="007417EC" w:rsidRPr="00E55958" w:rsidRDefault="007417EC" w:rsidP="007417EC">
      <w:pPr>
        <w:spacing w:afterLines="120" w:after="288" w:line="276" w:lineRule="auto"/>
        <w:jc w:val="both"/>
        <w:rPr>
          <w:rFonts w:eastAsia="Calibri"/>
          <w:i/>
          <w:lang w:eastAsia="en-US"/>
        </w:rPr>
      </w:pPr>
      <w:r w:rsidRPr="00E55958">
        <w:rPr>
          <w:rFonts w:eastAsia="Calibri"/>
          <w:lang w:eastAsia="en-US"/>
        </w:rPr>
        <w:t>Подписаният/ата .................................................................................................................................................. (</w:t>
      </w:r>
      <w:r w:rsidRPr="00E55958">
        <w:rPr>
          <w:rFonts w:eastAsia="Calibri"/>
          <w:i/>
          <w:lang w:eastAsia="en-US"/>
        </w:rPr>
        <w:t>имена)</w:t>
      </w:r>
    </w:p>
    <w:p w:rsidR="007417EC" w:rsidRPr="00E55958" w:rsidRDefault="007417EC" w:rsidP="007417EC">
      <w:pPr>
        <w:spacing w:afterLines="120" w:after="288" w:line="276" w:lineRule="auto"/>
        <w:jc w:val="both"/>
        <w:rPr>
          <w:rFonts w:eastAsia="Calibri"/>
          <w:i/>
          <w:lang w:eastAsia="en-US"/>
        </w:rPr>
      </w:pPr>
      <w:r w:rsidRPr="00E55958">
        <w:rPr>
          <w:rFonts w:eastAsia="Calibri"/>
          <w:lang w:eastAsia="en-US"/>
        </w:rPr>
        <w:t xml:space="preserve">с данни по документ за самоличност ...................................................................................................... </w:t>
      </w:r>
      <w:r w:rsidRPr="00E55958">
        <w:rPr>
          <w:rFonts w:eastAsia="Calibri"/>
          <w:i/>
          <w:lang w:eastAsia="en-US"/>
        </w:rPr>
        <w:t>(номер на лична карта, дата, орган и място на издаването)</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в качеството си на ..................................................................................................................................... </w:t>
      </w:r>
    </w:p>
    <w:p w:rsidR="007417EC" w:rsidRPr="00E55958" w:rsidRDefault="007417EC" w:rsidP="007417EC">
      <w:pPr>
        <w:spacing w:afterLines="120" w:after="288" w:line="276" w:lineRule="auto"/>
        <w:jc w:val="both"/>
        <w:rPr>
          <w:rFonts w:eastAsia="Calibri"/>
          <w:lang w:eastAsia="en-US"/>
        </w:rPr>
      </w:pPr>
      <w:r w:rsidRPr="00E55958">
        <w:rPr>
          <w:rFonts w:eastAsia="Calibri"/>
          <w:i/>
          <w:lang w:eastAsia="en-US"/>
        </w:rPr>
        <w:t>(длъжност)</w:t>
      </w:r>
      <w:r w:rsidRPr="00E55958">
        <w:rPr>
          <w:rFonts w:eastAsia="Calibri"/>
          <w:lang w:eastAsia="en-US"/>
        </w:rPr>
        <w:t xml:space="preserve">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lastRenderedPageBreak/>
        <w:t>на .......................................................................................................................................................................</w:t>
      </w:r>
    </w:p>
    <w:p w:rsidR="007417EC" w:rsidRPr="00E55958" w:rsidRDefault="007417EC" w:rsidP="007417EC">
      <w:pPr>
        <w:spacing w:afterLines="120" w:after="288" w:line="276" w:lineRule="auto"/>
        <w:jc w:val="both"/>
        <w:rPr>
          <w:rFonts w:eastAsia="Calibri"/>
          <w:lang w:eastAsia="en-US"/>
        </w:rPr>
      </w:pPr>
      <w:r w:rsidRPr="00E55958">
        <w:rPr>
          <w:rFonts w:eastAsia="Calibri"/>
          <w:i/>
          <w:lang w:eastAsia="en-US"/>
        </w:rPr>
        <w:t>(наименование на участника)</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ЕИК/БУЛСТАТ …............................................................................,</w:t>
      </w:r>
    </w:p>
    <w:p w:rsidR="007417EC" w:rsidRPr="00E55958" w:rsidRDefault="007417EC" w:rsidP="007417EC">
      <w:pPr>
        <w:spacing w:afterLines="120" w:after="288" w:line="276" w:lineRule="auto"/>
        <w:jc w:val="both"/>
        <w:rPr>
          <w:rFonts w:eastAsia="Calibri"/>
          <w:b/>
          <w:bCs/>
          <w:lang w:eastAsia="en-US"/>
        </w:rPr>
      </w:pPr>
      <w:r w:rsidRPr="00E55958">
        <w:rPr>
          <w:rFonts w:eastAsia="Calibri"/>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E55958">
        <w:rPr>
          <w:rFonts w:eastAsia="Calibri"/>
          <w:lang w:eastAsia="en-US"/>
        </w:rPr>
        <w:br/>
        <w:t>Възложителя при възлагане на обществена поръчка с предмет:</w:t>
      </w:r>
      <w:r w:rsidR="00F60A17" w:rsidRPr="00E55958">
        <w:rPr>
          <w:rFonts w:eastAsiaTheme="minorEastAsia"/>
        </w:rPr>
        <w:t xml:space="preserve"> „</w:t>
      </w:r>
      <w:r w:rsidR="00F60A17" w:rsidRPr="00E55958">
        <w:rPr>
          <w:b/>
        </w:rPr>
        <w:t>Извършване на строително-монтажни работи в сградите на ДАМТН в четири обособени позиции</w:t>
      </w:r>
      <w:r w:rsidR="00F60A17" w:rsidRPr="00E55958">
        <w:rPr>
          <w:rFonts w:eastAsiaTheme="minorEastAsia"/>
        </w:rPr>
        <w:t>“</w:t>
      </w:r>
      <w:r w:rsidR="00F60A17" w:rsidRPr="00E55958">
        <w:rPr>
          <w:rFonts w:eastAsiaTheme="minorHAnsi"/>
          <w:color w:val="000000"/>
          <w:lang w:eastAsia="en-US"/>
        </w:rPr>
        <w:t xml:space="preserve"> </w:t>
      </w:r>
      <w:r w:rsidRPr="00E55958">
        <w:rPr>
          <w:rFonts w:eastAsia="Calibri"/>
          <w:lang w:eastAsia="en-US"/>
        </w:rPr>
        <w:t xml:space="preserve"> </w:t>
      </w:r>
      <w:r w:rsidRPr="00E55958">
        <w:rPr>
          <w:rFonts w:eastAsiaTheme="minorHAnsi"/>
          <w:b/>
          <w:lang w:eastAsia="en-US"/>
        </w:rPr>
        <w:t>по обособена позиция</w:t>
      </w:r>
      <w:r w:rsidR="00B5478B" w:rsidRPr="00E55958">
        <w:rPr>
          <w:rFonts w:eastAsiaTheme="minorHAnsi"/>
          <w:b/>
          <w:lang w:eastAsia="en-US"/>
        </w:rPr>
        <w:t xml:space="preserve"> с предмет</w:t>
      </w:r>
      <w:r w:rsidRPr="00E55958">
        <w:rPr>
          <w:rFonts w:eastAsiaTheme="minorHAnsi"/>
          <w:b/>
          <w:lang w:eastAsia="en-US"/>
        </w:rPr>
        <w:t>:</w:t>
      </w:r>
      <w:r w:rsidRPr="00E55958">
        <w:rPr>
          <w:rFonts w:eastAsiaTheme="minorHAnsi"/>
          <w:bCs/>
          <w:lang w:eastAsia="en-US"/>
        </w:rPr>
        <w:t xml:space="preserve"> </w:t>
      </w:r>
      <w:r w:rsidRPr="00E55958">
        <w:rPr>
          <w:rFonts w:eastAsiaTheme="minorHAnsi"/>
          <w:b/>
          <w:color w:val="000000"/>
          <w:lang w:eastAsia="en-US"/>
        </w:rPr>
        <w:t>„……………………………………………………..“</w:t>
      </w:r>
    </w:p>
    <w:p w:rsidR="007417EC" w:rsidRPr="00E55958" w:rsidRDefault="007417EC" w:rsidP="007417EC">
      <w:pPr>
        <w:spacing w:afterLines="120" w:after="288" w:line="276" w:lineRule="auto"/>
        <w:jc w:val="center"/>
        <w:rPr>
          <w:rFonts w:eastAsia="Calibri"/>
          <w:b/>
          <w:lang w:eastAsia="en-US"/>
        </w:rPr>
      </w:pPr>
      <w:r w:rsidRPr="00E55958">
        <w:rPr>
          <w:rFonts w:eastAsia="Calibri"/>
          <w:b/>
          <w:lang w:eastAsia="en-US"/>
        </w:rPr>
        <w:t>ДЕКЛАРИРАМ, че:</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3. По отношение на мен не е налице конфликт на интереси, който не може да бъде отстранен.</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lastRenderedPageBreak/>
        <w:t xml:space="preserve">Известна ми е отговорността по чл. 313 от Наказателния кодекс за неверни данни.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Задължавам се при промени в горепосочените обстоятелства да уведомя Възложителя в 7-дневен срок от настъпването им.</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1.....................................................................................................................................................</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2....................................................................................................................................................</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1.....................................................................................................................................................</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lastRenderedPageBreak/>
        <w:t xml:space="preserve">2..................................................................................................................................................... </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Дата </w:t>
      </w:r>
      <w:r w:rsidRPr="00E55958">
        <w:rPr>
          <w:rFonts w:eastAsia="Calibri"/>
          <w:lang w:eastAsia="en-US"/>
        </w:rPr>
        <w:tab/>
        <w:t>............................/ ............................/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Име и фамилия</w:t>
      </w:r>
      <w:r w:rsidRPr="00E55958">
        <w:rPr>
          <w:rFonts w:eastAsia="Calibri"/>
          <w:lang w:eastAsia="en-US"/>
        </w:rPr>
        <w:tab/>
        <w:t>..........................................................................................</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Подпис на лицето и печат</w:t>
      </w:r>
      <w:r w:rsidRPr="00E55958">
        <w:rPr>
          <w:rFonts w:eastAsia="Calibri"/>
          <w:lang w:eastAsia="en-US"/>
        </w:rPr>
        <w:tab/>
        <w:t>...........................................................................................</w:t>
      </w:r>
    </w:p>
    <w:p w:rsidR="007417EC" w:rsidRPr="00E55958" w:rsidRDefault="007417EC" w:rsidP="007417EC">
      <w:pPr>
        <w:spacing w:afterLines="120" w:after="288" w:line="276" w:lineRule="auto"/>
        <w:jc w:val="both"/>
        <w:rPr>
          <w:rFonts w:eastAsia="Calibri"/>
          <w:lang w:eastAsia="en-US"/>
        </w:rPr>
      </w:pPr>
    </w:p>
    <w:p w:rsidR="006A6D07" w:rsidRPr="00E55958" w:rsidRDefault="007417EC" w:rsidP="007417EC">
      <w:pPr>
        <w:jc w:val="both"/>
        <w:rPr>
          <w:rFonts w:eastAsia="Calibri"/>
          <w:b/>
          <w:i/>
          <w:lang w:eastAsia="en-US"/>
        </w:rPr>
      </w:pPr>
      <w:r w:rsidRPr="00E55958">
        <w:rPr>
          <w:rFonts w:eastAsia="Calibri"/>
          <w:b/>
          <w:i/>
          <w:lang w:eastAsia="en-US"/>
        </w:rPr>
        <w:t>Забележка:</w:t>
      </w:r>
    </w:p>
    <w:p w:rsidR="006A6D07" w:rsidRPr="00E55958" w:rsidRDefault="006A6D07" w:rsidP="007417EC">
      <w:pPr>
        <w:jc w:val="both"/>
        <w:rPr>
          <w:rFonts w:eastAsia="Calibri"/>
          <w:b/>
          <w:i/>
          <w:lang w:eastAsia="en-US"/>
        </w:rPr>
      </w:pPr>
    </w:p>
    <w:p w:rsidR="007417EC" w:rsidRPr="00E55958" w:rsidRDefault="006A6D07" w:rsidP="007417EC">
      <w:pPr>
        <w:jc w:val="both"/>
        <w:rPr>
          <w:i/>
          <w:iCs/>
        </w:rPr>
      </w:pPr>
      <w:r w:rsidRPr="00E55958">
        <w:rPr>
          <w:rFonts w:eastAsia="Calibri"/>
          <w:i/>
          <w:lang w:eastAsia="en-US"/>
        </w:rPr>
        <w:t>1.</w:t>
      </w:r>
      <w:r w:rsidR="007417EC" w:rsidRPr="00E55958">
        <w:rPr>
          <w:rFonts w:eastAsia="Calibri"/>
          <w:b/>
          <w:i/>
          <w:lang w:eastAsia="en-US"/>
        </w:rPr>
        <w:t xml:space="preserve"> </w:t>
      </w:r>
      <w:r w:rsidR="007417EC" w:rsidRPr="00E55958">
        <w:rPr>
          <w:i/>
          <w:iCs/>
        </w:rPr>
        <w:t xml:space="preserve">Декларацията по чл. 97, ал. </w:t>
      </w:r>
      <w:r w:rsidR="007417EC" w:rsidRPr="00E55958">
        <w:rPr>
          <w:i/>
          <w:iCs/>
          <w:lang w:val="en-US"/>
        </w:rPr>
        <w:t>5</w:t>
      </w:r>
      <w:r w:rsidR="007417EC" w:rsidRPr="00E55958">
        <w:rPr>
          <w:i/>
          <w:iCs/>
        </w:rPr>
        <w:t xml:space="preserve"> ППЗОП </w:t>
      </w:r>
      <w:r w:rsidR="007417EC" w:rsidRPr="00E55958">
        <w:rPr>
          <w:i/>
          <w:iCs/>
          <w:lang w:val="en"/>
        </w:rPr>
        <w:t xml:space="preserve">за липсата на обстоятелствата по </w:t>
      </w:r>
      <w:r w:rsidR="007417EC" w:rsidRPr="00E55958">
        <w:rPr>
          <w:i/>
          <w:iCs/>
          <w:u w:val="single"/>
          <w:lang w:val="en"/>
        </w:rPr>
        <w:t>чл. 54, ал. 1, т. 1, 2 и 7 ЗОП</w:t>
      </w:r>
      <w:r w:rsidR="007417EC" w:rsidRPr="00E55958">
        <w:rPr>
          <w:i/>
          <w:iCs/>
          <w:lang w:val="en"/>
        </w:rPr>
        <w:t xml:space="preserve"> се </w:t>
      </w:r>
      <w:r w:rsidR="007417EC" w:rsidRPr="00E55958">
        <w:rPr>
          <w:i/>
          <w:iCs/>
        </w:rPr>
        <w:t>подписва от лицата</w:t>
      </w:r>
      <w:r w:rsidR="007417EC" w:rsidRPr="00E55958">
        <w:rPr>
          <w:i/>
          <w:iCs/>
          <w:lang w:val="en"/>
        </w:rPr>
        <w:t xml:space="preserve">, които представляват участника. </w:t>
      </w:r>
    </w:p>
    <w:p w:rsidR="006A6D07" w:rsidRPr="00E55958" w:rsidRDefault="006A6D07" w:rsidP="006A6D07">
      <w:pPr>
        <w:spacing w:afterLines="120" w:after="288" w:line="276" w:lineRule="auto"/>
        <w:jc w:val="both"/>
        <w:rPr>
          <w:rFonts w:eastAsia="Calibri"/>
          <w:i/>
          <w:lang w:eastAsia="en-US"/>
        </w:rPr>
      </w:pPr>
      <w:r w:rsidRPr="00E55958">
        <w:rPr>
          <w:rFonts w:eastAsia="Calibri"/>
          <w:i/>
          <w:lang w:eastAsia="en-US"/>
        </w:rPr>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211A19" w:rsidRPr="00E55958" w:rsidRDefault="00211A19" w:rsidP="007417EC">
      <w:pPr>
        <w:spacing w:afterLines="120" w:after="288" w:line="276" w:lineRule="auto"/>
        <w:ind w:left="6096"/>
        <w:jc w:val="both"/>
        <w:rPr>
          <w:rFonts w:eastAsia="Calibri"/>
          <w:b/>
          <w:i/>
          <w:lang w:eastAsia="en-US"/>
        </w:rPr>
      </w:pPr>
    </w:p>
    <w:p w:rsidR="00211A19" w:rsidRPr="00E55958" w:rsidRDefault="00211A19" w:rsidP="007417EC">
      <w:pPr>
        <w:spacing w:afterLines="120" w:after="288" w:line="276" w:lineRule="auto"/>
        <w:ind w:left="6096"/>
        <w:jc w:val="both"/>
        <w:rPr>
          <w:rFonts w:eastAsia="Calibri"/>
          <w:b/>
          <w:i/>
          <w:lang w:eastAsia="en-US"/>
        </w:rPr>
      </w:pPr>
    </w:p>
    <w:p w:rsidR="007417EC" w:rsidRPr="00E55958" w:rsidRDefault="007417EC" w:rsidP="000D54E3">
      <w:pPr>
        <w:spacing w:afterLines="120" w:after="288" w:line="276" w:lineRule="auto"/>
        <w:ind w:left="5670"/>
        <w:jc w:val="both"/>
        <w:rPr>
          <w:rFonts w:eastAsia="Calibri"/>
          <w:b/>
          <w:i/>
          <w:u w:val="single"/>
          <w:lang w:eastAsia="en-US"/>
        </w:rPr>
      </w:pPr>
      <w:r w:rsidRPr="00E55958">
        <w:rPr>
          <w:rFonts w:eastAsia="Calibri"/>
          <w:b/>
          <w:i/>
          <w:lang w:eastAsia="en-US"/>
        </w:rPr>
        <w:t xml:space="preserve">Образец -- Приложение № </w:t>
      </w:r>
      <w:r w:rsidR="000D54E3" w:rsidRPr="00E55958">
        <w:rPr>
          <w:rFonts w:eastAsia="Calibri"/>
          <w:b/>
          <w:i/>
          <w:lang w:eastAsia="en-US"/>
        </w:rPr>
        <w:t>10</w:t>
      </w:r>
    </w:p>
    <w:p w:rsidR="007417EC" w:rsidRPr="00E55958" w:rsidRDefault="007417EC" w:rsidP="007417EC">
      <w:pPr>
        <w:spacing w:afterLines="120" w:after="288" w:line="276" w:lineRule="auto"/>
        <w:jc w:val="both"/>
        <w:rPr>
          <w:rFonts w:eastAsia="Calibri"/>
          <w:i/>
          <w:u w:val="single"/>
          <w:lang w:eastAsia="en-US"/>
        </w:rPr>
      </w:pPr>
    </w:p>
    <w:p w:rsidR="007417EC" w:rsidRPr="00E55958" w:rsidRDefault="007417EC" w:rsidP="007417EC">
      <w:pPr>
        <w:spacing w:line="276" w:lineRule="auto"/>
        <w:jc w:val="center"/>
        <w:rPr>
          <w:rFonts w:eastAsia="Calibri"/>
          <w:b/>
          <w:bCs/>
          <w:lang w:eastAsia="en-US"/>
        </w:rPr>
      </w:pPr>
      <w:r w:rsidRPr="00E55958">
        <w:rPr>
          <w:rFonts w:eastAsia="Calibri"/>
          <w:b/>
          <w:bCs/>
          <w:lang w:eastAsia="en-US"/>
        </w:rPr>
        <w:lastRenderedPageBreak/>
        <w:t>Д Е К Л А Р А Ц И Я</w:t>
      </w:r>
    </w:p>
    <w:p w:rsidR="007417EC" w:rsidRPr="00E55958" w:rsidRDefault="007417EC" w:rsidP="007417EC">
      <w:pPr>
        <w:spacing w:line="276" w:lineRule="auto"/>
        <w:jc w:val="center"/>
        <w:rPr>
          <w:rFonts w:eastAsia="Calibri"/>
          <w:b/>
          <w:bCs/>
          <w:lang w:eastAsia="en-US"/>
        </w:rPr>
      </w:pPr>
      <w:r w:rsidRPr="00E55958">
        <w:rPr>
          <w:rFonts w:eastAsia="Calibri"/>
          <w:b/>
          <w:bCs/>
          <w:lang w:eastAsia="en-US"/>
        </w:rPr>
        <w:t>по чл. 97, ал. 5 от ППЗОП</w:t>
      </w:r>
    </w:p>
    <w:p w:rsidR="007417EC" w:rsidRPr="00E55958" w:rsidRDefault="007417EC" w:rsidP="007417EC">
      <w:pPr>
        <w:spacing w:line="276" w:lineRule="auto"/>
        <w:jc w:val="center"/>
        <w:rPr>
          <w:rFonts w:eastAsia="Calibri"/>
          <w:b/>
          <w:lang w:eastAsia="en-US"/>
        </w:rPr>
      </w:pPr>
      <w:r w:rsidRPr="00E55958">
        <w:rPr>
          <w:rFonts w:eastAsia="Calibri"/>
          <w:b/>
          <w:lang w:eastAsia="en-US"/>
        </w:rPr>
        <w:t>за обстоятелствата по чл. 54, ал. 1, т. 3-5 от ЗОП</w:t>
      </w:r>
    </w:p>
    <w:p w:rsidR="007417EC" w:rsidRPr="00E55958" w:rsidRDefault="007417EC" w:rsidP="007417EC">
      <w:pPr>
        <w:spacing w:line="276" w:lineRule="auto"/>
        <w:jc w:val="both"/>
        <w:rPr>
          <w:rFonts w:eastAsia="Calibri"/>
          <w:b/>
          <w:lang w:eastAsia="en-US"/>
        </w:rPr>
      </w:pPr>
      <w:r w:rsidRPr="00E55958">
        <w:rPr>
          <w:rFonts w:eastAsia="Calibri"/>
          <w:b/>
          <w:lang w:eastAsia="en-US"/>
        </w:rPr>
        <w:t xml:space="preserve">във връзка с участие в обществена поръчка по чл. 20, ал. 3 от ЗОП с предмет: </w:t>
      </w:r>
    </w:p>
    <w:p w:rsidR="007417EC" w:rsidRPr="00E55958" w:rsidRDefault="00F60A17" w:rsidP="007417EC">
      <w:pPr>
        <w:spacing w:afterLines="120" w:after="288" w:line="276" w:lineRule="auto"/>
        <w:jc w:val="both"/>
        <w:rPr>
          <w:rFonts w:eastAsiaTheme="minorHAnsi"/>
          <w:b/>
          <w:color w:val="000000"/>
          <w:lang w:eastAsia="en-US"/>
        </w:rPr>
      </w:pPr>
      <w:r w:rsidRPr="00E55958">
        <w:rPr>
          <w:rFonts w:eastAsiaTheme="minorEastAsia"/>
        </w:rPr>
        <w:t>„</w:t>
      </w:r>
      <w:r w:rsidRPr="00E55958">
        <w:rPr>
          <w:b/>
        </w:rPr>
        <w:t>Извършване на строително-монтажни работи в сградите на ДАМТН в четири обособени позиции</w:t>
      </w:r>
      <w:r w:rsidRPr="00E55958">
        <w:rPr>
          <w:rFonts w:eastAsiaTheme="minorEastAsia"/>
        </w:rPr>
        <w:t>“</w:t>
      </w:r>
      <w:r w:rsidRPr="00E55958">
        <w:rPr>
          <w:rFonts w:eastAsiaTheme="minorHAnsi"/>
          <w:color w:val="000000"/>
          <w:lang w:eastAsia="en-US"/>
        </w:rPr>
        <w:t xml:space="preserve"> </w:t>
      </w:r>
      <w:r w:rsidR="007417EC" w:rsidRPr="00E55958">
        <w:rPr>
          <w:rFonts w:eastAsiaTheme="minorHAnsi"/>
          <w:b/>
          <w:lang w:eastAsia="en-US"/>
        </w:rPr>
        <w:t>по обособена позиция</w:t>
      </w:r>
      <w:r w:rsidR="00B5478B" w:rsidRPr="00E55958">
        <w:rPr>
          <w:rFonts w:eastAsiaTheme="minorHAnsi"/>
          <w:b/>
          <w:lang w:eastAsia="en-US"/>
        </w:rPr>
        <w:t xml:space="preserve"> с предмет</w:t>
      </w:r>
      <w:r w:rsidR="007417EC" w:rsidRPr="00E55958">
        <w:rPr>
          <w:rFonts w:eastAsiaTheme="minorHAnsi"/>
          <w:b/>
          <w:lang w:eastAsia="en-US"/>
        </w:rPr>
        <w:t>:</w:t>
      </w:r>
      <w:r w:rsidR="007417EC" w:rsidRPr="00E55958">
        <w:rPr>
          <w:rFonts w:eastAsiaTheme="minorHAnsi"/>
          <w:bCs/>
          <w:lang w:eastAsia="en-US"/>
        </w:rPr>
        <w:t xml:space="preserve"> </w:t>
      </w:r>
      <w:r w:rsidR="007417EC" w:rsidRPr="00E55958">
        <w:rPr>
          <w:rFonts w:eastAsiaTheme="minorHAnsi"/>
          <w:b/>
          <w:color w:val="000000"/>
          <w:lang w:eastAsia="en-US"/>
        </w:rPr>
        <w:t>„……………………………………..“</w:t>
      </w:r>
    </w:p>
    <w:p w:rsidR="007417EC" w:rsidRPr="00E55958" w:rsidRDefault="007417EC" w:rsidP="007417EC">
      <w:pPr>
        <w:spacing w:afterLines="120" w:after="288" w:line="276" w:lineRule="auto"/>
        <w:jc w:val="both"/>
        <w:rPr>
          <w:rFonts w:eastAsia="Calibri"/>
          <w:u w:val="single"/>
          <w:lang w:eastAsia="en-US"/>
        </w:rPr>
      </w:pPr>
      <w:r w:rsidRPr="00E55958">
        <w:rPr>
          <w:rFonts w:eastAsia="Calibri"/>
          <w:lang w:eastAsia="en-US"/>
        </w:rPr>
        <w:t xml:space="preserve">Долуподписаният /-ната/ </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p>
    <w:p w:rsidR="007417EC" w:rsidRPr="00E55958" w:rsidRDefault="007417EC" w:rsidP="007417EC">
      <w:pPr>
        <w:spacing w:afterLines="120" w:after="288" w:line="276" w:lineRule="auto"/>
        <w:jc w:val="both"/>
        <w:rPr>
          <w:rFonts w:eastAsia="Calibri"/>
          <w:u w:val="single"/>
          <w:lang w:eastAsia="en-US"/>
        </w:rPr>
      </w:pPr>
      <w:r w:rsidRPr="00E55958">
        <w:rPr>
          <w:rFonts w:eastAsia="Calibri"/>
          <w:lang w:eastAsia="en-US"/>
        </w:rPr>
        <w:t>с ЕГН</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xml:space="preserve">, притежаващ лична карта № </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xml:space="preserve">, издадена на </w:t>
      </w:r>
      <w:r w:rsidRPr="00E55958">
        <w:rPr>
          <w:rFonts w:eastAsia="Calibri"/>
          <w:u w:val="single"/>
          <w:lang w:eastAsia="en-US"/>
        </w:rPr>
        <w:tab/>
      </w:r>
      <w:r w:rsidRPr="00E55958">
        <w:rPr>
          <w:rFonts w:eastAsia="Calibri"/>
          <w:u w:val="single"/>
          <w:lang w:eastAsia="en-US"/>
        </w:rPr>
        <w:tab/>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от МВР, гр. </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адрес:</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w:t>
      </w:r>
    </w:p>
    <w:p w:rsidR="007417EC" w:rsidRPr="00E55958" w:rsidRDefault="007417EC" w:rsidP="007417EC">
      <w:pPr>
        <w:spacing w:afterLines="120" w:after="288" w:line="276" w:lineRule="auto"/>
        <w:jc w:val="both"/>
        <w:rPr>
          <w:rFonts w:eastAsia="Calibri"/>
          <w:u w:val="single"/>
          <w:lang w:eastAsia="en-US"/>
        </w:rPr>
      </w:pPr>
      <w:r w:rsidRPr="00E55958">
        <w:rPr>
          <w:rFonts w:eastAsia="Calibri"/>
          <w:lang w:eastAsia="en-US"/>
        </w:rPr>
        <w:t>представляващ</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xml:space="preserve">в качеството си на </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p>
    <w:p w:rsidR="007417EC" w:rsidRPr="00E55958" w:rsidRDefault="007417EC" w:rsidP="007417EC">
      <w:pPr>
        <w:spacing w:afterLines="120" w:after="288" w:line="276" w:lineRule="auto"/>
        <w:jc w:val="both"/>
        <w:rPr>
          <w:rFonts w:eastAsia="Calibri"/>
          <w:lang w:eastAsia="en-US"/>
        </w:rPr>
      </w:pP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със седалище</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xml:space="preserve"> и адрес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на управление: </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тел./факс:</w:t>
      </w:r>
      <w:r w:rsidRPr="00E55958">
        <w:rPr>
          <w:rFonts w:eastAsia="Calibri"/>
          <w:u w:val="single"/>
          <w:lang w:eastAsia="en-US"/>
        </w:rPr>
        <w:tab/>
      </w:r>
      <w:r w:rsidRPr="00E55958">
        <w:rPr>
          <w:rFonts w:eastAsia="Calibri"/>
          <w:u w:val="single"/>
          <w:lang w:eastAsia="en-US"/>
        </w:rPr>
        <w:tab/>
      </w:r>
      <w:r w:rsidRPr="00E55958">
        <w:rPr>
          <w:rFonts w:eastAsia="Calibri"/>
          <w:u w:val="single"/>
          <w:lang w:eastAsia="en-US"/>
        </w:rPr>
        <w:tab/>
      </w:r>
      <w:r w:rsidRPr="00E55958">
        <w:rPr>
          <w:rFonts w:eastAsia="Calibri"/>
          <w:lang w:eastAsia="en-US"/>
        </w:rPr>
        <w:t xml:space="preserve">, вписано в търговския регистър към Агенцията по вписванията с ЕИК </w:t>
      </w:r>
      <w:r w:rsidRPr="00E55958">
        <w:rPr>
          <w:rFonts w:eastAsia="Calibri"/>
          <w:u w:val="single"/>
          <w:lang w:eastAsia="en-US"/>
        </w:rPr>
        <w:tab/>
      </w:r>
      <w:r w:rsidRPr="00E55958">
        <w:rPr>
          <w:rFonts w:eastAsia="Calibri"/>
          <w:u w:val="single"/>
          <w:lang w:eastAsia="en-US"/>
        </w:rPr>
        <w:tab/>
      </w:r>
      <w:r w:rsidRPr="00E55958">
        <w:rPr>
          <w:rFonts w:eastAsia="Calibri"/>
          <w:lang w:eastAsia="en-US"/>
        </w:rPr>
        <w:t>,</w:t>
      </w:r>
    </w:p>
    <w:p w:rsidR="007417EC" w:rsidRPr="00E55958" w:rsidRDefault="007417EC" w:rsidP="007417EC">
      <w:pPr>
        <w:spacing w:afterLines="120" w:after="288" w:line="276" w:lineRule="auto"/>
        <w:jc w:val="center"/>
        <w:rPr>
          <w:rFonts w:eastAsia="Calibri"/>
          <w:b/>
          <w:lang w:eastAsia="en-US"/>
        </w:rPr>
      </w:pPr>
      <w:r w:rsidRPr="00E55958">
        <w:rPr>
          <w:rFonts w:eastAsia="Calibri"/>
          <w:b/>
          <w:lang w:eastAsia="en-US"/>
        </w:rPr>
        <w:t>Д Е К Л А Р И Р А М, Ч Е:</w:t>
      </w:r>
    </w:p>
    <w:tbl>
      <w:tblPr>
        <w:tblStyle w:val="ad"/>
        <w:tblW w:w="0" w:type="auto"/>
        <w:tblLook w:val="04A0" w:firstRow="1" w:lastRow="0" w:firstColumn="1" w:lastColumn="0" w:noHBand="0" w:noVBand="1"/>
      </w:tblPr>
      <w:tblGrid>
        <w:gridCol w:w="4531"/>
        <w:gridCol w:w="4531"/>
      </w:tblGrid>
      <w:tr w:rsidR="007417EC" w:rsidRPr="00E55958" w:rsidTr="007417EC">
        <w:tc>
          <w:tcPr>
            <w:tcW w:w="4531" w:type="dxa"/>
          </w:tcPr>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lastRenderedPageBreak/>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а) Няма</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б) Допуснато е разсрочване, отсрочване или обезпечение.</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в) Има, установени с акт, който не е влазъл в сила</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7417EC" w:rsidRPr="00E55958" w:rsidRDefault="007417EC" w:rsidP="007417EC">
            <w:pPr>
              <w:spacing w:afterLines="120" w:after="288" w:line="276" w:lineRule="auto"/>
              <w:jc w:val="both"/>
              <w:rPr>
                <w:rFonts w:eastAsia="Calibri"/>
                <w:b/>
                <w:i/>
                <w:lang w:eastAsia="en-US"/>
              </w:rPr>
            </w:pPr>
            <w:r w:rsidRPr="00E55958">
              <w:rPr>
                <w:rFonts w:eastAsia="Calibri"/>
                <w:b/>
                <w:i/>
                <w:lang w:eastAsia="en-US"/>
              </w:rPr>
              <w:t>*Ненужното се зачертава</w:t>
            </w:r>
          </w:p>
        </w:tc>
      </w:tr>
      <w:tr w:rsidR="007417EC" w:rsidRPr="00E55958" w:rsidTr="007417EC">
        <w:tc>
          <w:tcPr>
            <w:tcW w:w="4531" w:type="dxa"/>
          </w:tcPr>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Не е налице неравнопоставеност в случаите по чл. 44, ал. 5 от ЗОП</w:t>
            </w:r>
          </w:p>
        </w:tc>
        <w:tc>
          <w:tcPr>
            <w:tcW w:w="4531" w:type="dxa"/>
          </w:tcPr>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7417EC" w:rsidRPr="00E55958" w:rsidRDefault="007417EC" w:rsidP="007417EC">
            <w:pPr>
              <w:tabs>
                <w:tab w:val="left" w:pos="287"/>
              </w:tabs>
              <w:spacing w:afterLines="120" w:after="288" w:line="276" w:lineRule="auto"/>
              <w:jc w:val="both"/>
              <w:rPr>
                <w:rFonts w:eastAsia="Calibri"/>
                <w:lang w:eastAsia="en-US"/>
              </w:rPr>
            </w:pPr>
            <w:r w:rsidRPr="00E55958">
              <w:rPr>
                <w:rFonts w:eastAsia="Calibri"/>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7417EC" w:rsidRPr="00E55958" w:rsidRDefault="007417EC" w:rsidP="007417EC">
            <w:pPr>
              <w:spacing w:afterLines="120" w:after="288" w:line="276" w:lineRule="auto"/>
              <w:jc w:val="both"/>
              <w:rPr>
                <w:rFonts w:eastAsia="Calibri"/>
                <w:lang w:eastAsia="en-US"/>
              </w:rPr>
            </w:pPr>
            <w:r w:rsidRPr="00E55958">
              <w:rPr>
                <w:rFonts w:eastAsia="Calibri"/>
                <w:b/>
                <w:i/>
                <w:lang w:eastAsia="en-US"/>
              </w:rPr>
              <w:t>*Ненужното се зачертава</w:t>
            </w:r>
          </w:p>
        </w:tc>
      </w:tr>
    </w:tbl>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lang w:eastAsia="en-US"/>
        </w:rPr>
      </w:pPr>
      <w:r w:rsidRPr="00E55958">
        <w:rPr>
          <w:rFonts w:eastAsia="Calibri"/>
          <w:lang w:eastAsia="en-US"/>
        </w:rPr>
        <w:t xml:space="preserve">Декларирам, че посочената информация е вярна и съм наясно с последствията при представяне на неверни данни. </w:t>
      </w:r>
    </w:p>
    <w:p w:rsidR="007417EC" w:rsidRPr="00E55958" w:rsidRDefault="007417EC" w:rsidP="007417EC">
      <w:pPr>
        <w:spacing w:afterLines="120" w:after="288" w:line="276" w:lineRule="auto"/>
        <w:jc w:val="both"/>
        <w:rPr>
          <w:rFonts w:eastAsia="Calibri"/>
          <w:lang w:eastAsia="en-US"/>
        </w:rPr>
      </w:pPr>
    </w:p>
    <w:p w:rsidR="007417EC" w:rsidRPr="00E55958" w:rsidRDefault="007417EC" w:rsidP="007417EC">
      <w:pPr>
        <w:spacing w:afterLines="120" w:after="288" w:line="276" w:lineRule="auto"/>
        <w:jc w:val="both"/>
        <w:rPr>
          <w:rFonts w:eastAsia="Calibri"/>
          <w:b/>
          <w:lang w:eastAsia="en-US"/>
        </w:rPr>
      </w:pPr>
      <w:r w:rsidRPr="00E55958">
        <w:rPr>
          <w:rFonts w:eastAsia="Calibri"/>
          <w:b/>
          <w:u w:val="single"/>
          <w:lang w:eastAsia="en-US"/>
        </w:rPr>
        <w:tab/>
      </w:r>
      <w:r w:rsidRPr="00E55958">
        <w:rPr>
          <w:rFonts w:eastAsia="Calibri"/>
          <w:b/>
          <w:u w:val="single"/>
          <w:lang w:eastAsia="en-US"/>
        </w:rPr>
        <w:tab/>
      </w:r>
      <w:r w:rsidRPr="00E55958">
        <w:rPr>
          <w:rFonts w:eastAsia="Calibri"/>
          <w:b/>
          <w:u w:val="single"/>
          <w:lang w:eastAsia="en-US"/>
        </w:rPr>
        <w:tab/>
      </w:r>
      <w:r w:rsidRPr="00E55958">
        <w:rPr>
          <w:rFonts w:eastAsia="Calibri"/>
          <w:b/>
          <w:lang w:eastAsia="en-US"/>
        </w:rPr>
        <w:t xml:space="preserve">г. </w:t>
      </w:r>
      <w:r w:rsidRPr="00E55958">
        <w:rPr>
          <w:rFonts w:eastAsia="Calibri"/>
          <w:b/>
          <w:lang w:eastAsia="en-US"/>
        </w:rPr>
        <w:tab/>
      </w:r>
      <w:r w:rsidRPr="00E55958">
        <w:rPr>
          <w:rFonts w:eastAsia="Calibri"/>
          <w:b/>
          <w:lang w:eastAsia="en-US"/>
        </w:rPr>
        <w:tab/>
      </w:r>
      <w:r w:rsidRPr="00E55958">
        <w:rPr>
          <w:rFonts w:eastAsia="Calibri"/>
          <w:b/>
          <w:lang w:eastAsia="en-US"/>
        </w:rPr>
        <w:tab/>
      </w:r>
      <w:r w:rsidRPr="00E55958">
        <w:rPr>
          <w:rFonts w:eastAsia="Calibri"/>
          <w:b/>
          <w:lang w:eastAsia="en-US"/>
        </w:rPr>
        <w:tab/>
      </w:r>
      <w:r w:rsidRPr="00E55958">
        <w:rPr>
          <w:rFonts w:eastAsia="Calibri"/>
          <w:b/>
          <w:lang w:eastAsia="en-US"/>
        </w:rPr>
        <w:tab/>
        <w:t xml:space="preserve">Декларатор:  </w:t>
      </w:r>
      <w:r w:rsidRPr="00E55958">
        <w:rPr>
          <w:rFonts w:eastAsia="Calibri"/>
          <w:b/>
          <w:u w:val="single"/>
          <w:lang w:eastAsia="en-US"/>
        </w:rPr>
        <w:tab/>
      </w:r>
      <w:r w:rsidRPr="00E55958">
        <w:rPr>
          <w:rFonts w:eastAsia="Calibri"/>
          <w:b/>
          <w:u w:val="single"/>
          <w:lang w:eastAsia="en-US"/>
        </w:rPr>
        <w:tab/>
      </w:r>
    </w:p>
    <w:p w:rsidR="007417EC" w:rsidRPr="00E55958" w:rsidRDefault="007417EC" w:rsidP="007417EC">
      <w:pPr>
        <w:spacing w:afterLines="120" w:after="288" w:line="276" w:lineRule="auto"/>
        <w:jc w:val="both"/>
        <w:rPr>
          <w:rFonts w:eastAsia="Calibri"/>
          <w:lang w:eastAsia="en-US"/>
        </w:rPr>
      </w:pPr>
    </w:p>
    <w:p w:rsidR="006A6D07" w:rsidRPr="00E55958" w:rsidRDefault="007417EC" w:rsidP="007417EC">
      <w:pPr>
        <w:jc w:val="both"/>
        <w:rPr>
          <w:rFonts w:eastAsia="Calibri"/>
          <w:b/>
          <w:i/>
        </w:rPr>
      </w:pPr>
      <w:r w:rsidRPr="00E55958">
        <w:rPr>
          <w:rFonts w:eastAsia="Calibri"/>
          <w:b/>
          <w:i/>
        </w:rPr>
        <w:t xml:space="preserve">Забележка: </w:t>
      </w:r>
    </w:p>
    <w:p w:rsidR="007417EC" w:rsidRPr="00E55958" w:rsidRDefault="006A6D07" w:rsidP="007417EC">
      <w:pPr>
        <w:jc w:val="both"/>
        <w:rPr>
          <w:i/>
          <w:iCs/>
        </w:rPr>
      </w:pPr>
      <w:r w:rsidRPr="00E55958">
        <w:rPr>
          <w:rFonts w:eastAsia="Calibri"/>
          <w:i/>
        </w:rPr>
        <w:t>1</w:t>
      </w:r>
      <w:r w:rsidRPr="00E55958">
        <w:rPr>
          <w:rFonts w:eastAsia="Calibri"/>
          <w:b/>
          <w:i/>
        </w:rPr>
        <w:t>.</w:t>
      </w:r>
      <w:r w:rsidR="007417EC" w:rsidRPr="00E55958">
        <w:rPr>
          <w:i/>
          <w:iCs/>
        </w:rPr>
        <w:t xml:space="preserve">Декларацията по чл. 97, ал. </w:t>
      </w:r>
      <w:r w:rsidR="007417EC" w:rsidRPr="00E55958">
        <w:rPr>
          <w:i/>
          <w:iCs/>
          <w:lang w:val="en-US"/>
        </w:rPr>
        <w:t>5</w:t>
      </w:r>
      <w:r w:rsidR="007417EC" w:rsidRPr="00E55958">
        <w:rPr>
          <w:i/>
          <w:iCs/>
        </w:rPr>
        <w:t xml:space="preserve"> ППЗОП </w:t>
      </w:r>
      <w:r w:rsidR="007417EC" w:rsidRPr="00E55958">
        <w:rPr>
          <w:i/>
          <w:iCs/>
          <w:lang w:val="en"/>
        </w:rPr>
        <w:t xml:space="preserve">за липсата на обстоятелствата по </w:t>
      </w:r>
      <w:r w:rsidR="007417EC" w:rsidRPr="00E55958">
        <w:rPr>
          <w:i/>
          <w:iCs/>
          <w:u w:val="single"/>
          <w:lang w:val="en"/>
        </w:rPr>
        <w:t xml:space="preserve">чл. 54, ал. 1, т. </w:t>
      </w:r>
      <w:r w:rsidR="007417EC" w:rsidRPr="00E55958">
        <w:rPr>
          <w:i/>
          <w:iCs/>
          <w:u w:val="single"/>
        </w:rPr>
        <w:t>3 - 5</w:t>
      </w:r>
      <w:r w:rsidR="007417EC" w:rsidRPr="00E55958">
        <w:rPr>
          <w:i/>
          <w:iCs/>
          <w:u w:val="single"/>
          <w:lang w:val="en"/>
        </w:rPr>
        <w:t xml:space="preserve"> ЗОП</w:t>
      </w:r>
      <w:r w:rsidR="007417EC" w:rsidRPr="00E55958">
        <w:rPr>
          <w:i/>
          <w:iCs/>
          <w:lang w:val="en"/>
        </w:rPr>
        <w:t xml:space="preserve"> се подписва от лиц</w:t>
      </w:r>
      <w:r w:rsidR="007417EC" w:rsidRPr="00E55958">
        <w:rPr>
          <w:i/>
          <w:iCs/>
        </w:rPr>
        <w:t>е</w:t>
      </w:r>
      <w:r w:rsidR="007417EC" w:rsidRPr="00E55958">
        <w:rPr>
          <w:i/>
          <w:iCs/>
          <w:lang w:val="en"/>
        </w:rPr>
        <w:t>т</w:t>
      </w:r>
      <w:r w:rsidR="007417EC" w:rsidRPr="00E55958">
        <w:rPr>
          <w:i/>
          <w:iCs/>
        </w:rPr>
        <w:t>о</w:t>
      </w:r>
      <w:r w:rsidR="007417EC" w:rsidRPr="00E55958">
        <w:rPr>
          <w:i/>
          <w:iCs/>
          <w:lang w:val="en"/>
        </w:rPr>
        <w:t>, ко</w:t>
      </w:r>
      <w:r w:rsidR="007417EC" w:rsidRPr="00E55958">
        <w:rPr>
          <w:i/>
          <w:iCs/>
        </w:rPr>
        <w:t>е</w:t>
      </w:r>
      <w:r w:rsidR="007417EC" w:rsidRPr="00E55958">
        <w:rPr>
          <w:i/>
          <w:iCs/>
          <w:lang w:val="en"/>
        </w:rPr>
        <w:t xml:space="preserve">то </w:t>
      </w:r>
      <w:r w:rsidR="007417EC" w:rsidRPr="00E55958">
        <w:rPr>
          <w:i/>
          <w:iCs/>
        </w:rPr>
        <w:t xml:space="preserve">може самостоятелно да  </w:t>
      </w:r>
      <w:r w:rsidR="007417EC" w:rsidRPr="00E55958">
        <w:rPr>
          <w:i/>
          <w:iCs/>
          <w:lang w:val="en"/>
        </w:rPr>
        <w:t>представляв</w:t>
      </w:r>
      <w:r w:rsidR="007417EC" w:rsidRPr="00E55958">
        <w:rPr>
          <w:i/>
          <w:iCs/>
        </w:rPr>
        <w:t xml:space="preserve">а участника, в случай че участникът се представлява от повече от едно лице. </w:t>
      </w:r>
    </w:p>
    <w:p w:rsidR="006A6D07" w:rsidRPr="00E55958" w:rsidRDefault="006A6D07" w:rsidP="007417EC">
      <w:pPr>
        <w:jc w:val="both"/>
      </w:pPr>
    </w:p>
    <w:p w:rsidR="006A6D07" w:rsidRPr="00E55958" w:rsidRDefault="006A6D07" w:rsidP="006A6D07">
      <w:pPr>
        <w:spacing w:afterLines="120" w:after="288" w:line="276" w:lineRule="auto"/>
        <w:jc w:val="both"/>
        <w:rPr>
          <w:rFonts w:eastAsia="Calibri"/>
          <w:i/>
          <w:lang w:eastAsia="en-US"/>
        </w:rPr>
      </w:pPr>
      <w:r w:rsidRPr="00E55958">
        <w:rPr>
          <w:rFonts w:eastAsia="Calibri"/>
          <w:i/>
          <w:lang w:eastAsia="en-US"/>
        </w:rPr>
        <w:lastRenderedPageBreak/>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7417EC" w:rsidRPr="00E55958" w:rsidRDefault="007417EC" w:rsidP="007417EC">
      <w:pPr>
        <w:spacing w:afterLines="120" w:after="288" w:line="276" w:lineRule="auto"/>
        <w:ind w:left="6946"/>
        <w:jc w:val="both"/>
        <w:rPr>
          <w:rFonts w:eastAsia="Calibri"/>
          <w:lang w:eastAsia="en-US"/>
        </w:rPr>
      </w:pPr>
    </w:p>
    <w:p w:rsidR="00F60A17" w:rsidRPr="00E55958" w:rsidRDefault="00F60A17" w:rsidP="00843C97">
      <w:pPr>
        <w:pStyle w:val="a3"/>
        <w:jc w:val="right"/>
        <w:rPr>
          <w:b/>
          <w:sz w:val="24"/>
          <w:szCs w:val="24"/>
        </w:rPr>
      </w:pPr>
    </w:p>
    <w:p w:rsidR="00F60A17" w:rsidRPr="00E55958" w:rsidRDefault="00F60A17" w:rsidP="00843C97">
      <w:pPr>
        <w:pStyle w:val="a3"/>
        <w:jc w:val="right"/>
        <w:rPr>
          <w:b/>
          <w:sz w:val="24"/>
          <w:szCs w:val="24"/>
        </w:rPr>
      </w:pPr>
    </w:p>
    <w:p w:rsidR="00843C97" w:rsidRPr="00E55958" w:rsidRDefault="00843C97" w:rsidP="00843C97">
      <w:pPr>
        <w:pStyle w:val="a3"/>
        <w:jc w:val="right"/>
        <w:rPr>
          <w:b/>
          <w:sz w:val="24"/>
          <w:szCs w:val="24"/>
        </w:rPr>
      </w:pPr>
      <w:r w:rsidRPr="00E55958">
        <w:rPr>
          <w:b/>
          <w:sz w:val="24"/>
          <w:szCs w:val="24"/>
        </w:rPr>
        <w:t xml:space="preserve">Проект </w:t>
      </w:r>
      <w:r w:rsidR="00250891" w:rsidRPr="00E55958">
        <w:rPr>
          <w:b/>
          <w:sz w:val="24"/>
          <w:szCs w:val="24"/>
        </w:rPr>
        <w:t>– Приложение</w:t>
      </w:r>
      <w:r w:rsidR="00110F3A" w:rsidRPr="00E55958">
        <w:rPr>
          <w:b/>
          <w:sz w:val="24"/>
          <w:szCs w:val="24"/>
        </w:rPr>
        <w:t xml:space="preserve"> №</w:t>
      </w:r>
      <w:r w:rsidR="000D54E3" w:rsidRPr="00E55958">
        <w:rPr>
          <w:b/>
          <w:sz w:val="24"/>
          <w:szCs w:val="24"/>
        </w:rPr>
        <w:t xml:space="preserve"> 11</w:t>
      </w:r>
    </w:p>
    <w:p w:rsidR="006F4C8C" w:rsidRPr="00E55958" w:rsidRDefault="006F4C8C" w:rsidP="006F4C8C">
      <w:pPr>
        <w:spacing w:before="100" w:beforeAutospacing="1" w:after="100" w:afterAutospacing="1"/>
        <w:jc w:val="center"/>
        <w:rPr>
          <w:b/>
          <w:sz w:val="28"/>
          <w:szCs w:val="28"/>
          <w:lang w:eastAsia="en-US"/>
        </w:rPr>
      </w:pPr>
      <w:r w:rsidRPr="00E55958">
        <w:rPr>
          <w:b/>
          <w:sz w:val="28"/>
          <w:szCs w:val="28"/>
          <w:lang w:eastAsia="en-US"/>
        </w:rPr>
        <w:t>Д О Г О В О Р</w:t>
      </w:r>
    </w:p>
    <w:p w:rsidR="006F4C8C" w:rsidRPr="00E55958" w:rsidRDefault="006F4C8C" w:rsidP="006F4C8C">
      <w:pPr>
        <w:spacing w:before="100" w:beforeAutospacing="1" w:after="100" w:afterAutospacing="1"/>
        <w:jc w:val="both"/>
        <w:rPr>
          <w:color w:val="000000"/>
          <w:lang w:eastAsia="en-US"/>
        </w:rPr>
      </w:pPr>
      <w:r w:rsidRPr="00E55958">
        <w:rPr>
          <w:lang w:eastAsia="en-US"/>
        </w:rPr>
        <w:t> </w:t>
      </w:r>
      <w:r w:rsidRPr="00E55958">
        <w:rPr>
          <w:lang w:eastAsia="en-US"/>
        </w:rPr>
        <w:tab/>
      </w:r>
      <w:r w:rsidRPr="00E55958">
        <w:rPr>
          <w:color w:val="000000"/>
          <w:lang w:eastAsia="en-US"/>
        </w:rPr>
        <w:t>Днес, ………………</w:t>
      </w:r>
      <w:r w:rsidRPr="00E55958">
        <w:rPr>
          <w:color w:val="000000"/>
          <w:lang w:eastAsia="en-US"/>
        </w:rPr>
        <w:tab/>
        <w:t>2018 г. в гр. София, между:</w:t>
      </w:r>
    </w:p>
    <w:p w:rsidR="006F4C8C" w:rsidRPr="00E55958" w:rsidRDefault="006F4C8C" w:rsidP="006F4C8C">
      <w:pPr>
        <w:spacing w:before="100" w:beforeAutospacing="1" w:after="100" w:afterAutospacing="1"/>
        <w:ind w:firstLine="720"/>
        <w:jc w:val="both"/>
        <w:rPr>
          <w:color w:val="000000"/>
          <w:lang w:val="en-US" w:eastAsia="en-US"/>
        </w:rPr>
      </w:pPr>
      <w:r w:rsidRPr="00E55958">
        <w:rPr>
          <w:b/>
          <w:lang w:eastAsia="en-US"/>
        </w:rPr>
        <w:t xml:space="preserve">ДЪРЖАВНАТА АГЕНЦИЯ ЗА МЕТРОЛОГИЧЕН И ТЕХНИЧЕСКИ НАДЗОР (ДАМТН), </w:t>
      </w:r>
      <w:r w:rsidRPr="00E55958">
        <w:rPr>
          <w:lang w:eastAsia="en-US"/>
        </w:rPr>
        <w:t xml:space="preserve">със седалище и адрес на управление: град София, бул. „Д-р Г. М. Димитров“ № 52 А, БУЛСТАТ 000695096, представлявана от </w:t>
      </w:r>
      <w:r w:rsidR="00E77AB2" w:rsidRPr="00E55958">
        <w:rPr>
          <w:lang w:eastAsia="en-US"/>
        </w:rPr>
        <w:t>………………</w:t>
      </w:r>
      <w:r w:rsidR="00D74F15" w:rsidRPr="00E55958">
        <w:rPr>
          <w:lang w:eastAsia="en-US"/>
        </w:rPr>
        <w:t>…….</w:t>
      </w:r>
      <w:r w:rsidRPr="00E55958">
        <w:rPr>
          <w:lang w:eastAsia="en-US"/>
        </w:rPr>
        <w:t xml:space="preserve"> – Председател, наричана за краткост </w:t>
      </w:r>
      <w:r w:rsidRPr="00E55958">
        <w:rPr>
          <w:b/>
          <w:lang w:eastAsia="en-US"/>
        </w:rPr>
        <w:t>ВЪЗЛОЖИТЕЛ</w:t>
      </w:r>
      <w:r w:rsidRPr="00E55958">
        <w:rPr>
          <w:bCs/>
          <w:lang w:eastAsia="en-US"/>
        </w:rPr>
        <w:t>, от една страна,</w:t>
      </w:r>
    </w:p>
    <w:p w:rsidR="006F4C8C" w:rsidRPr="00E55958" w:rsidRDefault="006F4C8C" w:rsidP="006F4C8C">
      <w:pPr>
        <w:shd w:val="clear" w:color="auto" w:fill="FFFFFF"/>
        <w:spacing w:line="300" w:lineRule="exact"/>
        <w:ind w:left="709"/>
        <w:jc w:val="both"/>
        <w:rPr>
          <w:lang w:eastAsia="en-US"/>
        </w:rPr>
      </w:pPr>
      <w:r w:rsidRPr="00E55958">
        <w:rPr>
          <w:color w:val="000000"/>
          <w:lang w:eastAsia="en-US"/>
        </w:rPr>
        <w:t xml:space="preserve">и </w:t>
      </w:r>
    </w:p>
    <w:p w:rsidR="006F4C8C" w:rsidRPr="00E55958" w:rsidRDefault="006F4C8C" w:rsidP="006F4C8C">
      <w:pPr>
        <w:ind w:firstLine="720"/>
        <w:jc w:val="both"/>
        <w:rPr>
          <w:lang w:eastAsia="en-US"/>
        </w:rPr>
      </w:pPr>
      <w:r w:rsidRPr="00E55958">
        <w:rPr>
          <w:color w:val="000000"/>
          <w:lang w:eastAsia="en-US"/>
        </w:rPr>
        <w:t>.................................................................., ЕИК ………….., със</w:t>
      </w:r>
      <w:r w:rsidRPr="00E55958">
        <w:rPr>
          <w:b/>
          <w:bCs/>
          <w:color w:val="000000"/>
          <w:lang w:eastAsia="en-US"/>
        </w:rPr>
        <w:t xml:space="preserve">   </w:t>
      </w:r>
      <w:r w:rsidRPr="00E55958">
        <w:rPr>
          <w:color w:val="000000"/>
          <w:lang w:eastAsia="en-US"/>
        </w:rPr>
        <w:t xml:space="preserve">седалище и адрес на управление </w:t>
      </w:r>
      <w:r w:rsidRPr="00E55958">
        <w:rPr>
          <w:color w:val="000000"/>
          <w:lang w:eastAsia="en-US"/>
        </w:rPr>
        <w:tab/>
        <w:t>.....................................................................,</w:t>
      </w:r>
      <w:r w:rsidRPr="00E55958">
        <w:rPr>
          <w:lang w:eastAsia="en-US"/>
        </w:rPr>
        <w:t>представлявано от</w:t>
      </w:r>
      <w:r w:rsidR="00054D3F" w:rsidRPr="00E55958">
        <w:rPr>
          <w:lang w:eastAsia="en-US"/>
        </w:rPr>
        <w:t>………………………..</w:t>
      </w:r>
      <w:r w:rsidRPr="00E55958">
        <w:rPr>
          <w:lang w:eastAsia="en-US"/>
        </w:rPr>
        <w:t xml:space="preserve">………., в качеството му на ………………………., от друга страна като </w:t>
      </w:r>
      <w:r w:rsidRPr="00E55958">
        <w:rPr>
          <w:b/>
          <w:bCs/>
          <w:iCs/>
          <w:lang w:eastAsia="en-US"/>
        </w:rPr>
        <w:t>Изпълнител</w:t>
      </w:r>
      <w:r w:rsidRPr="00E55958">
        <w:rPr>
          <w:lang w:eastAsia="en-US"/>
        </w:rPr>
        <w:t xml:space="preserve">, </w:t>
      </w:r>
    </w:p>
    <w:p w:rsidR="006F4C8C" w:rsidRPr="00E55958" w:rsidRDefault="006F4C8C" w:rsidP="00211A19">
      <w:pPr>
        <w:tabs>
          <w:tab w:val="num" w:pos="0"/>
        </w:tabs>
        <w:jc w:val="both"/>
        <w:rPr>
          <w:lang w:val="en-GB"/>
        </w:rPr>
      </w:pPr>
      <w:r w:rsidRPr="00E55958">
        <w:rPr>
          <w:lang w:val="ru-RU"/>
        </w:rPr>
        <w:t xml:space="preserve">във връзка с проведена обществена поръчка с предмет: </w:t>
      </w:r>
      <w:r w:rsidR="00D74F15" w:rsidRPr="00E55958">
        <w:rPr>
          <w:rFonts w:eastAsiaTheme="minorEastAsia"/>
          <w:i/>
        </w:rPr>
        <w:t>„</w:t>
      </w:r>
      <w:r w:rsidR="00D74F15" w:rsidRPr="00E55958">
        <w:rPr>
          <w:b/>
          <w:i/>
        </w:rPr>
        <w:t>Извършване на строително-монтажни работи в сградите на ДАМТН в четири обособени позиции</w:t>
      </w:r>
      <w:r w:rsidR="00D74F15" w:rsidRPr="00E55958">
        <w:rPr>
          <w:rFonts w:eastAsiaTheme="minorEastAsia"/>
          <w:i/>
        </w:rPr>
        <w:t>“</w:t>
      </w:r>
      <w:r w:rsidR="004332DC" w:rsidRPr="00E55958">
        <w:rPr>
          <w:lang w:val="ru-RU"/>
        </w:rPr>
        <w:t xml:space="preserve"> по обособена позиция: </w:t>
      </w:r>
      <w:r w:rsidR="00D74F15" w:rsidRPr="00E55958">
        <w:rPr>
          <w:rFonts w:eastAsiaTheme="minorEastAsia"/>
          <w:b/>
          <w:i/>
        </w:rPr>
        <w:t>„Извършване на строително-монтажни работи и ремонт на помещения в градовете Габрово и Плевен“</w:t>
      </w:r>
      <w:r w:rsidRPr="00E55958">
        <w:rPr>
          <w:lang w:val="ru-RU"/>
        </w:rPr>
        <w:t xml:space="preserve"> и Протокол от .....................  </w:t>
      </w:r>
      <w:r w:rsidRPr="00E55958">
        <w:rPr>
          <w:lang w:val="ru-RU"/>
        </w:rPr>
        <w:lastRenderedPageBreak/>
        <w:t>год., утвърден от Възложителя, на основание чл. 20, ал. 3, т. 1 от Закона за обществените поръчки</w:t>
      </w:r>
      <w:r w:rsidR="00054D3F" w:rsidRPr="00E55958">
        <w:rPr>
          <w:lang w:val="ru-RU"/>
        </w:rPr>
        <w:t xml:space="preserve"> (ЗОП)</w:t>
      </w:r>
      <w:r w:rsidRPr="00E55958">
        <w:rPr>
          <w:lang w:val="ru-RU"/>
        </w:rPr>
        <w:t>, се сключи настоящия договор за следното</w:t>
      </w:r>
      <w:r w:rsidRPr="00E55958">
        <w:rPr>
          <w:lang w:val="en-GB"/>
        </w:rPr>
        <w:t>:</w:t>
      </w:r>
    </w:p>
    <w:p w:rsidR="006F4C8C" w:rsidRPr="00E55958" w:rsidRDefault="006F4C8C" w:rsidP="006F4C8C">
      <w:pPr>
        <w:jc w:val="both"/>
        <w:rPr>
          <w:b/>
          <w:bCs/>
          <w:caps/>
          <w:lang w:eastAsia="ar-SA"/>
        </w:rPr>
      </w:pPr>
    </w:p>
    <w:p w:rsidR="006F4C8C" w:rsidRPr="00E55958" w:rsidRDefault="006F4C8C" w:rsidP="006F4C8C">
      <w:pPr>
        <w:spacing w:before="100" w:beforeAutospacing="1" w:after="100" w:afterAutospacing="1"/>
        <w:ind w:firstLine="567"/>
        <w:jc w:val="both"/>
        <w:rPr>
          <w:b/>
          <w:lang w:eastAsia="en-US"/>
        </w:rPr>
      </w:pPr>
      <w:r w:rsidRPr="00E55958">
        <w:rPr>
          <w:b/>
          <w:lang w:eastAsia="en-US"/>
        </w:rPr>
        <w:t>І. ПРЕДМЕТ НА ДОГОВОРА</w:t>
      </w:r>
    </w:p>
    <w:p w:rsidR="00907B14" w:rsidRPr="00E55958" w:rsidRDefault="006F4C8C" w:rsidP="00A04BC5">
      <w:pPr>
        <w:widowControl w:val="0"/>
        <w:autoSpaceDE w:val="0"/>
        <w:autoSpaceDN w:val="0"/>
        <w:adjustRightInd w:val="0"/>
        <w:ind w:firstLine="709"/>
        <w:contextualSpacing/>
        <w:jc w:val="both"/>
        <w:rPr>
          <w:lang w:eastAsia="en-US"/>
        </w:rPr>
      </w:pPr>
      <w:r w:rsidRPr="00E55958">
        <w:rPr>
          <w:lang w:eastAsia="en-US"/>
        </w:rPr>
        <w:t>Чл. 1. (1) Възложителят възлага, а Изпълнителят приема да извърши</w:t>
      </w:r>
      <w:r w:rsidR="00907B14" w:rsidRPr="00E55958">
        <w:rPr>
          <w:lang w:eastAsia="en-US"/>
        </w:rPr>
        <w:t xml:space="preserve"> </w:t>
      </w:r>
      <w:r w:rsidR="00A04BC5" w:rsidRPr="00E55958">
        <w:t xml:space="preserve">ремонтни дейности, в работните помещения на сградите на ДАМТН в </w:t>
      </w:r>
      <w:r w:rsidR="008649BB" w:rsidRPr="00E55958">
        <w:rPr>
          <w:lang w:eastAsia="en-US"/>
        </w:rPr>
        <w:t>гр. Габрово,</w:t>
      </w:r>
      <w:r w:rsidR="00A04BC5" w:rsidRPr="00E55958">
        <w:rPr>
          <w:lang w:val="en-US" w:eastAsia="en-US"/>
        </w:rPr>
        <w:t xml:space="preserve"> </w:t>
      </w:r>
      <w:r w:rsidR="00A04BC5" w:rsidRPr="00E55958">
        <w:rPr>
          <w:lang w:eastAsia="en-US"/>
        </w:rPr>
        <w:t>на адрес:</w:t>
      </w:r>
      <w:r w:rsidR="008649BB" w:rsidRPr="00E55958">
        <w:rPr>
          <w:lang w:eastAsia="en-US"/>
        </w:rPr>
        <w:t xml:space="preserve"> ул. „Бодра смяна“ № 3</w:t>
      </w:r>
      <w:r w:rsidR="00A04BC5" w:rsidRPr="00E55958">
        <w:rPr>
          <w:lang w:eastAsia="en-US"/>
        </w:rPr>
        <w:t xml:space="preserve"> и в гр. Плевен, на адрес: </w:t>
      </w:r>
      <w:r w:rsidR="00A04BC5" w:rsidRPr="00E55958">
        <w:rPr>
          <w:rFonts w:eastAsiaTheme="minorEastAsia"/>
        </w:rPr>
        <w:t xml:space="preserve">ул. „Дойран“ № 27 в </w:t>
      </w:r>
      <w:r w:rsidRPr="00E55958">
        <w:rPr>
          <w:lang w:eastAsia="en-US"/>
        </w:rPr>
        <w:t xml:space="preserve"> пълно съответствие с Техническата спецификация на Възложителя, Техническото предложение на Изпълнителя, Ценовото предложение и Количествен</w:t>
      </w:r>
      <w:r w:rsidR="005262BD" w:rsidRPr="00E55958">
        <w:rPr>
          <w:lang w:eastAsia="en-US"/>
        </w:rPr>
        <w:t>о-стойностни</w:t>
      </w:r>
      <w:r w:rsidRPr="00E55958">
        <w:rPr>
          <w:lang w:eastAsia="en-US"/>
        </w:rPr>
        <w:t xml:space="preserve"> сметк</w:t>
      </w:r>
      <w:r w:rsidR="005262BD" w:rsidRPr="00E55958">
        <w:rPr>
          <w:lang w:eastAsia="en-US"/>
        </w:rPr>
        <w:t>и</w:t>
      </w:r>
      <w:r w:rsidRPr="00E55958">
        <w:rPr>
          <w:lang w:eastAsia="en-US"/>
        </w:rPr>
        <w:t>, представляващи неразделна част от</w:t>
      </w:r>
      <w:r w:rsidR="004032AE" w:rsidRPr="00E55958">
        <w:rPr>
          <w:lang w:eastAsia="en-US"/>
        </w:rPr>
        <w:t xml:space="preserve"> договора</w:t>
      </w:r>
      <w:r w:rsidR="008649BB" w:rsidRPr="00E55958">
        <w:rPr>
          <w:lang w:eastAsia="en-US"/>
        </w:rPr>
        <w:t>.</w:t>
      </w:r>
      <w:r w:rsidRPr="00E55958">
        <w:rPr>
          <w:lang w:eastAsia="en-US"/>
        </w:rPr>
        <w:t xml:space="preserve"> </w:t>
      </w:r>
      <w:r w:rsidR="00907B14" w:rsidRPr="00E55958">
        <w:rPr>
          <w:lang w:eastAsia="en-US"/>
        </w:rPr>
        <w:t xml:space="preserve"> </w:t>
      </w:r>
    </w:p>
    <w:p w:rsidR="006F4C8C" w:rsidRPr="00E55958" w:rsidRDefault="008649BB" w:rsidP="006F4C8C">
      <w:pPr>
        <w:ind w:firstLine="567"/>
        <w:jc w:val="both"/>
      </w:pPr>
      <w:r w:rsidRPr="00E55958">
        <w:rPr>
          <w:lang w:eastAsia="en-US"/>
        </w:rPr>
        <w:t xml:space="preserve"> </w:t>
      </w:r>
      <w:r w:rsidR="006F4C8C" w:rsidRPr="00E55958">
        <w:rPr>
          <w:lang w:eastAsia="en-US"/>
        </w:rPr>
        <w:t>(</w:t>
      </w:r>
      <w:r w:rsidR="004A4C3E" w:rsidRPr="00E55958">
        <w:rPr>
          <w:lang w:eastAsia="en-US"/>
        </w:rPr>
        <w:t>2</w:t>
      </w:r>
      <w:r w:rsidR="006F4C8C" w:rsidRPr="00E55958">
        <w:rPr>
          <w:lang w:eastAsia="en-US"/>
        </w:rPr>
        <w:t xml:space="preserve">) Изпълнителят гарантира качественото и точно изпълнение на </w:t>
      </w:r>
      <w:r w:rsidR="004A4C3E" w:rsidRPr="00E55958">
        <w:rPr>
          <w:lang w:eastAsia="en-US"/>
        </w:rPr>
        <w:t>дейност</w:t>
      </w:r>
      <w:r w:rsidR="004332DC" w:rsidRPr="00E55958">
        <w:rPr>
          <w:lang w:eastAsia="en-US"/>
        </w:rPr>
        <w:t>ите</w:t>
      </w:r>
      <w:r w:rsidR="001650AC" w:rsidRPr="00E55958">
        <w:rPr>
          <w:lang w:eastAsia="en-US"/>
        </w:rPr>
        <w:t>, предмет на договора</w:t>
      </w:r>
      <w:r w:rsidR="006F4C8C" w:rsidRPr="00E55958">
        <w:rPr>
          <w:lang w:eastAsia="en-US"/>
        </w:rPr>
        <w:t xml:space="preserve">. </w:t>
      </w:r>
    </w:p>
    <w:p w:rsidR="006F4C8C" w:rsidRPr="00E55958" w:rsidRDefault="006F4C8C" w:rsidP="006F4C8C">
      <w:pPr>
        <w:spacing w:before="100" w:beforeAutospacing="1" w:after="100" w:afterAutospacing="1"/>
        <w:ind w:firstLine="708"/>
        <w:jc w:val="both"/>
        <w:rPr>
          <w:b/>
          <w:lang w:eastAsia="en-US"/>
        </w:rPr>
      </w:pPr>
      <w:r w:rsidRPr="00E55958">
        <w:rPr>
          <w:b/>
          <w:lang w:eastAsia="en-US"/>
        </w:rPr>
        <w:t>ІІ. СРОК НА ДОГОВОРА</w:t>
      </w:r>
    </w:p>
    <w:p w:rsidR="006F4C8C" w:rsidRPr="00E55958" w:rsidRDefault="006F4C8C" w:rsidP="006F4C8C">
      <w:pPr>
        <w:ind w:firstLine="709"/>
        <w:jc w:val="both"/>
        <w:rPr>
          <w:lang w:eastAsia="en-US"/>
        </w:rPr>
      </w:pPr>
      <w:r w:rsidRPr="00E55958">
        <w:rPr>
          <w:lang w:eastAsia="en-US"/>
        </w:rPr>
        <w:t>Чл. 2. (1) Срокът за изпълнение на дейности</w:t>
      </w:r>
      <w:r w:rsidR="001650AC" w:rsidRPr="00E55958">
        <w:rPr>
          <w:lang w:eastAsia="en-US"/>
        </w:rPr>
        <w:t>те</w:t>
      </w:r>
      <w:r w:rsidR="005262BD" w:rsidRPr="00E55958">
        <w:rPr>
          <w:lang w:eastAsia="en-US"/>
        </w:rPr>
        <w:t xml:space="preserve"> за гр. Габрово е</w:t>
      </w:r>
      <w:r w:rsidRPr="00E55958">
        <w:rPr>
          <w:lang w:eastAsia="en-US"/>
        </w:rPr>
        <w:t xml:space="preserve"> до 20</w:t>
      </w:r>
      <w:r w:rsidR="005262BD" w:rsidRPr="00E55958">
        <w:rPr>
          <w:lang w:eastAsia="en-US"/>
        </w:rPr>
        <w:t xml:space="preserve"> (двадесет)</w:t>
      </w:r>
      <w:r w:rsidRPr="00E55958">
        <w:rPr>
          <w:lang w:eastAsia="en-US"/>
        </w:rPr>
        <w:t xml:space="preserve"> дни</w:t>
      </w:r>
      <w:r w:rsidR="004E6C52" w:rsidRPr="00E55958">
        <w:rPr>
          <w:lang w:eastAsia="en-US"/>
        </w:rPr>
        <w:t>,</w:t>
      </w:r>
      <w:r w:rsidR="005262BD" w:rsidRPr="00E55958">
        <w:rPr>
          <w:lang w:eastAsia="en-US"/>
        </w:rPr>
        <w:t xml:space="preserve"> а за гр. Плевен е до 30 (тридесет) дни,</w:t>
      </w:r>
      <w:r w:rsidR="004E6C52" w:rsidRPr="00E55958">
        <w:rPr>
          <w:lang w:eastAsia="en-US"/>
        </w:rPr>
        <w:t xml:space="preserve"> считано от датата на подписването му и от двете страни, което се удостоверява с регистрацията му в деловодството на  Възложителя</w:t>
      </w:r>
      <w:r w:rsidRPr="00E55958">
        <w:rPr>
          <w:lang w:eastAsia="en-US"/>
        </w:rPr>
        <w:t xml:space="preserve">. </w:t>
      </w:r>
    </w:p>
    <w:p w:rsidR="005262BD" w:rsidRPr="00E55958" w:rsidRDefault="006F4C8C" w:rsidP="005262BD">
      <w:pPr>
        <w:ind w:firstLine="709"/>
        <w:jc w:val="both"/>
        <w:rPr>
          <w:lang w:eastAsia="en-US"/>
        </w:rPr>
      </w:pPr>
      <w:r w:rsidRPr="00E55958">
        <w:rPr>
          <w:lang w:eastAsia="en-US"/>
        </w:rPr>
        <w:t xml:space="preserve">(2) </w:t>
      </w:r>
      <w:r w:rsidRPr="00E55958">
        <w:rPr>
          <w:bCs/>
          <w:lang w:eastAsia="en-US"/>
        </w:rPr>
        <w:t>Изпълнителят</w:t>
      </w:r>
      <w:r w:rsidR="001650AC" w:rsidRPr="00E55958">
        <w:rPr>
          <w:bCs/>
          <w:lang w:eastAsia="en-US"/>
        </w:rPr>
        <w:t xml:space="preserve"> се </w:t>
      </w:r>
      <w:r w:rsidRPr="00E55958">
        <w:rPr>
          <w:lang w:eastAsia="en-US"/>
        </w:rPr>
        <w:t xml:space="preserve">задължава да извърши дейностите по чл. 1, съгласно предложения в офертата график. </w:t>
      </w:r>
    </w:p>
    <w:p w:rsidR="005262BD" w:rsidRPr="00E55958" w:rsidRDefault="005262BD" w:rsidP="005262BD">
      <w:pPr>
        <w:ind w:firstLine="709"/>
        <w:jc w:val="both"/>
        <w:rPr>
          <w:lang w:eastAsia="en-US"/>
        </w:rPr>
      </w:pPr>
      <w:r w:rsidRPr="00E55958">
        <w:rPr>
          <w:lang w:eastAsia="en-US"/>
        </w:rPr>
        <w:t>(3)</w:t>
      </w:r>
      <w:r w:rsidRPr="00E55958">
        <w:rPr>
          <w:b/>
          <w:color w:val="000000"/>
          <w:lang w:eastAsia="en-US"/>
        </w:rPr>
        <w:t xml:space="preserve"> </w:t>
      </w:r>
      <w:r w:rsidRPr="00E55958">
        <w:rPr>
          <w:color w:val="000000"/>
          <w:lang w:eastAsia="en-US"/>
        </w:rPr>
        <w:t>Гаранционният срок започва</w:t>
      </w:r>
      <w:r w:rsidRPr="00E55958">
        <w:rPr>
          <w:lang w:eastAsia="en-US"/>
        </w:rPr>
        <w:t xml:space="preserve"> да тече от датата на подписване на окончателен </w:t>
      </w:r>
      <w:r w:rsidR="00E55958" w:rsidRPr="00E55958">
        <w:t xml:space="preserve">протокол/акт (образец 19) за извършени СМР </w:t>
      </w:r>
      <w:r w:rsidRPr="00E55958">
        <w:rPr>
          <w:lang w:eastAsia="en-US"/>
        </w:rPr>
        <w:t>по чл. 12, ал. 3 от настоящия договор.</w:t>
      </w:r>
      <w:r w:rsidRPr="00E55958">
        <w:rPr>
          <w:color w:val="1F497D"/>
          <w:lang w:eastAsia="en-US"/>
        </w:rPr>
        <w:t xml:space="preserve"> </w:t>
      </w:r>
    </w:p>
    <w:p w:rsidR="0032404D" w:rsidRPr="00AC67D2" w:rsidRDefault="005262BD" w:rsidP="0032404D">
      <w:pPr>
        <w:ind w:firstLine="709"/>
        <w:jc w:val="both"/>
      </w:pPr>
      <w:r w:rsidRPr="00E55958">
        <w:rPr>
          <w:lang w:eastAsia="en-US"/>
        </w:rPr>
        <w:t>(4) Гаранционният срок  на извършените дейности е в съответствие с изискванията на Наредба № 2 от 31 юли 2003 г.</w:t>
      </w:r>
      <w:r w:rsidRPr="00E55958">
        <w:rPr>
          <w:color w:val="000000"/>
          <w:lang w:val="en" w:eastAsia="en-US"/>
        </w:rPr>
        <w:t xml:space="preserve"> за въвеждане в експлоатация на строежите в </w:t>
      </w:r>
      <w:r w:rsidRPr="00E55958">
        <w:rPr>
          <w:color w:val="000000"/>
          <w:lang w:eastAsia="en-US"/>
        </w:rPr>
        <w:t>Р</w:t>
      </w:r>
      <w:r w:rsidRPr="00E55958">
        <w:rPr>
          <w:color w:val="000000"/>
          <w:lang w:val="en" w:eastAsia="en-US"/>
        </w:rPr>
        <w:t xml:space="preserve">епублика </w:t>
      </w:r>
      <w:r w:rsidRPr="00E55958">
        <w:rPr>
          <w:color w:val="000000"/>
          <w:lang w:eastAsia="en-US"/>
        </w:rPr>
        <w:t>Б</w:t>
      </w:r>
      <w:r w:rsidRPr="00E55958">
        <w:rPr>
          <w:color w:val="000000"/>
          <w:lang w:val="en" w:eastAsia="en-US"/>
        </w:rPr>
        <w:t xml:space="preserve">ългария и минимални гаранционни срокове за изпълнени строителни и монтажни работи, </w:t>
      </w:r>
      <w:r w:rsidRPr="00AC67D2">
        <w:rPr>
          <w:color w:val="000000"/>
          <w:lang w:val="en" w:eastAsia="en-US"/>
        </w:rPr>
        <w:t>съоръжения и строителни обекти</w:t>
      </w:r>
      <w:r w:rsidR="0032404D" w:rsidRPr="00AC67D2">
        <w:rPr>
          <w:color w:val="000000"/>
        </w:rPr>
        <w:t xml:space="preserve"> и с Техническото предложение на </w:t>
      </w:r>
      <w:r w:rsidR="00AD7182" w:rsidRPr="00AC67D2">
        <w:rPr>
          <w:color w:val="000000"/>
        </w:rPr>
        <w:t>Изпълнителя</w:t>
      </w:r>
      <w:r w:rsidR="0032404D" w:rsidRPr="00AC67D2">
        <w:rPr>
          <w:color w:val="000000"/>
        </w:rPr>
        <w:t>.</w:t>
      </w:r>
    </w:p>
    <w:p w:rsidR="006F4C8C" w:rsidRPr="00AC67D2" w:rsidRDefault="006F4C8C" w:rsidP="006F4C8C">
      <w:pPr>
        <w:ind w:firstLine="709"/>
        <w:jc w:val="both"/>
        <w:rPr>
          <w:lang w:eastAsia="en-US"/>
        </w:rPr>
      </w:pPr>
    </w:p>
    <w:p w:rsidR="006F4C8C" w:rsidRPr="00E55958" w:rsidRDefault="006F4C8C" w:rsidP="006F4C8C">
      <w:pPr>
        <w:ind w:firstLine="709"/>
        <w:jc w:val="both"/>
        <w:rPr>
          <w:lang w:eastAsia="en-US"/>
        </w:rPr>
      </w:pPr>
      <w:r w:rsidRPr="00AC67D2">
        <w:rPr>
          <w:lang w:eastAsia="en-US"/>
        </w:rPr>
        <w:t>(</w:t>
      </w:r>
      <w:r w:rsidR="005262BD" w:rsidRPr="00AC67D2">
        <w:rPr>
          <w:lang w:eastAsia="en-US"/>
        </w:rPr>
        <w:t>5</w:t>
      </w:r>
      <w:r w:rsidRPr="00AC67D2">
        <w:rPr>
          <w:lang w:eastAsia="en-US"/>
        </w:rPr>
        <w:t>)</w:t>
      </w:r>
      <w:r w:rsidRPr="00AC67D2">
        <w:rPr>
          <w:b/>
          <w:lang w:eastAsia="en-US"/>
        </w:rPr>
        <w:t xml:space="preserve"> </w:t>
      </w:r>
      <w:r w:rsidRPr="00AC67D2">
        <w:rPr>
          <w:lang w:eastAsia="en-US"/>
        </w:rPr>
        <w:t>Промяна в срока на договора се допуска по изключение при условията на чл. 116 от</w:t>
      </w:r>
      <w:r w:rsidR="00FA0B62" w:rsidRPr="00AC67D2">
        <w:rPr>
          <w:lang w:eastAsia="en-US"/>
        </w:rPr>
        <w:t xml:space="preserve"> </w:t>
      </w:r>
      <w:r w:rsidRPr="00AC67D2">
        <w:rPr>
          <w:lang w:eastAsia="en-US"/>
        </w:rPr>
        <w:t>ЗОП</w:t>
      </w:r>
      <w:r w:rsidR="00210CDF" w:rsidRPr="00AC67D2">
        <w:rPr>
          <w:lang w:eastAsia="en-US"/>
        </w:rPr>
        <w:t xml:space="preserve"> </w:t>
      </w:r>
      <w:r w:rsidRPr="00AC67D2">
        <w:rPr>
          <w:lang w:eastAsia="en-US"/>
        </w:rPr>
        <w:t>. Промененият срок не може да бъде повече от ….. дни.</w:t>
      </w:r>
    </w:p>
    <w:p w:rsidR="006F4C8C" w:rsidRPr="00E55958" w:rsidRDefault="006F4C8C" w:rsidP="006F4C8C">
      <w:pPr>
        <w:shd w:val="clear" w:color="auto" w:fill="FFFFFF"/>
        <w:ind w:firstLine="360"/>
        <w:jc w:val="both"/>
        <w:rPr>
          <w:lang w:eastAsia="en-US"/>
        </w:rPr>
      </w:pPr>
      <w:r w:rsidRPr="00E55958">
        <w:rPr>
          <w:color w:val="0F243E"/>
          <w:lang w:eastAsia="en-US"/>
        </w:rPr>
        <w:tab/>
      </w:r>
    </w:p>
    <w:p w:rsidR="006F4C8C" w:rsidRPr="00E55958" w:rsidRDefault="006F4C8C" w:rsidP="006F4C8C">
      <w:pPr>
        <w:numPr>
          <w:ilvl w:val="0"/>
          <w:numId w:val="2"/>
        </w:numPr>
        <w:ind w:left="1134" w:hanging="425"/>
        <w:jc w:val="both"/>
        <w:rPr>
          <w:b/>
          <w:lang w:eastAsia="en-US"/>
        </w:rPr>
      </w:pPr>
      <w:r w:rsidRPr="00E55958">
        <w:rPr>
          <w:b/>
          <w:lang w:eastAsia="en-US"/>
        </w:rPr>
        <w:t>ЦЕНА НА ДОГОВОРА</w:t>
      </w:r>
    </w:p>
    <w:p w:rsidR="006F4C8C" w:rsidRPr="00E55958" w:rsidRDefault="006F4C8C" w:rsidP="006F4C8C">
      <w:pPr>
        <w:ind w:left="1800"/>
        <w:jc w:val="both"/>
        <w:rPr>
          <w:lang w:eastAsia="en-US"/>
        </w:rPr>
      </w:pPr>
    </w:p>
    <w:p w:rsidR="006F4C8C" w:rsidRPr="00E55958" w:rsidRDefault="006F4C8C" w:rsidP="006F4C8C">
      <w:pPr>
        <w:ind w:firstLine="709"/>
        <w:jc w:val="both"/>
        <w:rPr>
          <w:lang w:eastAsia="en-US"/>
        </w:rPr>
      </w:pPr>
      <w:r w:rsidRPr="00E55958">
        <w:rPr>
          <w:lang w:eastAsia="en-US"/>
        </w:rPr>
        <w:t xml:space="preserve">Чл. 3. (1) Общата стойност на договора е …………………… (……………………..) лв. без ДДС съответно _________ </w:t>
      </w:r>
      <w:r w:rsidRPr="00E55958">
        <w:rPr>
          <w:lang w:val="en-US" w:eastAsia="en-US"/>
        </w:rPr>
        <w:t>(</w:t>
      </w:r>
      <w:r w:rsidRPr="00E55958">
        <w:rPr>
          <w:lang w:eastAsia="en-US"/>
        </w:rPr>
        <w:t>__________</w:t>
      </w:r>
      <w:r w:rsidRPr="00E55958">
        <w:rPr>
          <w:lang w:val="en-US" w:eastAsia="en-US"/>
        </w:rPr>
        <w:t>)</w:t>
      </w:r>
      <w:r w:rsidRPr="00E55958">
        <w:rPr>
          <w:lang w:eastAsia="en-US"/>
        </w:rPr>
        <w:t xml:space="preserve"> лв. с ДДС, съгласно Ценовото предложение на изпълнителя и остойностен</w:t>
      </w:r>
      <w:r w:rsidR="005262BD" w:rsidRPr="00E55958">
        <w:rPr>
          <w:lang w:eastAsia="en-US"/>
        </w:rPr>
        <w:t>и</w:t>
      </w:r>
      <w:r w:rsidRPr="00E55958">
        <w:rPr>
          <w:lang w:eastAsia="en-US"/>
        </w:rPr>
        <w:t xml:space="preserve"> количествено-стойностн</w:t>
      </w:r>
      <w:r w:rsidR="005262BD" w:rsidRPr="00E55958">
        <w:rPr>
          <w:lang w:eastAsia="en-US"/>
        </w:rPr>
        <w:t>и сметки</w:t>
      </w:r>
      <w:r w:rsidRPr="00E55958">
        <w:rPr>
          <w:lang w:eastAsia="en-US"/>
        </w:rPr>
        <w:t xml:space="preserve"> (КСС), неразделна част от договора.</w:t>
      </w:r>
    </w:p>
    <w:p w:rsidR="006F4C8C" w:rsidRPr="00E55958" w:rsidRDefault="006F4C8C" w:rsidP="006F4C8C">
      <w:pPr>
        <w:ind w:firstLine="709"/>
        <w:jc w:val="both"/>
        <w:rPr>
          <w:lang w:eastAsia="en-US"/>
        </w:rPr>
      </w:pPr>
      <w:r w:rsidRPr="00E55958">
        <w:rPr>
          <w:lang w:eastAsia="en-US"/>
        </w:rPr>
        <w:t>(2) Цените по ал. 1 включват всички разходи на Изпълнителя за изпълнението на поръчката по всеки конкретен вид дейност.</w:t>
      </w:r>
    </w:p>
    <w:p w:rsidR="006F4C8C" w:rsidRPr="00E55958" w:rsidRDefault="006F4C8C" w:rsidP="006F4C8C">
      <w:pPr>
        <w:ind w:firstLine="709"/>
        <w:jc w:val="both"/>
        <w:rPr>
          <w:lang w:eastAsia="en-US"/>
        </w:rPr>
      </w:pPr>
      <w:r w:rsidRPr="00E55958">
        <w:rPr>
          <w:lang w:eastAsia="en-US"/>
        </w:rPr>
        <w:t xml:space="preserve">(3) Количествата и видовете работи ще се доказват с </w:t>
      </w:r>
      <w:r w:rsidR="00CB747D" w:rsidRPr="00E55958">
        <w:rPr>
          <w:lang w:eastAsia="en-US"/>
        </w:rPr>
        <w:t xml:space="preserve"> подробни </w:t>
      </w:r>
      <w:r w:rsidRPr="00E55958">
        <w:rPr>
          <w:lang w:eastAsia="en-US"/>
        </w:rPr>
        <w:t>Количествено-стойностн</w:t>
      </w:r>
      <w:r w:rsidR="005262BD" w:rsidRPr="00E55958">
        <w:rPr>
          <w:lang w:eastAsia="en-US"/>
        </w:rPr>
        <w:t>и</w:t>
      </w:r>
      <w:r w:rsidRPr="00E55958">
        <w:rPr>
          <w:lang w:eastAsia="en-US"/>
        </w:rPr>
        <w:t xml:space="preserve"> сметк</w:t>
      </w:r>
      <w:r w:rsidR="005262BD" w:rsidRPr="00E55958">
        <w:rPr>
          <w:lang w:eastAsia="en-US"/>
        </w:rPr>
        <w:t>и</w:t>
      </w:r>
      <w:r w:rsidRPr="00E55958">
        <w:rPr>
          <w:lang w:eastAsia="en-US"/>
        </w:rPr>
        <w:t>.</w:t>
      </w:r>
    </w:p>
    <w:p w:rsidR="006F4C8C" w:rsidRPr="00E55958" w:rsidRDefault="006F4C8C" w:rsidP="006F4C8C">
      <w:pPr>
        <w:ind w:firstLine="709"/>
        <w:jc w:val="both"/>
        <w:rPr>
          <w:lang w:eastAsia="en-US"/>
        </w:rPr>
      </w:pPr>
      <w:r w:rsidRPr="00E55958">
        <w:rPr>
          <w:lang w:eastAsia="en-US"/>
        </w:rPr>
        <w:t xml:space="preserve">(4) Договорената цена е окончателна и не подлежи на актуализация за срока на настоящия договор, освен в случаите на чл. 116, ал. 1, т. 2 и 6 от </w:t>
      </w:r>
      <w:r w:rsidR="00FA0B62" w:rsidRPr="00E55958">
        <w:rPr>
          <w:lang w:eastAsia="en-US"/>
        </w:rPr>
        <w:t>З</w:t>
      </w:r>
      <w:r w:rsidRPr="00E55958">
        <w:rPr>
          <w:lang w:eastAsia="en-US"/>
        </w:rPr>
        <w:t>ОП.</w:t>
      </w:r>
    </w:p>
    <w:p w:rsidR="006F4C8C" w:rsidRPr="00E55958" w:rsidRDefault="006F4C8C" w:rsidP="006F4C8C">
      <w:pPr>
        <w:ind w:firstLine="709"/>
        <w:jc w:val="both"/>
        <w:rPr>
          <w:lang w:eastAsia="en-US"/>
        </w:rPr>
      </w:pPr>
      <w:r w:rsidRPr="00E55958">
        <w:rPr>
          <w:lang w:eastAsia="en-US"/>
        </w:rPr>
        <w:t>(5) Всички непредвидени видове</w:t>
      </w:r>
      <w:r w:rsidR="00D11265" w:rsidRPr="00E55958">
        <w:rPr>
          <w:lang w:eastAsia="en-US"/>
        </w:rPr>
        <w:t xml:space="preserve"> ремонтни дейности</w:t>
      </w:r>
      <w:r w:rsidRPr="00E55958">
        <w:rPr>
          <w:lang w:eastAsia="en-US"/>
        </w:rPr>
        <w:t xml:space="preserve"> ще се доказват с ценови показатели, както следва:</w:t>
      </w:r>
    </w:p>
    <w:p w:rsidR="006F4C8C" w:rsidRPr="00E55958" w:rsidRDefault="006F4C8C" w:rsidP="006F4C8C">
      <w:pPr>
        <w:ind w:firstLine="709"/>
        <w:jc w:val="both"/>
        <w:rPr>
          <w:lang w:eastAsia="en-US"/>
        </w:rPr>
      </w:pPr>
      <w:r w:rsidRPr="00E55958">
        <w:rPr>
          <w:lang w:eastAsia="en-US"/>
        </w:rPr>
        <w:t>а) часова ставка ………… лв./час;</w:t>
      </w:r>
    </w:p>
    <w:p w:rsidR="006F4C8C" w:rsidRPr="00E55958" w:rsidRDefault="006F4C8C" w:rsidP="006F4C8C">
      <w:pPr>
        <w:ind w:firstLine="709"/>
        <w:jc w:val="both"/>
        <w:rPr>
          <w:lang w:eastAsia="en-US"/>
        </w:rPr>
      </w:pPr>
      <w:r w:rsidRPr="00E55958">
        <w:rPr>
          <w:lang w:eastAsia="en-US"/>
        </w:rPr>
        <w:t>б) допълнителни разходи труд …….. %;</w:t>
      </w:r>
    </w:p>
    <w:p w:rsidR="006F4C8C" w:rsidRPr="00E55958" w:rsidRDefault="006F4C8C" w:rsidP="006F4C8C">
      <w:pPr>
        <w:ind w:firstLine="709"/>
        <w:jc w:val="both"/>
        <w:rPr>
          <w:lang w:eastAsia="en-US"/>
        </w:rPr>
      </w:pPr>
      <w:r w:rsidRPr="00E55958">
        <w:rPr>
          <w:lang w:eastAsia="en-US"/>
        </w:rPr>
        <w:t>в) допълнителни разходи механизация ………….%;</w:t>
      </w:r>
    </w:p>
    <w:p w:rsidR="006F4C8C" w:rsidRPr="00E55958" w:rsidRDefault="006F4C8C" w:rsidP="006F4C8C">
      <w:pPr>
        <w:ind w:firstLine="709"/>
        <w:jc w:val="both"/>
        <w:rPr>
          <w:lang w:eastAsia="en-US"/>
        </w:rPr>
      </w:pPr>
      <w:r w:rsidRPr="00E55958">
        <w:rPr>
          <w:lang w:eastAsia="en-US"/>
        </w:rPr>
        <w:t>г) доставно-складови разходи ……………….% върху стойността на доставените от изпълнителя материали;</w:t>
      </w:r>
    </w:p>
    <w:p w:rsidR="006F4C8C" w:rsidRPr="00E55958" w:rsidRDefault="006F4C8C" w:rsidP="006F4C8C">
      <w:pPr>
        <w:ind w:firstLine="709"/>
        <w:jc w:val="both"/>
        <w:rPr>
          <w:lang w:eastAsia="en-US"/>
        </w:rPr>
      </w:pPr>
      <w:r w:rsidRPr="00E55958">
        <w:rPr>
          <w:lang w:eastAsia="en-US"/>
        </w:rPr>
        <w:t>д) печалба ………………….% върху стойността на извършените ремонтни дейности.</w:t>
      </w:r>
    </w:p>
    <w:p w:rsidR="006F4C8C" w:rsidRPr="00E55958" w:rsidRDefault="006F4C8C" w:rsidP="006F4C8C">
      <w:pPr>
        <w:ind w:firstLine="709"/>
        <w:jc w:val="both"/>
        <w:rPr>
          <w:lang w:eastAsia="en-US"/>
        </w:rPr>
      </w:pPr>
      <w:r w:rsidRPr="00E55958">
        <w:rPr>
          <w:lang w:eastAsia="en-US"/>
        </w:rPr>
        <w:t xml:space="preserve"> (6) При необходимост, по искане на Възложителя, единичните цени по отделните позиции в КСС</w:t>
      </w:r>
      <w:r w:rsidR="00592011" w:rsidRPr="00E55958">
        <w:rPr>
          <w:lang w:eastAsia="en-US"/>
        </w:rPr>
        <w:t>,</w:t>
      </w:r>
      <w:r w:rsidRPr="00E55958">
        <w:rPr>
          <w:lang w:eastAsia="en-US"/>
        </w:rPr>
        <w:t xml:space="preserve"> се доказват от Изпълнителя по посочените в ал. 5 показатели.</w:t>
      </w:r>
    </w:p>
    <w:p w:rsidR="006F4C8C" w:rsidRPr="00E55958" w:rsidRDefault="00592011" w:rsidP="006F4C8C">
      <w:pPr>
        <w:ind w:firstLine="709"/>
        <w:jc w:val="both"/>
        <w:rPr>
          <w:lang w:eastAsia="en-US"/>
        </w:rPr>
      </w:pPr>
      <w:r w:rsidRPr="00E55958">
        <w:rPr>
          <w:lang w:eastAsia="en-US"/>
        </w:rPr>
        <w:t xml:space="preserve"> </w:t>
      </w:r>
      <w:r w:rsidR="006F4C8C" w:rsidRPr="00E55958">
        <w:rPr>
          <w:lang w:eastAsia="en-US"/>
        </w:rPr>
        <w:t>(7) Непредвидените ремонтни дейности не могат да надвишават определената  прогнозна стойност на обществената поръчка. Непредвидените ремонти дей</w:t>
      </w:r>
      <w:r w:rsidR="006F4C8C" w:rsidRPr="00E55958">
        <w:rPr>
          <w:lang w:eastAsia="en-US"/>
        </w:rPr>
        <w:lastRenderedPageBreak/>
        <w:t>ности ще бъдат изпълнявани след доказването на необходимостта от тях и одобрението им от служител/ите, определени от Възложителя във връзка с изпълнението на настоящия договор и приемането на работите по него.</w:t>
      </w:r>
    </w:p>
    <w:p w:rsidR="006F4C8C" w:rsidRPr="00E55958" w:rsidRDefault="006F4C8C" w:rsidP="006F4C8C">
      <w:pPr>
        <w:ind w:firstLine="709"/>
        <w:jc w:val="both"/>
        <w:rPr>
          <w:lang w:val="en-US" w:eastAsia="en-US"/>
        </w:rPr>
      </w:pPr>
    </w:p>
    <w:p w:rsidR="006F4C8C" w:rsidRPr="00E55958" w:rsidRDefault="006F4C8C" w:rsidP="006F4C8C">
      <w:pPr>
        <w:numPr>
          <w:ilvl w:val="0"/>
          <w:numId w:val="2"/>
        </w:numPr>
        <w:ind w:left="1134" w:hanging="425"/>
        <w:jc w:val="both"/>
        <w:rPr>
          <w:b/>
          <w:lang w:eastAsia="en-US"/>
        </w:rPr>
      </w:pPr>
      <w:r w:rsidRPr="00E55958">
        <w:rPr>
          <w:b/>
          <w:lang w:eastAsia="en-US"/>
        </w:rPr>
        <w:t>НАЧИН НА ПЛАЩАНЕ</w:t>
      </w:r>
    </w:p>
    <w:p w:rsidR="006F4C8C" w:rsidRPr="00E55958" w:rsidRDefault="006F4C8C" w:rsidP="006F4C8C">
      <w:pPr>
        <w:ind w:left="1800"/>
        <w:jc w:val="both"/>
        <w:rPr>
          <w:lang w:eastAsia="en-US"/>
        </w:rPr>
      </w:pPr>
    </w:p>
    <w:p w:rsidR="006F4C8C" w:rsidRPr="00E55958" w:rsidRDefault="006F4C8C" w:rsidP="006F4C8C">
      <w:pPr>
        <w:ind w:firstLine="709"/>
        <w:jc w:val="both"/>
        <w:rPr>
          <w:lang w:eastAsia="en-US"/>
        </w:rPr>
      </w:pPr>
      <w:r w:rsidRPr="00E55958">
        <w:rPr>
          <w:lang w:eastAsia="en-US"/>
        </w:rPr>
        <w:t>Чл. 4. Плащан</w:t>
      </w:r>
      <w:r w:rsidR="009D5C61" w:rsidRPr="00E55958">
        <w:rPr>
          <w:lang w:eastAsia="en-US"/>
        </w:rPr>
        <w:t>ето</w:t>
      </w:r>
      <w:r w:rsidRPr="00E55958">
        <w:rPr>
          <w:lang w:eastAsia="en-US"/>
        </w:rPr>
        <w:t xml:space="preserve"> се извършва в лева (BGN), след издадена от Изпълнителя и одобрена от Възложителя фактура, подписан от страните </w:t>
      </w:r>
      <w:r w:rsidR="00E55958" w:rsidRPr="00E55958">
        <w:t>протокол/акт (образец 19) за извършени СМР и за приемане на работите</w:t>
      </w:r>
      <w:r w:rsidR="00E55958" w:rsidRPr="00E55958">
        <w:rPr>
          <w:lang w:eastAsia="en-US"/>
        </w:rPr>
        <w:t xml:space="preserve"> </w:t>
      </w:r>
      <w:r w:rsidRPr="00E55958">
        <w:rPr>
          <w:lang w:eastAsia="en-US"/>
        </w:rPr>
        <w:t>без забележки и остойностени КСС, одобрени от представител на Възложителя.</w:t>
      </w:r>
    </w:p>
    <w:p w:rsidR="006F4C8C" w:rsidRPr="00E55958" w:rsidRDefault="00B33CC1" w:rsidP="006F4C8C">
      <w:pPr>
        <w:ind w:firstLine="709"/>
        <w:jc w:val="both"/>
        <w:rPr>
          <w:lang w:eastAsia="en-US"/>
        </w:rPr>
      </w:pPr>
      <w:r w:rsidRPr="00E55958">
        <w:rPr>
          <w:lang w:eastAsia="en-US"/>
        </w:rPr>
        <w:t>Чл. 5. Плащането</w:t>
      </w:r>
      <w:r w:rsidR="006F4C8C" w:rsidRPr="00E55958">
        <w:rPr>
          <w:lang w:eastAsia="en-US"/>
        </w:rPr>
        <w:t xml:space="preserve"> се извършва по банков път по следната сметка на Изпълнителя в лева:</w:t>
      </w:r>
    </w:p>
    <w:p w:rsidR="00B33CC1" w:rsidRPr="00E55958" w:rsidRDefault="00B33CC1" w:rsidP="006F4C8C">
      <w:pPr>
        <w:jc w:val="both"/>
        <w:rPr>
          <w:lang w:eastAsia="en-US"/>
        </w:rPr>
      </w:pPr>
    </w:p>
    <w:p w:rsidR="006F4C8C" w:rsidRPr="00E55958" w:rsidRDefault="006F4C8C" w:rsidP="006F4C8C">
      <w:pPr>
        <w:jc w:val="both"/>
        <w:rPr>
          <w:lang w:eastAsia="en-US"/>
        </w:rPr>
      </w:pPr>
      <w:r w:rsidRPr="00E55958">
        <w:rPr>
          <w:lang w:eastAsia="en-US"/>
        </w:rPr>
        <w:t xml:space="preserve">IBAN сметка: ............................ </w:t>
      </w:r>
    </w:p>
    <w:p w:rsidR="006F4C8C" w:rsidRPr="00E55958" w:rsidRDefault="006F4C8C" w:rsidP="006F4C8C">
      <w:pPr>
        <w:jc w:val="both"/>
        <w:rPr>
          <w:lang w:eastAsia="en-US"/>
        </w:rPr>
      </w:pPr>
      <w:r w:rsidRPr="00E55958">
        <w:rPr>
          <w:lang w:eastAsia="en-US"/>
        </w:rPr>
        <w:t xml:space="preserve">BIC код на банката: .......................... </w:t>
      </w:r>
    </w:p>
    <w:p w:rsidR="006F4C8C" w:rsidRPr="00E55958" w:rsidRDefault="006F4C8C" w:rsidP="006F4C8C">
      <w:pPr>
        <w:jc w:val="both"/>
        <w:rPr>
          <w:lang w:eastAsia="en-US"/>
        </w:rPr>
      </w:pPr>
      <w:r w:rsidRPr="00E55958">
        <w:rPr>
          <w:lang w:eastAsia="en-US"/>
        </w:rPr>
        <w:t>Банка: ..............................</w:t>
      </w:r>
    </w:p>
    <w:p w:rsidR="00B33CC1" w:rsidRPr="00E55958" w:rsidRDefault="00B33CC1" w:rsidP="006F4C8C">
      <w:pPr>
        <w:jc w:val="both"/>
        <w:rPr>
          <w:lang w:eastAsia="en-US"/>
        </w:rPr>
      </w:pPr>
    </w:p>
    <w:p w:rsidR="006F4C8C" w:rsidRPr="00E55958" w:rsidRDefault="006F4C8C" w:rsidP="006F4C8C">
      <w:pPr>
        <w:ind w:right="-143" w:firstLine="720"/>
        <w:jc w:val="both"/>
        <w:rPr>
          <w:color w:val="000000"/>
          <w:lang w:eastAsia="en-US"/>
        </w:rPr>
      </w:pPr>
      <w:r w:rsidRPr="00E55958">
        <w:rPr>
          <w:lang w:eastAsia="en-US"/>
        </w:rPr>
        <w:t xml:space="preserve">Чл.6. (1) </w:t>
      </w:r>
      <w:r w:rsidRPr="00E55958">
        <w:rPr>
          <w:color w:val="000000"/>
          <w:lang w:eastAsia="en-US"/>
        </w:rPr>
        <w:t xml:space="preserve">Възложителят заплаща общата стойност по чл. 3, ал. 1 в срок до 30 (тридесет) дни, след подписване на </w:t>
      </w:r>
      <w:r w:rsidR="00E55958" w:rsidRPr="00E55958">
        <w:t>протокол/акт (образец 19) за извършени СМР и за приемане на работите</w:t>
      </w:r>
      <w:r w:rsidR="00E55958" w:rsidRPr="00E55958">
        <w:rPr>
          <w:color w:val="000000"/>
          <w:lang w:eastAsia="en-US"/>
        </w:rPr>
        <w:t xml:space="preserve"> </w:t>
      </w:r>
      <w:r w:rsidRPr="00E55958">
        <w:rPr>
          <w:color w:val="000000"/>
          <w:lang w:eastAsia="en-US"/>
        </w:rPr>
        <w:t>без забележки, одобрени от Възложителя КСС и представяне на фактура - оригинал.</w:t>
      </w:r>
      <w:r w:rsidRPr="00E55958">
        <w:rPr>
          <w:lang w:eastAsia="en-US"/>
        </w:rPr>
        <w:t xml:space="preserve"> В случай, че представената фактура бъде върната на Изпълнителя за корекции, този срок спира да тече до представянето на нова коректно издадена фактура.</w:t>
      </w:r>
    </w:p>
    <w:p w:rsidR="006F4C8C" w:rsidRPr="00E55958" w:rsidRDefault="006F4C8C" w:rsidP="006F4C8C">
      <w:pPr>
        <w:ind w:firstLine="709"/>
        <w:jc w:val="both"/>
        <w:rPr>
          <w:lang w:eastAsia="en-US"/>
        </w:rPr>
      </w:pPr>
      <w:r w:rsidRPr="00E55958">
        <w:rPr>
          <w:lang w:eastAsia="en-US"/>
        </w:rPr>
        <w:t xml:space="preserve"> (2) Изпълнителят е длъжен да уведомява писмено Възложителя за всички последващи промени по чл. 5 в срок от 3 </w:t>
      </w:r>
      <w:r w:rsidRPr="00E55958">
        <w:rPr>
          <w:lang w:val="en-US" w:eastAsia="en-US"/>
        </w:rPr>
        <w:t>(</w:t>
      </w:r>
      <w:r w:rsidRPr="00E55958">
        <w:rPr>
          <w:lang w:eastAsia="en-US"/>
        </w:rPr>
        <w:t>три</w:t>
      </w:r>
      <w:r w:rsidRPr="00E55958">
        <w:rPr>
          <w:lang w:val="en-US" w:eastAsia="en-US"/>
        </w:rPr>
        <w:t>)</w:t>
      </w:r>
      <w:r w:rsidRPr="00E55958">
        <w:rPr>
          <w:lang w:eastAsia="en-US"/>
        </w:rPr>
        <w:t xml:space="preserve"> дни, считано от момента на промяната. В случай, че Изпълнителят не уведоми Възложителя в този срок, счита се, че плащан</w:t>
      </w:r>
      <w:r w:rsidR="00B33CC1" w:rsidRPr="00E55958">
        <w:rPr>
          <w:lang w:eastAsia="en-US"/>
        </w:rPr>
        <w:t>ето</w:t>
      </w:r>
      <w:r w:rsidRPr="00E55958">
        <w:rPr>
          <w:lang w:eastAsia="en-US"/>
        </w:rPr>
        <w:t xml:space="preserve"> </w:t>
      </w:r>
      <w:r w:rsidR="00B33CC1" w:rsidRPr="00E55958">
        <w:rPr>
          <w:lang w:eastAsia="en-US"/>
        </w:rPr>
        <w:t>е</w:t>
      </w:r>
      <w:r w:rsidRPr="00E55958">
        <w:rPr>
          <w:lang w:eastAsia="en-US"/>
        </w:rPr>
        <w:t xml:space="preserve"> надлежно извършен</w:t>
      </w:r>
      <w:r w:rsidR="00B33CC1" w:rsidRPr="00E55958">
        <w:rPr>
          <w:lang w:eastAsia="en-US"/>
        </w:rPr>
        <w:t>о</w:t>
      </w:r>
      <w:r w:rsidRPr="00E55958">
        <w:rPr>
          <w:lang w:eastAsia="en-US"/>
        </w:rPr>
        <w:t>.</w:t>
      </w:r>
    </w:p>
    <w:p w:rsidR="006F4C8C" w:rsidRPr="00E55958" w:rsidRDefault="006F4C8C" w:rsidP="006F4C8C">
      <w:pPr>
        <w:ind w:firstLine="709"/>
        <w:jc w:val="both"/>
        <w:rPr>
          <w:lang w:eastAsia="en-US"/>
        </w:rPr>
      </w:pPr>
      <w:r w:rsidRPr="00E55958">
        <w:rPr>
          <w:lang w:eastAsia="en-US"/>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B33CC1" w:rsidRPr="00E55958" w:rsidRDefault="00B33CC1" w:rsidP="00B33CC1">
      <w:pPr>
        <w:spacing w:before="120" w:after="120"/>
        <w:jc w:val="both"/>
        <w:rPr>
          <w:rFonts w:eastAsia="Calibri"/>
          <w:bCs/>
          <w:szCs w:val="22"/>
        </w:rPr>
      </w:pPr>
      <w:r w:rsidRPr="00E55958">
        <w:rPr>
          <w:rFonts w:eastAsia="Calibri"/>
          <w:bCs/>
          <w:szCs w:val="22"/>
        </w:rPr>
        <w:t>Банка: БНБ ЦУ,</w:t>
      </w:r>
    </w:p>
    <w:p w:rsidR="00B33CC1" w:rsidRPr="00E55958" w:rsidRDefault="00B33CC1" w:rsidP="00B33CC1">
      <w:pPr>
        <w:spacing w:before="120" w:after="120"/>
        <w:jc w:val="both"/>
        <w:rPr>
          <w:rFonts w:eastAsia="Calibri"/>
          <w:bCs/>
          <w:szCs w:val="22"/>
        </w:rPr>
      </w:pPr>
      <w:r w:rsidRPr="00E55958">
        <w:rPr>
          <w:rFonts w:eastAsia="Calibri"/>
          <w:bCs/>
          <w:szCs w:val="22"/>
        </w:rPr>
        <w:lastRenderedPageBreak/>
        <w:t>BIC: BNBGBGS</w:t>
      </w:r>
      <w:r w:rsidRPr="00E55958">
        <w:rPr>
          <w:rFonts w:eastAsia="Calibri"/>
          <w:bCs/>
          <w:szCs w:val="22"/>
          <w:lang w:val="en-US"/>
        </w:rPr>
        <w:t>D</w:t>
      </w:r>
      <w:r w:rsidRPr="00E55958">
        <w:rPr>
          <w:rFonts w:eastAsia="Calibri"/>
          <w:bCs/>
          <w:szCs w:val="22"/>
        </w:rPr>
        <w:t>,</w:t>
      </w:r>
    </w:p>
    <w:p w:rsidR="00B33CC1" w:rsidRPr="00E55958" w:rsidRDefault="00B33CC1" w:rsidP="00B33CC1">
      <w:pPr>
        <w:spacing w:before="120" w:after="120"/>
        <w:jc w:val="both"/>
        <w:rPr>
          <w:rFonts w:eastAsia="Calibri"/>
          <w:bCs/>
          <w:szCs w:val="22"/>
        </w:rPr>
      </w:pPr>
      <w:r w:rsidRPr="00E55958">
        <w:rPr>
          <w:rFonts w:eastAsia="Calibri"/>
          <w:bCs/>
          <w:szCs w:val="22"/>
        </w:rPr>
        <w:t>IBAN: BG 12 BNBG 9661 3100 1498 01</w:t>
      </w:r>
    </w:p>
    <w:p w:rsidR="006F4C8C" w:rsidRPr="00E55958" w:rsidRDefault="00B33CC1" w:rsidP="006F4C8C">
      <w:pPr>
        <w:ind w:firstLine="709"/>
        <w:jc w:val="both"/>
        <w:rPr>
          <w:lang w:eastAsia="en-US"/>
        </w:rPr>
      </w:pPr>
      <w:r w:rsidRPr="00E55958">
        <w:rPr>
          <w:lang w:eastAsia="en-US"/>
        </w:rPr>
        <w:t xml:space="preserve"> </w:t>
      </w:r>
      <w:r w:rsidR="006F4C8C" w:rsidRPr="00E55958">
        <w:rPr>
          <w:lang w:eastAsia="en-US"/>
        </w:rPr>
        <w:t>(4)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006F4C8C" w:rsidRPr="00E55958">
        <w:rPr>
          <w:lang w:val="en-US" w:eastAsia="en-US"/>
        </w:rPr>
        <w:t>II</w:t>
      </w:r>
      <w:r w:rsidR="006F4C8C" w:rsidRPr="00E55958">
        <w:rPr>
          <w:lang w:eastAsia="en-US"/>
        </w:rPr>
        <w:t>. Приемане на извършените работи от настоящия договор.</w:t>
      </w:r>
    </w:p>
    <w:p w:rsidR="0044260D" w:rsidRPr="00E55958" w:rsidRDefault="006F4C8C" w:rsidP="0044260D">
      <w:pPr>
        <w:jc w:val="both"/>
        <w:rPr>
          <w:lang w:eastAsia="en-US"/>
        </w:rPr>
      </w:pPr>
      <w:r w:rsidRPr="00E55958">
        <w:rPr>
          <w:lang w:eastAsia="en-US"/>
        </w:rPr>
        <w:t> </w:t>
      </w:r>
      <w:r w:rsidR="0044260D" w:rsidRPr="00E55958">
        <w:rPr>
          <w:lang w:eastAsia="en-US"/>
        </w:rPr>
        <w:t xml:space="preserve">          </w:t>
      </w:r>
    </w:p>
    <w:p w:rsidR="006F4C8C" w:rsidRPr="00E55958" w:rsidRDefault="006F4C8C" w:rsidP="008A7EA8">
      <w:pPr>
        <w:pStyle w:val="a8"/>
        <w:widowControl/>
        <w:numPr>
          <w:ilvl w:val="0"/>
          <w:numId w:val="2"/>
        </w:numPr>
        <w:tabs>
          <w:tab w:val="left" w:pos="1134"/>
        </w:tabs>
        <w:autoSpaceDE/>
        <w:autoSpaceDN/>
        <w:adjustRightInd/>
        <w:ind w:hanging="1091"/>
        <w:jc w:val="both"/>
        <w:rPr>
          <w:b/>
          <w:sz w:val="24"/>
          <w:szCs w:val="24"/>
          <w:lang w:eastAsia="en-US"/>
        </w:rPr>
      </w:pPr>
      <w:r w:rsidRPr="00E55958">
        <w:rPr>
          <w:b/>
          <w:sz w:val="24"/>
          <w:szCs w:val="24"/>
          <w:lang w:eastAsia="en-US"/>
        </w:rPr>
        <w:t>МЯСТО И СРОК НА ИЗПЪЛНЕНИЕ</w:t>
      </w:r>
    </w:p>
    <w:p w:rsidR="008A7EA8" w:rsidRPr="00E55958" w:rsidRDefault="008A7EA8" w:rsidP="008A7EA8">
      <w:pPr>
        <w:pStyle w:val="a8"/>
        <w:widowControl/>
        <w:autoSpaceDE/>
        <w:autoSpaceDN/>
        <w:adjustRightInd/>
        <w:ind w:left="1800"/>
        <w:jc w:val="both"/>
        <w:rPr>
          <w:b/>
          <w:sz w:val="24"/>
          <w:szCs w:val="24"/>
          <w:lang w:eastAsia="en-US"/>
        </w:rPr>
      </w:pPr>
    </w:p>
    <w:p w:rsidR="006F4C8C" w:rsidRPr="00E55958" w:rsidRDefault="006F4C8C" w:rsidP="006F4C8C">
      <w:pPr>
        <w:ind w:firstLine="709"/>
        <w:jc w:val="both"/>
        <w:rPr>
          <w:lang w:eastAsia="en-US"/>
        </w:rPr>
      </w:pPr>
      <w:r w:rsidRPr="00E55958">
        <w:rPr>
          <w:lang w:eastAsia="en-US"/>
        </w:rPr>
        <w:t>Чл. 7. (1) Мястото на изпълнение е</w:t>
      </w:r>
      <w:r w:rsidR="00592011" w:rsidRPr="00E55958">
        <w:rPr>
          <w:lang w:eastAsia="en-US"/>
        </w:rPr>
        <w:t xml:space="preserve"> гр. Габрово, ул. „Бодра смяна“ № 3</w:t>
      </w:r>
      <w:r w:rsidR="00B33CC1" w:rsidRPr="00E55958">
        <w:rPr>
          <w:lang w:eastAsia="en-US"/>
        </w:rPr>
        <w:t xml:space="preserve"> и гр. Плевен, </w:t>
      </w:r>
      <w:r w:rsidR="00B33CC1" w:rsidRPr="00E55958">
        <w:rPr>
          <w:rFonts w:eastAsiaTheme="minorEastAsia"/>
        </w:rPr>
        <w:t>ул. „Дойран“ № 27</w:t>
      </w:r>
      <w:r w:rsidRPr="00E55958">
        <w:rPr>
          <w:rFonts w:eastAsiaTheme="minorEastAsia"/>
        </w:rPr>
        <w:t>.</w:t>
      </w:r>
    </w:p>
    <w:p w:rsidR="0032404D" w:rsidRPr="00AC67D2" w:rsidRDefault="0032404D" w:rsidP="0032404D">
      <w:pPr>
        <w:ind w:firstLine="709"/>
        <w:jc w:val="both"/>
      </w:pPr>
      <w:r w:rsidRPr="0032404D">
        <w:t xml:space="preserve">(2) Срокът за извършване на дейностите по чл. 1 е до  20 (двадесет) дни считано от  датата на предоставяне на достъп до обектите (съгласно Техническото предложение на Изпълнителя), за което се подписва двустранен протокол, като за Възложителя протоколът се подписва от определените служители </w:t>
      </w:r>
      <w:r w:rsidRPr="00AC67D2">
        <w:t>по чл. 12, ал.2 от договора, отговарящи за изпълнението на настоящия договор и приемането на работите по него. Срокът за извършване на дейностите не трябва да бъде по-късно от…………………..</w:t>
      </w:r>
    </w:p>
    <w:p w:rsidR="006F4C8C" w:rsidRPr="00E55958" w:rsidRDefault="0032404D" w:rsidP="006F4C8C">
      <w:pPr>
        <w:ind w:firstLine="709"/>
        <w:jc w:val="both"/>
        <w:rPr>
          <w:lang w:eastAsia="en-US"/>
        </w:rPr>
      </w:pPr>
      <w:r w:rsidRPr="00AC67D2">
        <w:rPr>
          <w:lang w:eastAsia="en-US"/>
        </w:rPr>
        <w:t xml:space="preserve"> </w:t>
      </w:r>
      <w:r w:rsidR="00B33CC1" w:rsidRPr="00AC67D2">
        <w:rPr>
          <w:lang w:eastAsia="en-US"/>
        </w:rPr>
        <w:t xml:space="preserve"> </w:t>
      </w:r>
      <w:r w:rsidR="006F4C8C" w:rsidRPr="00AC67D2">
        <w:rPr>
          <w:lang w:eastAsia="en-US"/>
        </w:rPr>
        <w:t>(3) В случай, че Възложителят не осигури достъп до обекта по време на</w:t>
      </w:r>
      <w:r w:rsidR="006F4C8C" w:rsidRPr="00E55958">
        <w:rPr>
          <w:lang w:eastAsia="en-US"/>
        </w:rPr>
        <w:t xml:space="preserve"> изпълнението на ремонтните дейности, срокът се удължава съответно с пропуснатите дни, за което се съставя протокол, подписан от представителите на страните по договора.</w:t>
      </w:r>
    </w:p>
    <w:p w:rsidR="006F4C8C" w:rsidRPr="00E55958" w:rsidRDefault="006F4C8C" w:rsidP="006F4C8C">
      <w:pPr>
        <w:ind w:firstLine="709"/>
        <w:jc w:val="both"/>
        <w:rPr>
          <w:lang w:eastAsia="en-US"/>
        </w:rPr>
      </w:pPr>
      <w:r w:rsidRPr="00E55958">
        <w:rPr>
          <w:lang w:eastAsia="en-US"/>
        </w:rPr>
        <w:t>(4) Срокът на договора не се удължава при отправяне на писмени запитвания от страна на Изпълнителя, свързани с изпълнението.</w:t>
      </w:r>
    </w:p>
    <w:p w:rsidR="006F4C8C" w:rsidRPr="00E55958" w:rsidRDefault="006F4C8C" w:rsidP="006F4C8C">
      <w:pPr>
        <w:spacing w:before="100" w:beforeAutospacing="1" w:after="100" w:afterAutospacing="1"/>
        <w:ind w:firstLine="709"/>
        <w:jc w:val="both"/>
        <w:rPr>
          <w:b/>
          <w:lang w:eastAsia="en-US"/>
        </w:rPr>
      </w:pPr>
      <w:r w:rsidRPr="00E55958">
        <w:rPr>
          <w:b/>
          <w:lang w:eastAsia="en-US"/>
        </w:rPr>
        <w:t>V</w:t>
      </w:r>
      <w:r w:rsidRPr="00E55958">
        <w:rPr>
          <w:b/>
          <w:lang w:val="en-US" w:eastAsia="en-US"/>
        </w:rPr>
        <w:t>I</w:t>
      </w:r>
      <w:r w:rsidRPr="00E55958">
        <w:rPr>
          <w:b/>
          <w:lang w:eastAsia="en-US"/>
        </w:rPr>
        <w:t>. ПРАВА И ЗАДЪЛЖЕНИЯ НА СТРАНИТЕ</w:t>
      </w:r>
    </w:p>
    <w:p w:rsidR="006F4C8C" w:rsidRPr="00E55958" w:rsidRDefault="006F4C8C" w:rsidP="006F4C8C">
      <w:pPr>
        <w:ind w:firstLine="708"/>
        <w:jc w:val="both"/>
        <w:rPr>
          <w:lang w:eastAsia="en-US"/>
        </w:rPr>
      </w:pPr>
      <w:r w:rsidRPr="00E55958">
        <w:rPr>
          <w:lang w:eastAsia="en-US"/>
        </w:rPr>
        <w:t>Чл. 8.(1) Възложителят има право:</w:t>
      </w:r>
    </w:p>
    <w:p w:rsidR="006F4C8C" w:rsidRPr="00E55958" w:rsidRDefault="006F4C8C" w:rsidP="006F4C8C">
      <w:pPr>
        <w:ind w:firstLine="708"/>
        <w:jc w:val="both"/>
        <w:rPr>
          <w:lang w:eastAsia="en-US"/>
        </w:rPr>
      </w:pPr>
      <w:r w:rsidRPr="00E55958">
        <w:rPr>
          <w:lang w:eastAsia="en-US"/>
        </w:rPr>
        <w:lastRenderedPageBreak/>
        <w:t xml:space="preserve">1. Да проверява изпълнението на договора по всяко време, без да затруднява работата на Изпълнителя; </w:t>
      </w:r>
    </w:p>
    <w:p w:rsidR="006F4C8C" w:rsidRPr="00E55958" w:rsidRDefault="006F4C8C" w:rsidP="006F4C8C">
      <w:pPr>
        <w:ind w:firstLine="708"/>
        <w:jc w:val="both"/>
        <w:rPr>
          <w:lang w:eastAsia="en-US"/>
        </w:rPr>
      </w:pPr>
      <w:r w:rsidRPr="00E55958">
        <w:rPr>
          <w:lang w:eastAsia="en-US"/>
        </w:rPr>
        <w:t>2. Да приеме извършените дейности по договора, ако съответстват по обем, качество и срок на неговите изисквания, както и на предвидените в Техническата спецификация и Техническото предложение на Изпълнителя;</w:t>
      </w:r>
    </w:p>
    <w:p w:rsidR="006F4C8C" w:rsidRPr="00E55958" w:rsidRDefault="006F4C8C" w:rsidP="006F4C8C">
      <w:pPr>
        <w:ind w:firstLine="708"/>
        <w:jc w:val="both"/>
        <w:rPr>
          <w:color w:val="000000"/>
          <w:lang w:eastAsia="en-US"/>
        </w:rPr>
      </w:pPr>
      <w:r w:rsidRPr="00E55958">
        <w:rPr>
          <w:color w:val="000000"/>
          <w:lang w:eastAsia="en-US"/>
        </w:rPr>
        <w:t xml:space="preserve">3. Да прави рекламации при установяване на несъответствие с </w:t>
      </w:r>
      <w:r w:rsidR="00303817" w:rsidRPr="00E55958">
        <w:rPr>
          <w:color w:val="000000"/>
          <w:lang w:eastAsia="en-US"/>
        </w:rPr>
        <w:t xml:space="preserve">Техническата </w:t>
      </w:r>
      <w:r w:rsidRPr="00E55958">
        <w:rPr>
          <w:color w:val="000000"/>
          <w:lang w:eastAsia="en-US"/>
        </w:rPr>
        <w:t xml:space="preserve">спецификация и с </w:t>
      </w:r>
      <w:r w:rsidR="00303817" w:rsidRPr="00E55958">
        <w:rPr>
          <w:color w:val="000000"/>
          <w:lang w:eastAsia="en-US"/>
        </w:rPr>
        <w:t xml:space="preserve">Техническото </w:t>
      </w:r>
      <w:r w:rsidRPr="00E55958">
        <w:rPr>
          <w:color w:val="000000"/>
          <w:lang w:eastAsia="en-US"/>
        </w:rPr>
        <w:t>предложение на Изпълнителя, като изисква от Изпълнителя да изпълни възложеното в срок, без отклонение от уговореното и без недостатъци.</w:t>
      </w:r>
    </w:p>
    <w:p w:rsidR="006F4C8C" w:rsidRPr="00E55958" w:rsidRDefault="006F4C8C" w:rsidP="006F4C8C">
      <w:pPr>
        <w:ind w:firstLine="720"/>
        <w:jc w:val="both"/>
        <w:rPr>
          <w:lang w:eastAsia="en-US"/>
        </w:rPr>
      </w:pPr>
      <w:r w:rsidRPr="00E55958">
        <w:rPr>
          <w:lang w:eastAsia="en-US"/>
        </w:rPr>
        <w:t xml:space="preserve">4. Да изисква от Изпълнителя всякаква налична информация, свързана с предмета на настоящия договор и с неговото изпълнение; </w:t>
      </w:r>
    </w:p>
    <w:p w:rsidR="006F4C8C" w:rsidRPr="00E55958" w:rsidRDefault="006F4C8C" w:rsidP="006F4C8C">
      <w:pPr>
        <w:ind w:firstLine="708"/>
        <w:jc w:val="both"/>
        <w:rPr>
          <w:lang w:eastAsia="en-US"/>
        </w:rPr>
      </w:pPr>
      <w:r w:rsidRPr="00E55958">
        <w:rPr>
          <w:lang w:eastAsia="en-US"/>
        </w:rPr>
        <w:t>5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476D90" w:rsidRPr="00E55958" w:rsidRDefault="00476D90" w:rsidP="006F4C8C">
      <w:pPr>
        <w:ind w:firstLine="708"/>
        <w:jc w:val="both"/>
        <w:rPr>
          <w:lang w:eastAsia="en-US"/>
        </w:rPr>
      </w:pPr>
      <w:r w:rsidRPr="00E55958">
        <w:rPr>
          <w:lang w:eastAsia="en-US"/>
        </w:rPr>
        <w:t>6.</w:t>
      </w:r>
      <w:r w:rsidRPr="00E55958">
        <w:t xml:space="preserve"> Да замени възникнали в процеса на договора определени видове ремонтни дейности от Количествено-стойностните сметки с други видове непредвидени възникнали ремонти дейности, в рамките на стойността определена по договора</w:t>
      </w:r>
      <w:r w:rsidR="002B6494" w:rsidRPr="00E55958">
        <w:t>;</w:t>
      </w:r>
    </w:p>
    <w:p w:rsidR="006F4C8C" w:rsidRPr="00E55958" w:rsidRDefault="00476D90" w:rsidP="006F4C8C">
      <w:pPr>
        <w:ind w:firstLine="708"/>
        <w:jc w:val="both"/>
        <w:rPr>
          <w:lang w:eastAsia="en-US"/>
        </w:rPr>
      </w:pPr>
      <w:r w:rsidRPr="00E55958">
        <w:rPr>
          <w:color w:val="000000"/>
          <w:lang w:eastAsia="en-US"/>
        </w:rPr>
        <w:t>7</w:t>
      </w:r>
      <w:r w:rsidR="006F4C8C" w:rsidRPr="00E55958">
        <w:rPr>
          <w:color w:val="000000"/>
          <w:lang w:eastAsia="en-US"/>
        </w:rPr>
        <w:t>. Да изисква от Изпълнителя да сключи и да му представи договори за подизпълнение с посочените в офертата му подизпълнители.</w:t>
      </w:r>
    </w:p>
    <w:p w:rsidR="006F4C8C" w:rsidRPr="00E55958" w:rsidRDefault="006F4C8C" w:rsidP="006F4C8C">
      <w:pPr>
        <w:ind w:firstLine="708"/>
        <w:jc w:val="both"/>
        <w:rPr>
          <w:lang w:eastAsia="en-US"/>
        </w:rPr>
      </w:pPr>
      <w:r w:rsidRPr="00E55958">
        <w:rPr>
          <w:lang w:eastAsia="en-US"/>
        </w:rPr>
        <w:t>(2) Възложителят не носи отговорност за действия и/или бездействия на Изпълнителя в рамките на обекта, в резултат на което възникнат:</w:t>
      </w:r>
    </w:p>
    <w:p w:rsidR="006F4C8C" w:rsidRPr="00E55958" w:rsidRDefault="006F4C8C" w:rsidP="006F4C8C">
      <w:pPr>
        <w:ind w:firstLine="708"/>
        <w:jc w:val="both"/>
        <w:rPr>
          <w:lang w:eastAsia="en-US"/>
        </w:rPr>
      </w:pPr>
      <w:r w:rsidRPr="00E55958">
        <w:rPr>
          <w:lang w:eastAsia="en-US"/>
        </w:rPr>
        <w:t>а) смърт или злополука, на което и да било физическо лице;</w:t>
      </w:r>
    </w:p>
    <w:p w:rsidR="006F4C8C" w:rsidRPr="00E55958" w:rsidRDefault="006F4C8C" w:rsidP="006F4C8C">
      <w:pPr>
        <w:ind w:firstLine="708"/>
        <w:jc w:val="both"/>
        <w:rPr>
          <w:lang w:eastAsia="en-US"/>
        </w:rPr>
      </w:pPr>
      <w:r w:rsidRPr="00E55958">
        <w:rPr>
          <w:lang w:eastAsia="en-US"/>
        </w:rPr>
        <w:t>б) загуба или нанесена вреда, на каквото и да било имущество в обекта, вследствие и изпълнение предмета на договора през времетраенето на ремонти дейности.</w:t>
      </w:r>
    </w:p>
    <w:p w:rsidR="006F4C8C" w:rsidRDefault="006F4C8C" w:rsidP="006F4C8C">
      <w:pPr>
        <w:ind w:firstLine="708"/>
        <w:jc w:val="both"/>
        <w:rPr>
          <w:lang w:eastAsia="en-US"/>
        </w:rPr>
      </w:pPr>
    </w:p>
    <w:p w:rsidR="00AC67D2" w:rsidRPr="00E55958" w:rsidRDefault="00AC67D2" w:rsidP="006F4C8C">
      <w:pPr>
        <w:ind w:firstLine="708"/>
        <w:jc w:val="both"/>
        <w:rPr>
          <w:lang w:eastAsia="en-US"/>
        </w:rPr>
      </w:pPr>
    </w:p>
    <w:p w:rsidR="006F4C8C" w:rsidRPr="00E55958" w:rsidRDefault="006F4C8C" w:rsidP="006F4C8C">
      <w:pPr>
        <w:ind w:firstLine="708"/>
        <w:jc w:val="both"/>
        <w:rPr>
          <w:lang w:eastAsia="en-US"/>
        </w:rPr>
      </w:pPr>
      <w:r w:rsidRPr="00E55958">
        <w:rPr>
          <w:lang w:eastAsia="en-US"/>
        </w:rPr>
        <w:t>Чл. 9. (1) Възложителят се задължава:</w:t>
      </w:r>
    </w:p>
    <w:p w:rsidR="006F4C8C" w:rsidRPr="00E55958" w:rsidRDefault="006F4C8C" w:rsidP="006F4C8C">
      <w:pPr>
        <w:ind w:firstLine="708"/>
        <w:jc w:val="both"/>
        <w:rPr>
          <w:lang w:eastAsia="en-US"/>
        </w:rPr>
      </w:pPr>
      <w:r w:rsidRPr="00E55958">
        <w:rPr>
          <w:lang w:eastAsia="en-US"/>
        </w:rPr>
        <w:t>1. Да приеме извършените ремонтни дейности, ако съответстват по обем, качество и срок на неговите изисквания, предвидени в Техническата специфика</w:t>
      </w:r>
      <w:r w:rsidRPr="00E55958">
        <w:rPr>
          <w:lang w:eastAsia="en-US"/>
        </w:rPr>
        <w:lastRenderedPageBreak/>
        <w:t>ция и Техническото предложение на Изпълнителя. Приемането на работите се извършва в …………дневен срок от уведомяването, че изпълнението на възложените с договора ремонти дейности е приключило;</w:t>
      </w:r>
    </w:p>
    <w:p w:rsidR="006F4C8C" w:rsidRPr="00E55958" w:rsidRDefault="006F4C8C" w:rsidP="006F4C8C">
      <w:pPr>
        <w:ind w:firstLine="708"/>
        <w:jc w:val="both"/>
        <w:rPr>
          <w:lang w:eastAsia="en-US"/>
        </w:rPr>
      </w:pPr>
      <w:r w:rsidRPr="00E55958">
        <w:rPr>
          <w:lang w:eastAsia="en-US"/>
        </w:rPr>
        <w:t>2. Да заплати на Изпълнителя възнаграждение, в размера и по реда, определени в настоящия договор;</w:t>
      </w:r>
    </w:p>
    <w:p w:rsidR="006F4C8C" w:rsidRPr="00E55958" w:rsidRDefault="006F4C8C" w:rsidP="006F4C8C">
      <w:pPr>
        <w:ind w:firstLine="708"/>
        <w:jc w:val="both"/>
        <w:rPr>
          <w:lang w:eastAsia="en-US"/>
        </w:rPr>
      </w:pPr>
      <w:r w:rsidRPr="00E55958">
        <w:rPr>
          <w:lang w:eastAsia="en-US"/>
        </w:rPr>
        <w:t>3. Да предостави на Изпълнителя всички необходими документи за правилното изпълнение на поетите с настоящия договор задължения, да осигури достъп до обекта и определи лице/а за приемане на работите по настоящия договор;</w:t>
      </w:r>
    </w:p>
    <w:p w:rsidR="006F4C8C" w:rsidRPr="00E55958" w:rsidRDefault="006F4C8C" w:rsidP="006F4C8C">
      <w:pPr>
        <w:ind w:firstLine="708"/>
        <w:jc w:val="both"/>
        <w:rPr>
          <w:lang w:eastAsia="en-US"/>
        </w:rPr>
      </w:pPr>
      <w:r w:rsidRPr="00E55958">
        <w:rPr>
          <w:lang w:eastAsia="en-US"/>
        </w:rPr>
        <w:t>4. Да уведомява Изпълнителя писмено в 10-дневен срок от установяване на появили се в гаранционния срок дефекти;</w:t>
      </w:r>
    </w:p>
    <w:p w:rsidR="006F4C8C" w:rsidRPr="00E55958" w:rsidRDefault="006F4C8C" w:rsidP="006F4C8C">
      <w:pPr>
        <w:ind w:firstLine="708"/>
        <w:jc w:val="both"/>
        <w:rPr>
          <w:lang w:eastAsia="en-US"/>
        </w:rPr>
      </w:pPr>
      <w:r w:rsidRPr="00E55958">
        <w:rPr>
          <w:lang w:eastAsia="en-US"/>
        </w:rPr>
        <w:t>5. Да информира Изпълнителя за всички пречки, възникващи в хода на изпълнението на работата;</w:t>
      </w:r>
    </w:p>
    <w:p w:rsidR="006F4C8C" w:rsidRPr="00E55958" w:rsidRDefault="006F4C8C" w:rsidP="006F4C8C">
      <w:pPr>
        <w:ind w:firstLine="709"/>
        <w:jc w:val="both"/>
        <w:rPr>
          <w:color w:val="000000"/>
          <w:lang w:eastAsia="en-US"/>
        </w:rPr>
      </w:pPr>
      <w:r w:rsidRPr="00E55958">
        <w:rPr>
          <w:lang w:eastAsia="en-US"/>
        </w:rPr>
        <w:t>6. Д</w:t>
      </w:r>
      <w:r w:rsidRPr="00E55958">
        <w:rPr>
          <w:color w:val="000000"/>
          <w:lang w:eastAsia="en-US"/>
        </w:rPr>
        <w:t>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F4C8C" w:rsidRPr="00E55958" w:rsidRDefault="006F4C8C" w:rsidP="006F4C8C">
      <w:pPr>
        <w:jc w:val="both"/>
        <w:rPr>
          <w:lang w:eastAsia="en-US"/>
        </w:rPr>
      </w:pPr>
    </w:p>
    <w:p w:rsidR="006F4C8C" w:rsidRPr="00E55958" w:rsidRDefault="006F4C8C" w:rsidP="006F4C8C">
      <w:pPr>
        <w:ind w:firstLine="709"/>
        <w:jc w:val="both"/>
        <w:rPr>
          <w:lang w:eastAsia="en-US"/>
        </w:rPr>
      </w:pPr>
      <w:r w:rsidRPr="00E55958">
        <w:rPr>
          <w:lang w:eastAsia="en-US"/>
        </w:rPr>
        <w:t>Чл. 10. (1) Изпълнителят има право:</w:t>
      </w:r>
    </w:p>
    <w:p w:rsidR="006F4C8C" w:rsidRPr="00E55958" w:rsidRDefault="006F4C8C" w:rsidP="006F4C8C">
      <w:pPr>
        <w:ind w:firstLine="709"/>
        <w:jc w:val="both"/>
        <w:rPr>
          <w:lang w:eastAsia="en-US"/>
        </w:rPr>
      </w:pPr>
      <w:r w:rsidRPr="00E55958">
        <w:rPr>
          <w:lang w:eastAsia="en-US"/>
        </w:rPr>
        <w:t>1. Да получи уговореното възнаграждение, съгласно условията, определени в настоящия договор;</w:t>
      </w:r>
    </w:p>
    <w:p w:rsidR="006F4C8C" w:rsidRPr="00E55958" w:rsidRDefault="006F4C8C" w:rsidP="006F4C8C">
      <w:pPr>
        <w:ind w:firstLine="709"/>
        <w:jc w:val="both"/>
        <w:rPr>
          <w:lang w:eastAsia="en-US"/>
        </w:rPr>
      </w:pPr>
      <w:r w:rsidRPr="00E55958">
        <w:rPr>
          <w:lang w:eastAsia="en-US"/>
        </w:rPr>
        <w:t>2. Да получава от Възложителя съдействие и информация при извършване на работата, предмет на този договор, включително осигуряване на достъп до обекта;</w:t>
      </w:r>
    </w:p>
    <w:p w:rsidR="006F4C8C" w:rsidRPr="00E55958" w:rsidRDefault="006F4C8C" w:rsidP="006F4C8C">
      <w:pPr>
        <w:ind w:firstLine="709"/>
        <w:jc w:val="both"/>
        <w:rPr>
          <w:lang w:eastAsia="en-US"/>
        </w:rPr>
      </w:pPr>
      <w:r w:rsidRPr="00E55958">
        <w:rPr>
          <w:lang w:eastAsia="en-US"/>
        </w:rPr>
        <w:t>3. Да иска от Възложителя приемане на изпълнението на възложените с настоящия договор дейности.</w:t>
      </w:r>
    </w:p>
    <w:p w:rsidR="006F4C8C" w:rsidRPr="00E55958" w:rsidRDefault="006F4C8C" w:rsidP="006F4C8C">
      <w:pPr>
        <w:ind w:firstLine="709"/>
        <w:jc w:val="both"/>
        <w:rPr>
          <w:lang w:eastAsia="en-US"/>
        </w:rPr>
      </w:pPr>
      <w:r w:rsidRPr="00E55958">
        <w:rPr>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6F4C8C" w:rsidRPr="00E55958" w:rsidRDefault="006F4C8C" w:rsidP="006F4C8C">
      <w:pPr>
        <w:ind w:firstLine="709"/>
        <w:jc w:val="both"/>
        <w:rPr>
          <w:lang w:eastAsia="en-US"/>
        </w:rPr>
      </w:pPr>
      <w:r w:rsidRPr="00E55958">
        <w:rPr>
          <w:lang w:eastAsia="en-US"/>
        </w:rPr>
        <w:t xml:space="preserve">Чл. 11. (1) Изпълнителят се задължава: </w:t>
      </w:r>
    </w:p>
    <w:p w:rsidR="006F4C8C" w:rsidRPr="00E55958" w:rsidRDefault="006F4C8C" w:rsidP="006F4C8C">
      <w:pPr>
        <w:numPr>
          <w:ilvl w:val="0"/>
          <w:numId w:val="11"/>
        </w:numPr>
        <w:tabs>
          <w:tab w:val="left" w:pos="851"/>
          <w:tab w:val="left" w:pos="993"/>
        </w:tabs>
        <w:ind w:left="0" w:firstLine="709"/>
        <w:jc w:val="both"/>
        <w:rPr>
          <w:lang w:eastAsia="en-US"/>
        </w:rPr>
      </w:pPr>
      <w:r w:rsidRPr="00E55958">
        <w:rPr>
          <w:lang w:eastAsia="en-US"/>
        </w:rPr>
        <w:t>Да изпълнява качествено възложените дейности, подробно описани в Техническата спецификация при условията и сроковете на настоящия договор.</w:t>
      </w:r>
    </w:p>
    <w:p w:rsidR="006F4C8C" w:rsidRPr="00E55958" w:rsidRDefault="006F4C8C" w:rsidP="006F4C8C">
      <w:pPr>
        <w:numPr>
          <w:ilvl w:val="0"/>
          <w:numId w:val="11"/>
        </w:numPr>
        <w:tabs>
          <w:tab w:val="left" w:pos="993"/>
        </w:tabs>
        <w:ind w:left="0" w:firstLine="709"/>
        <w:jc w:val="both"/>
        <w:rPr>
          <w:lang w:eastAsia="en-US"/>
        </w:rPr>
      </w:pPr>
      <w:r w:rsidRPr="00E55958">
        <w:rPr>
          <w:lang w:eastAsia="en-US"/>
        </w:rPr>
        <w:lastRenderedPageBreak/>
        <w:t>При извършване на дейностите по чл. 1 да влага качествени материали и изделия, отговарящи на изискванията на БДС и в съответствие с изискванията на възложителя  да представи документи за произход и качество на вложените материали и продукти;</w:t>
      </w:r>
    </w:p>
    <w:p w:rsidR="006F4C8C" w:rsidRPr="00E55958"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E55958">
        <w:rPr>
          <w:lang w:eastAsia="x-none"/>
        </w:rPr>
        <w:t>Д</w:t>
      </w:r>
      <w:r w:rsidRPr="00E55958">
        <w:rPr>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E55958">
        <w:rPr>
          <w:lang w:eastAsia="x-none"/>
        </w:rPr>
        <w:t>;</w:t>
      </w:r>
    </w:p>
    <w:p w:rsidR="006F4C8C" w:rsidRPr="00E55958" w:rsidRDefault="006F4C8C" w:rsidP="006F4C8C">
      <w:pPr>
        <w:numPr>
          <w:ilvl w:val="0"/>
          <w:numId w:val="11"/>
        </w:numPr>
        <w:shd w:val="clear" w:color="auto" w:fill="FFFFFF"/>
        <w:tabs>
          <w:tab w:val="left" w:pos="851"/>
          <w:tab w:val="left" w:pos="1134"/>
        </w:tabs>
        <w:spacing w:after="200" w:line="276" w:lineRule="auto"/>
        <w:ind w:left="0" w:firstLine="709"/>
        <w:contextualSpacing/>
        <w:jc w:val="both"/>
        <w:rPr>
          <w:lang w:val="x-none" w:eastAsia="x-none"/>
        </w:rPr>
      </w:pPr>
      <w:r w:rsidRPr="00E55958">
        <w:rPr>
          <w:lang w:eastAsia="x-none"/>
        </w:rPr>
        <w:t>Д</w:t>
      </w:r>
      <w:r w:rsidRPr="00E55958">
        <w:rPr>
          <w:lang w:val="x-none" w:eastAsia="x-none"/>
        </w:rPr>
        <w:t>а отстранява</w:t>
      </w:r>
      <w:r w:rsidRPr="00E55958">
        <w:rPr>
          <w:lang w:eastAsia="x-none"/>
        </w:rPr>
        <w:t xml:space="preserve"> </w:t>
      </w:r>
      <w:r w:rsidRPr="00E55958">
        <w:rPr>
          <w:lang w:val="x-none" w:eastAsia="x-none"/>
        </w:rPr>
        <w:t>посочени</w:t>
      </w:r>
      <w:r w:rsidRPr="00E55958">
        <w:rPr>
          <w:lang w:eastAsia="x-none"/>
        </w:rPr>
        <w:t>те</w:t>
      </w:r>
      <w:r w:rsidRPr="00E55958">
        <w:rPr>
          <w:lang w:val="x-none" w:eastAsia="x-none"/>
        </w:rPr>
        <w:t xml:space="preserve"> от Възложителя</w:t>
      </w:r>
      <w:r w:rsidRPr="00E55958">
        <w:rPr>
          <w:lang w:eastAsia="x-none"/>
        </w:rPr>
        <w:t xml:space="preserve"> некачествено изпълнени дейности или появили се дефекти във вложените материали и/или оборудване</w:t>
      </w:r>
      <w:r w:rsidRPr="00E55958">
        <w:rPr>
          <w:lang w:val="x-none" w:eastAsia="x-none"/>
        </w:rPr>
        <w:t xml:space="preserve"> за </w:t>
      </w:r>
      <w:r w:rsidR="00B33CC1" w:rsidRPr="00E55958">
        <w:rPr>
          <w:lang w:eastAsia="x-none"/>
        </w:rPr>
        <w:t>собствена</w:t>
      </w:r>
      <w:r w:rsidRPr="00E55958">
        <w:rPr>
          <w:lang w:val="x-none" w:eastAsia="x-none"/>
        </w:rPr>
        <w:t xml:space="preserve"> сметка</w:t>
      </w:r>
      <w:r w:rsidRPr="00E55958">
        <w:rPr>
          <w:lang w:eastAsia="x-none"/>
        </w:rPr>
        <w:t>;</w:t>
      </w:r>
    </w:p>
    <w:p w:rsidR="006F4C8C" w:rsidRPr="00E55958" w:rsidRDefault="006F4C8C" w:rsidP="006F4C8C">
      <w:pPr>
        <w:numPr>
          <w:ilvl w:val="0"/>
          <w:numId w:val="11"/>
        </w:numPr>
        <w:shd w:val="clear" w:color="auto" w:fill="FFFFFF"/>
        <w:tabs>
          <w:tab w:val="left" w:pos="1134"/>
        </w:tabs>
        <w:spacing w:after="200" w:line="276" w:lineRule="auto"/>
        <w:ind w:left="0" w:firstLine="709"/>
        <w:contextualSpacing/>
        <w:jc w:val="both"/>
        <w:rPr>
          <w:lang w:val="x-none" w:eastAsia="x-none"/>
        </w:rPr>
      </w:pPr>
      <w:r w:rsidRPr="00E55958">
        <w:rPr>
          <w:lang w:eastAsia="x-none"/>
        </w:rPr>
        <w:t>Да уведомява своевременно Възложителя за всички промени в статута на фирмата до изтичане на гаранционния срок по договора;</w:t>
      </w:r>
    </w:p>
    <w:p w:rsidR="006F4C8C" w:rsidRPr="00E55958"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E55958">
        <w:rPr>
          <w:lang w:eastAsia="x-none"/>
        </w:rPr>
        <w:t xml:space="preserve"> Д</w:t>
      </w:r>
      <w:r w:rsidRPr="00E55958">
        <w:rPr>
          <w:lang w:val="x-none" w:eastAsia="x-none"/>
        </w:rPr>
        <w:t>а вземе всички необходими мерки лицата от екипа му и</w:t>
      </w:r>
      <w:r w:rsidRPr="00E55958">
        <w:rPr>
          <w:lang w:eastAsia="x-none"/>
        </w:rPr>
        <w:t>/или</w:t>
      </w:r>
      <w:r w:rsidRPr="00E55958">
        <w:rPr>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6F4C8C" w:rsidRPr="00E55958"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E55958">
        <w:rPr>
          <w:lang w:eastAsia="x-none"/>
        </w:rPr>
        <w:t xml:space="preserve"> Д</w:t>
      </w:r>
      <w:r w:rsidRPr="00E55958">
        <w:rPr>
          <w:lang w:val="x-none" w:eastAsia="x-none"/>
        </w:rPr>
        <w:t>а действа лоялно и безпристрастно в съответствие с правилата на професионалната етика, както и с необходимата дискретност</w:t>
      </w:r>
      <w:r w:rsidRPr="00E55958">
        <w:rPr>
          <w:lang w:eastAsia="x-none"/>
        </w:rPr>
        <w:t>;</w:t>
      </w:r>
    </w:p>
    <w:p w:rsidR="006F4C8C" w:rsidRPr="00E55958"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E55958">
        <w:rPr>
          <w:lang w:eastAsia="x-none"/>
        </w:rPr>
        <w:t>Д</w:t>
      </w:r>
      <w:r w:rsidRPr="00E55958">
        <w:rPr>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E55958">
        <w:rPr>
          <w:lang w:eastAsia="x-none"/>
        </w:rPr>
        <w:t>.</w:t>
      </w:r>
    </w:p>
    <w:p w:rsidR="006F4C8C" w:rsidRPr="00E55958" w:rsidRDefault="006F4C8C" w:rsidP="006F4C8C">
      <w:pPr>
        <w:shd w:val="clear" w:color="auto" w:fill="FFFFFF"/>
        <w:spacing w:after="200" w:line="276" w:lineRule="auto"/>
        <w:ind w:firstLine="709"/>
        <w:jc w:val="both"/>
        <w:rPr>
          <w:lang w:eastAsia="en-US"/>
        </w:rPr>
      </w:pPr>
      <w:r w:rsidRPr="00E55958">
        <w:rPr>
          <w:rFonts w:eastAsia="Calibri"/>
          <w:szCs w:val="22"/>
          <w:lang w:eastAsia="en-US"/>
        </w:rPr>
        <w:t xml:space="preserve">(2) Когато Изпълнителят е обявил в офертата си, че ще използва подизпълнител, в срок до 3 дни от сключване на настоящия договор: </w:t>
      </w:r>
    </w:p>
    <w:p w:rsidR="006F4C8C" w:rsidRPr="00E55958" w:rsidRDefault="006F4C8C" w:rsidP="006F4C8C">
      <w:pPr>
        <w:shd w:val="clear" w:color="auto" w:fill="FFFFFF"/>
        <w:spacing w:after="200" w:line="276" w:lineRule="auto"/>
        <w:ind w:left="360" w:firstLine="349"/>
        <w:contextualSpacing/>
        <w:jc w:val="both"/>
        <w:rPr>
          <w:rFonts w:eastAsia="Calibri"/>
          <w:szCs w:val="22"/>
          <w:lang w:eastAsia="x-none"/>
        </w:rPr>
      </w:pPr>
      <w:r w:rsidRPr="00E55958">
        <w:rPr>
          <w:lang w:eastAsia="x-none"/>
        </w:rPr>
        <w:t>а</w:t>
      </w:r>
      <w:r w:rsidRPr="00E55958">
        <w:rPr>
          <w:lang w:val="x-none" w:eastAsia="x-none"/>
        </w:rPr>
        <w:t xml:space="preserve">) </w:t>
      </w:r>
      <w:r w:rsidRPr="00E55958">
        <w:rPr>
          <w:rFonts w:eastAsia="Calibri"/>
          <w:szCs w:val="22"/>
          <w:lang w:val="x-none" w:eastAsia="x-none"/>
        </w:rPr>
        <w:t xml:space="preserve"> Изпълнителят сключва договор за подизпълнение с обявения подизпълнител;</w:t>
      </w:r>
    </w:p>
    <w:p w:rsidR="006F4C8C" w:rsidRPr="00E55958" w:rsidRDefault="006F4C8C" w:rsidP="006F4C8C">
      <w:pPr>
        <w:shd w:val="clear" w:color="auto" w:fill="FFFFFF"/>
        <w:spacing w:after="200" w:line="276" w:lineRule="auto"/>
        <w:ind w:firstLine="709"/>
        <w:contextualSpacing/>
        <w:jc w:val="both"/>
        <w:rPr>
          <w:rFonts w:eastAsia="Calibri"/>
          <w:szCs w:val="22"/>
          <w:lang w:eastAsia="x-none"/>
        </w:rPr>
      </w:pPr>
      <w:r w:rsidRPr="00E55958">
        <w:rPr>
          <w:lang w:eastAsia="x-none"/>
        </w:rPr>
        <w:t>б</w:t>
      </w:r>
      <w:r w:rsidRPr="00E55958">
        <w:rPr>
          <w:lang w:val="x-none" w:eastAsia="x-none"/>
        </w:rPr>
        <w:t>)</w:t>
      </w:r>
      <w:r w:rsidR="00871C99" w:rsidRPr="00E55958">
        <w:rPr>
          <w:lang w:eastAsia="x-none"/>
        </w:rPr>
        <w:t xml:space="preserve"> </w:t>
      </w:r>
      <w:r w:rsidRPr="00E55958">
        <w:rPr>
          <w:rFonts w:eastAsia="Calibri"/>
          <w:szCs w:val="22"/>
          <w:lang w:val="x-none" w:eastAsia="x-none"/>
        </w:rPr>
        <w:t>Представя на Възложителя оригинален екземпляр от договора за подизпълнение;</w:t>
      </w:r>
    </w:p>
    <w:p w:rsidR="006F4C8C" w:rsidRPr="00E55958" w:rsidRDefault="006F4C8C" w:rsidP="006F4C8C">
      <w:pPr>
        <w:shd w:val="clear" w:color="auto" w:fill="FFFFFF"/>
        <w:spacing w:after="200" w:line="276" w:lineRule="auto"/>
        <w:ind w:left="360" w:firstLine="349"/>
        <w:contextualSpacing/>
        <w:jc w:val="both"/>
        <w:rPr>
          <w:color w:val="000000"/>
          <w:lang w:eastAsia="x-none"/>
        </w:rPr>
      </w:pPr>
      <w:r w:rsidRPr="00E55958">
        <w:rPr>
          <w:rFonts w:eastAsia="Calibri"/>
          <w:szCs w:val="22"/>
          <w:lang w:val="x-none" w:eastAsia="x-none"/>
        </w:rPr>
        <w:t xml:space="preserve"> </w:t>
      </w:r>
      <w:r w:rsidRPr="00E55958">
        <w:rPr>
          <w:color w:val="000000"/>
          <w:lang w:eastAsia="x-none"/>
        </w:rPr>
        <w:t>(3) Изпълнителят носи пълна отговорност:</w:t>
      </w:r>
    </w:p>
    <w:p w:rsidR="002F0A0B" w:rsidRPr="00E55958" w:rsidRDefault="006F4C8C" w:rsidP="002F0A0B">
      <w:pPr>
        <w:shd w:val="clear" w:color="auto" w:fill="FFFFFF"/>
        <w:tabs>
          <w:tab w:val="left" w:pos="567"/>
        </w:tabs>
        <w:spacing w:after="200" w:line="276" w:lineRule="auto"/>
        <w:contextualSpacing/>
        <w:jc w:val="both"/>
        <w:rPr>
          <w:lang w:eastAsia="x-none"/>
        </w:rPr>
      </w:pPr>
      <w:r w:rsidRPr="00E55958">
        <w:rPr>
          <w:b/>
          <w:lang w:eastAsia="x-none"/>
        </w:rPr>
        <w:lastRenderedPageBreak/>
        <w:t xml:space="preserve">             </w:t>
      </w:r>
      <w:r w:rsidRPr="00E55958">
        <w:rPr>
          <w:lang w:eastAsia="x-none"/>
        </w:rPr>
        <w:t xml:space="preserve">1. </w:t>
      </w:r>
      <w:r w:rsidR="002F0A0B" w:rsidRPr="00E55958">
        <w:t>за изпълнението на договорените ремонтни дейности в съответствие с правилата за изпълнение на ремонтните дейности и на мерките за безопасност съгласно Закона за здравословните и безопасни условия на труд, Наредба № 2 от 22 март 2004 г. за минималните изисквания за здравословни и безопасни условия на труд при извършване на строителни и монтажни работи (</w:t>
      </w:r>
      <w:r w:rsidR="002F0A0B" w:rsidRPr="00E55958">
        <w:rPr>
          <w:i/>
        </w:rPr>
        <w:t>в сила от 06.11.2004 г.,</w:t>
      </w:r>
      <w:r w:rsidR="002F0A0B" w:rsidRPr="00E55958">
        <w:t xml:space="preserve"> </w:t>
      </w:r>
      <w:r w:rsidR="002F0A0B" w:rsidRPr="00E55958">
        <w:rPr>
          <w:i/>
        </w:rPr>
        <w:t>изм. и доп. ДВ. бр.90 от 15 ноември 2016 г.),</w:t>
      </w:r>
      <w:r w:rsidR="002F0A0B" w:rsidRPr="00E55958">
        <w:rPr>
          <w:bCs/>
          <w:i/>
          <w:iCs/>
        </w:rPr>
        <w:t xml:space="preserve"> </w:t>
      </w:r>
      <w:r w:rsidR="002F0A0B" w:rsidRPr="00E55958">
        <w:rPr>
          <w:rStyle w:val="newdocreference1"/>
          <w:color w:val="auto"/>
          <w:u w:val="none"/>
          <w:lang w:val="ru-RU"/>
        </w:rPr>
        <w:t>Наредба № РД-02-20-1 от 5 февруари 2015 г. за условията и реда за влагане на строителни продукти в строежите на Република България</w:t>
      </w:r>
      <w:r w:rsidR="002F0A0B" w:rsidRPr="00E55958">
        <w:rPr>
          <w:lang w:val="ru-RU"/>
        </w:rPr>
        <w:t>, (</w:t>
      </w:r>
      <w:r w:rsidR="002F0A0B" w:rsidRPr="00E55958">
        <w:rPr>
          <w:i/>
          <w:lang w:val="ru-RU"/>
        </w:rPr>
        <w:t>в сила от 01.05.2015 г.,</w:t>
      </w:r>
      <w:r w:rsidR="002F0A0B" w:rsidRPr="00E55958">
        <w:rPr>
          <w:lang w:val="ru-RU"/>
        </w:rPr>
        <w:t xml:space="preserve"> </w:t>
      </w:r>
      <w:r w:rsidR="002F0A0B" w:rsidRPr="00E55958">
        <w:rPr>
          <w:rStyle w:val="historyitemselected1"/>
          <w:b w:val="0"/>
          <w:i/>
          <w:color w:val="auto"/>
          <w:lang w:val="en"/>
        </w:rPr>
        <w:t>изм. ДВ. бр.95 от 28 ноември 2017г.</w:t>
      </w:r>
      <w:r w:rsidR="002F0A0B" w:rsidRPr="00E55958">
        <w:rPr>
          <w:rStyle w:val="historyitemselected1"/>
          <w:b w:val="0"/>
        </w:rPr>
        <w:t>)</w:t>
      </w:r>
      <w:r w:rsidR="002F0A0B" w:rsidRPr="00E55958">
        <w:rPr>
          <w:lang w:val="ru-RU"/>
        </w:rPr>
        <w:t>, Техническата спецификация на Възложителя и Техническото предложение на Изпълнителя.</w:t>
      </w:r>
    </w:p>
    <w:p w:rsidR="006F4C8C" w:rsidRPr="00E55958" w:rsidRDefault="006F4C8C" w:rsidP="006F4C8C">
      <w:pPr>
        <w:shd w:val="clear" w:color="auto" w:fill="FFFFFF"/>
        <w:tabs>
          <w:tab w:val="left" w:pos="567"/>
        </w:tabs>
        <w:spacing w:after="200" w:line="276" w:lineRule="auto"/>
        <w:contextualSpacing/>
        <w:jc w:val="both"/>
        <w:rPr>
          <w:lang w:eastAsia="x-none"/>
        </w:rPr>
      </w:pPr>
    </w:p>
    <w:p w:rsidR="006F4C8C" w:rsidRPr="00E55958" w:rsidRDefault="006F4C8C" w:rsidP="006F4C8C">
      <w:pPr>
        <w:shd w:val="clear" w:color="auto" w:fill="FFFFFF"/>
        <w:tabs>
          <w:tab w:val="left" w:pos="567"/>
        </w:tabs>
        <w:spacing w:after="200" w:line="276" w:lineRule="auto"/>
        <w:contextualSpacing/>
        <w:jc w:val="both"/>
        <w:rPr>
          <w:b/>
          <w:lang w:val="x-none" w:eastAsia="x-none"/>
        </w:rPr>
      </w:pPr>
      <w:r w:rsidRPr="00E55958">
        <w:rPr>
          <w:b/>
          <w:lang w:eastAsia="x-none"/>
        </w:rPr>
        <w:t xml:space="preserve">             </w:t>
      </w:r>
      <w:r w:rsidRPr="00E55958">
        <w:rPr>
          <w:b/>
          <w:lang w:val="x-none" w:eastAsia="x-none"/>
        </w:rPr>
        <w:t>VII. ПРИЕМАНЕ НА ИЗВЪРШЕНИТЕ РАБОТИ</w:t>
      </w:r>
    </w:p>
    <w:p w:rsidR="00792B06" w:rsidRPr="00E55958" w:rsidRDefault="00792B06" w:rsidP="006F4C8C">
      <w:pPr>
        <w:shd w:val="clear" w:color="auto" w:fill="FFFFFF"/>
        <w:tabs>
          <w:tab w:val="left" w:pos="567"/>
        </w:tabs>
        <w:spacing w:after="200" w:line="276" w:lineRule="auto"/>
        <w:contextualSpacing/>
        <w:jc w:val="both"/>
        <w:rPr>
          <w:b/>
          <w:lang w:val="x-none" w:eastAsia="x-none"/>
        </w:rPr>
      </w:pPr>
    </w:p>
    <w:p w:rsidR="006F4C8C" w:rsidRPr="00E55958" w:rsidRDefault="006F4C8C" w:rsidP="006F4C8C">
      <w:pPr>
        <w:ind w:firstLine="851"/>
        <w:jc w:val="both"/>
        <w:rPr>
          <w:lang w:eastAsia="en-US"/>
        </w:rPr>
      </w:pPr>
      <w:r w:rsidRPr="00E55958">
        <w:rPr>
          <w:lang w:eastAsia="en-US"/>
        </w:rPr>
        <w:t xml:space="preserve">Чл. 12. (1) Приемането на дейностите по чл. 1 ще се извършва от определените от Възложителя и Изпълнителя лица с подписването на </w:t>
      </w:r>
      <w:r w:rsidR="00E55958" w:rsidRPr="00E55958">
        <w:t xml:space="preserve">протокол/акт (образец 19) за извършени СМР </w:t>
      </w:r>
      <w:r w:rsidRPr="00E55958">
        <w:rPr>
          <w:lang w:eastAsia="en-US"/>
        </w:rPr>
        <w:t>и всички други документи, необходими и свързани с изпълнението по договор.</w:t>
      </w:r>
    </w:p>
    <w:p w:rsidR="006F4C8C" w:rsidRPr="00E55958" w:rsidRDefault="006F4C8C" w:rsidP="006F4C8C">
      <w:pPr>
        <w:ind w:firstLine="851"/>
        <w:jc w:val="both"/>
        <w:rPr>
          <w:lang w:eastAsia="en-US"/>
        </w:rPr>
      </w:pPr>
      <w:r w:rsidRPr="00E55958">
        <w:rPr>
          <w:lang w:eastAsia="en-US"/>
        </w:rPr>
        <w:t>(2) Страните определят свои представители във връзка с изпълнението на настоящия договор, а именно:</w:t>
      </w: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За Възложителя :</w:t>
      </w: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 xml:space="preserve">Стефан Патъров, главен експерт в отдел „Информационни технологии и управление на собствеността“ </w:t>
      </w:r>
    </w:p>
    <w:p w:rsidR="006F4C8C" w:rsidRPr="00E55958" w:rsidRDefault="006F4C8C" w:rsidP="006F4C8C">
      <w:pPr>
        <w:spacing w:after="200" w:line="276" w:lineRule="auto"/>
        <w:jc w:val="both"/>
        <w:rPr>
          <w:rFonts w:eastAsiaTheme="minorHAnsi"/>
          <w:lang w:val="en-US" w:eastAsia="en-US"/>
        </w:rPr>
      </w:pPr>
      <w:r w:rsidRPr="00E55958">
        <w:rPr>
          <w:rFonts w:eastAsiaTheme="minorHAnsi"/>
          <w:lang w:eastAsia="en-US"/>
        </w:rPr>
        <w:t xml:space="preserve">    </w:t>
      </w:r>
      <w:r w:rsidR="00792B06" w:rsidRPr="00E55958">
        <w:rPr>
          <w:rFonts w:eastAsiaTheme="minorHAnsi"/>
          <w:lang w:eastAsia="en-US"/>
        </w:rPr>
        <w:t xml:space="preserve">          </w:t>
      </w:r>
      <w:r w:rsidRPr="00E55958">
        <w:rPr>
          <w:rFonts w:eastAsiaTheme="minorHAnsi"/>
          <w:lang w:eastAsia="en-US"/>
        </w:rPr>
        <w:t xml:space="preserve"> Телефон: 0879504304</w:t>
      </w:r>
      <w:r w:rsidRPr="00E55958">
        <w:rPr>
          <w:rFonts w:eastAsiaTheme="minorHAnsi"/>
          <w:lang w:val="en-US" w:eastAsia="en-US"/>
        </w:rPr>
        <w:t xml:space="preserve"> </w:t>
      </w:r>
    </w:p>
    <w:p w:rsidR="006F4C8C" w:rsidRPr="00E55958" w:rsidRDefault="006F4C8C" w:rsidP="006F4C8C">
      <w:pPr>
        <w:spacing w:after="200" w:line="276" w:lineRule="auto"/>
        <w:jc w:val="both"/>
        <w:rPr>
          <w:rFonts w:eastAsiaTheme="minorHAnsi"/>
          <w:lang w:val="en-US" w:eastAsia="en-US"/>
        </w:rPr>
      </w:pPr>
      <w:r w:rsidRPr="00E55958">
        <w:rPr>
          <w:rFonts w:eastAsiaTheme="minorHAnsi"/>
          <w:lang w:eastAsia="en-US"/>
        </w:rPr>
        <w:t xml:space="preserve">    </w:t>
      </w:r>
      <w:r w:rsidR="00792B06" w:rsidRPr="00E55958">
        <w:rPr>
          <w:rFonts w:eastAsiaTheme="minorHAnsi"/>
          <w:lang w:eastAsia="en-US"/>
        </w:rPr>
        <w:t xml:space="preserve">         </w:t>
      </w:r>
      <w:r w:rsidRPr="00E55958">
        <w:rPr>
          <w:rFonts w:eastAsiaTheme="minorHAnsi"/>
          <w:lang w:eastAsia="en-US"/>
        </w:rPr>
        <w:t xml:space="preserve"> </w:t>
      </w:r>
      <w:r w:rsidRPr="00E55958">
        <w:rPr>
          <w:rFonts w:eastAsiaTheme="minorHAnsi"/>
          <w:lang w:val="en-US" w:eastAsia="en-US"/>
        </w:rPr>
        <w:t xml:space="preserve">e-mail: </w:t>
      </w:r>
      <w:hyperlink r:id="rId8" w:history="1">
        <w:r w:rsidRPr="00E55958">
          <w:rPr>
            <w:rFonts w:eastAsiaTheme="minorHAnsi"/>
            <w:color w:val="0563C1" w:themeColor="hyperlink"/>
            <w:u w:val="single"/>
            <w:lang w:val="en-US" w:eastAsia="en-US"/>
          </w:rPr>
          <w:t>Stefan.Patarov@damtn.government.bg</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768"/>
      </w:tblGrid>
      <w:tr w:rsidR="006F4C8C" w:rsidRPr="00E55958" w:rsidTr="006F4C8C">
        <w:trPr>
          <w:trHeight w:val="79"/>
        </w:trPr>
        <w:tc>
          <w:tcPr>
            <w:tcW w:w="768" w:type="dxa"/>
          </w:tcPr>
          <w:p w:rsidR="006F4C8C" w:rsidRPr="00E55958" w:rsidRDefault="006F4C8C" w:rsidP="006F4C8C">
            <w:pPr>
              <w:rPr>
                <w:rFonts w:ascii="Arial" w:eastAsiaTheme="minorHAnsi" w:hAnsi="Arial" w:cs="Arial"/>
                <w:color w:val="000000"/>
                <w:sz w:val="17"/>
                <w:szCs w:val="17"/>
                <w:lang w:eastAsia="en-US"/>
              </w:rPr>
            </w:pPr>
          </w:p>
        </w:tc>
      </w:tr>
    </w:tbl>
    <w:p w:rsidR="001650AC" w:rsidRPr="00E55958" w:rsidRDefault="00792B06" w:rsidP="001650AC">
      <w:pPr>
        <w:ind w:firstLine="284"/>
        <w:jc w:val="both"/>
        <w:rPr>
          <w:lang w:eastAsia="en-US"/>
        </w:rPr>
      </w:pPr>
      <w:r w:rsidRPr="00E55958">
        <w:rPr>
          <w:lang w:eastAsia="en-US"/>
        </w:rPr>
        <w:t xml:space="preserve">          </w:t>
      </w:r>
      <w:r w:rsidR="001650AC" w:rsidRPr="00E55958">
        <w:rPr>
          <w:lang w:eastAsia="en-US"/>
        </w:rPr>
        <w:t>…………………………… (имена)</w:t>
      </w:r>
    </w:p>
    <w:p w:rsidR="001650AC" w:rsidRPr="00E55958" w:rsidRDefault="00792B06" w:rsidP="001650AC">
      <w:pPr>
        <w:ind w:firstLine="284"/>
        <w:jc w:val="both"/>
        <w:rPr>
          <w:lang w:eastAsia="en-US"/>
        </w:rPr>
      </w:pPr>
      <w:r w:rsidRPr="00E55958">
        <w:rPr>
          <w:lang w:eastAsia="en-US"/>
        </w:rPr>
        <w:t xml:space="preserve">         </w:t>
      </w:r>
      <w:r w:rsidR="001650AC" w:rsidRPr="00E55958">
        <w:rPr>
          <w:lang w:eastAsia="en-US"/>
        </w:rPr>
        <w:t>……………………………. (телефон)</w:t>
      </w:r>
    </w:p>
    <w:p w:rsidR="001650AC" w:rsidRPr="00E55958" w:rsidRDefault="00792B06" w:rsidP="001650AC">
      <w:pPr>
        <w:ind w:firstLine="284"/>
        <w:jc w:val="both"/>
        <w:rPr>
          <w:lang w:eastAsia="en-US"/>
        </w:rPr>
      </w:pPr>
      <w:r w:rsidRPr="00E55958">
        <w:rPr>
          <w:lang w:eastAsia="en-US"/>
        </w:rPr>
        <w:lastRenderedPageBreak/>
        <w:t xml:space="preserve">         </w:t>
      </w:r>
      <w:r w:rsidR="001650AC" w:rsidRPr="00E55958">
        <w:rPr>
          <w:lang w:eastAsia="en-US"/>
        </w:rPr>
        <w:t xml:space="preserve">……………………………. (електронна поща) </w:t>
      </w:r>
    </w:p>
    <w:p w:rsidR="00871C99" w:rsidRPr="00E55958" w:rsidRDefault="00871C99" w:rsidP="001650AC">
      <w:pPr>
        <w:ind w:firstLine="284"/>
        <w:jc w:val="both"/>
        <w:rPr>
          <w:lang w:eastAsia="en-US"/>
        </w:rPr>
      </w:pPr>
    </w:p>
    <w:p w:rsidR="00871C99" w:rsidRPr="00E55958" w:rsidRDefault="00871C99" w:rsidP="00871C99">
      <w:pPr>
        <w:ind w:firstLine="284"/>
        <w:jc w:val="both"/>
        <w:rPr>
          <w:lang w:eastAsia="en-US"/>
        </w:rPr>
      </w:pPr>
      <w:r w:rsidRPr="00E55958">
        <w:rPr>
          <w:lang w:eastAsia="en-US"/>
        </w:rPr>
        <w:t xml:space="preserve">          …………………………… (имена)</w:t>
      </w:r>
    </w:p>
    <w:p w:rsidR="00871C99" w:rsidRPr="00E55958" w:rsidRDefault="00871C99" w:rsidP="00871C99">
      <w:pPr>
        <w:ind w:firstLine="284"/>
        <w:jc w:val="both"/>
        <w:rPr>
          <w:lang w:eastAsia="en-US"/>
        </w:rPr>
      </w:pPr>
      <w:r w:rsidRPr="00E55958">
        <w:rPr>
          <w:lang w:eastAsia="en-US"/>
        </w:rPr>
        <w:t xml:space="preserve">         ……………………………. (телефон)</w:t>
      </w:r>
    </w:p>
    <w:p w:rsidR="00871C99" w:rsidRPr="00E55958" w:rsidRDefault="00871C99" w:rsidP="00871C99">
      <w:pPr>
        <w:ind w:firstLine="284"/>
        <w:jc w:val="both"/>
        <w:rPr>
          <w:lang w:eastAsia="en-US"/>
        </w:rPr>
      </w:pPr>
      <w:r w:rsidRPr="00E55958">
        <w:rPr>
          <w:lang w:eastAsia="en-US"/>
        </w:rPr>
        <w:t xml:space="preserve">         ……………………………. (електронна поща) </w:t>
      </w:r>
    </w:p>
    <w:p w:rsidR="001650AC" w:rsidRPr="00E55958" w:rsidRDefault="001650AC" w:rsidP="001650AC">
      <w:pPr>
        <w:ind w:firstLine="284"/>
        <w:jc w:val="both"/>
        <w:rPr>
          <w:lang w:eastAsia="en-US"/>
        </w:rPr>
      </w:pPr>
    </w:p>
    <w:p w:rsidR="006F4C8C" w:rsidRPr="00E55958" w:rsidRDefault="006F4C8C" w:rsidP="006F4C8C">
      <w:pPr>
        <w:ind w:firstLine="284"/>
        <w:jc w:val="both"/>
        <w:rPr>
          <w:lang w:eastAsia="en-US"/>
        </w:rPr>
      </w:pP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За Изпълнителя :</w:t>
      </w: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 (имена)</w:t>
      </w: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 (телефон)</w:t>
      </w:r>
    </w:p>
    <w:p w:rsidR="006F4C8C" w:rsidRPr="00E55958" w:rsidRDefault="00792B06" w:rsidP="006F4C8C">
      <w:pPr>
        <w:ind w:firstLine="284"/>
        <w:jc w:val="both"/>
        <w:rPr>
          <w:lang w:eastAsia="en-US"/>
        </w:rPr>
      </w:pPr>
      <w:r w:rsidRPr="00E55958">
        <w:rPr>
          <w:lang w:eastAsia="en-US"/>
        </w:rPr>
        <w:t xml:space="preserve">        </w:t>
      </w:r>
      <w:r w:rsidR="006F4C8C" w:rsidRPr="00E55958">
        <w:rPr>
          <w:lang w:eastAsia="en-US"/>
        </w:rPr>
        <w:t xml:space="preserve">……………………………. (електронна поща) </w:t>
      </w:r>
    </w:p>
    <w:p w:rsidR="006F4C8C" w:rsidRPr="00E55958" w:rsidRDefault="006F4C8C" w:rsidP="006F4C8C">
      <w:pPr>
        <w:ind w:firstLine="284"/>
        <w:jc w:val="both"/>
        <w:rPr>
          <w:lang w:eastAsia="en-US"/>
        </w:rPr>
      </w:pPr>
    </w:p>
    <w:p w:rsidR="006F4C8C" w:rsidRPr="00E55958" w:rsidRDefault="006F4C8C" w:rsidP="006F4C8C">
      <w:pPr>
        <w:ind w:firstLine="851"/>
        <w:jc w:val="both"/>
        <w:rPr>
          <w:lang w:eastAsia="en-US"/>
        </w:rPr>
      </w:pPr>
      <w:r w:rsidRPr="00E55958">
        <w:rPr>
          <w:lang w:eastAsia="en-US"/>
        </w:rPr>
        <w:t xml:space="preserve">(3) При изпълнение на договора в пълен обем страните подписват окончателен </w:t>
      </w:r>
      <w:r w:rsidR="00E55958" w:rsidRPr="00E55958">
        <w:t>протокол/акт (образец 19) за извършени СМР</w:t>
      </w:r>
      <w:r w:rsidRPr="00E55958">
        <w:rPr>
          <w:lang w:eastAsia="en-US"/>
        </w:rPr>
        <w:t xml:space="preserve">.  </w:t>
      </w:r>
    </w:p>
    <w:p w:rsidR="006F4C8C" w:rsidRPr="00E55958" w:rsidRDefault="006F4C8C" w:rsidP="006F4C8C">
      <w:pPr>
        <w:ind w:firstLine="284"/>
        <w:jc w:val="both"/>
        <w:rPr>
          <w:lang w:eastAsia="en-US"/>
        </w:rPr>
      </w:pPr>
    </w:p>
    <w:p w:rsidR="006F4C8C" w:rsidRPr="00E55958" w:rsidRDefault="006F4C8C" w:rsidP="006F4C8C">
      <w:pPr>
        <w:ind w:firstLine="993"/>
        <w:jc w:val="both"/>
        <w:rPr>
          <w:lang w:eastAsia="en-US"/>
        </w:rPr>
      </w:pPr>
      <w:r w:rsidRPr="00E55958">
        <w:rPr>
          <w:lang w:eastAsia="en-US"/>
        </w:rPr>
        <w:t>Чл.13.</w:t>
      </w:r>
      <w:r w:rsidR="00792B06" w:rsidRPr="00E55958">
        <w:rPr>
          <w:lang w:eastAsia="en-US"/>
        </w:rPr>
        <w:t xml:space="preserve"> </w:t>
      </w:r>
      <w:r w:rsidRPr="00E55958">
        <w:rPr>
          <w:lang w:eastAsia="en-US"/>
        </w:rPr>
        <w:t xml:space="preserve">Когато </w:t>
      </w:r>
      <w:r w:rsidR="008A7EA8" w:rsidRPr="00E55958">
        <w:rPr>
          <w:lang w:eastAsia="en-US"/>
        </w:rPr>
        <w:t xml:space="preserve">Изпълнителят </w:t>
      </w:r>
      <w:r w:rsidRPr="00E55958">
        <w:rPr>
          <w:lang w:eastAsia="en-US"/>
        </w:rPr>
        <w:t xml:space="preserve">е сключил договор/договори за подизпълнение, работата на подизпълнителите се приема от </w:t>
      </w:r>
      <w:r w:rsidR="008A7EA8" w:rsidRPr="00E55958">
        <w:rPr>
          <w:lang w:eastAsia="en-US"/>
        </w:rPr>
        <w:t xml:space="preserve">Възложителя </w:t>
      </w:r>
      <w:r w:rsidRPr="00E55958">
        <w:rPr>
          <w:lang w:eastAsia="en-US"/>
        </w:rPr>
        <w:t xml:space="preserve">в присъствието на </w:t>
      </w:r>
      <w:r w:rsidR="008A7EA8" w:rsidRPr="00E55958">
        <w:rPr>
          <w:lang w:eastAsia="en-US"/>
        </w:rPr>
        <w:t xml:space="preserve">Изпълнителя </w:t>
      </w:r>
      <w:r w:rsidRPr="00E55958">
        <w:rPr>
          <w:lang w:eastAsia="en-US"/>
        </w:rPr>
        <w:t>и подизпълнителя.</w:t>
      </w:r>
    </w:p>
    <w:p w:rsidR="006F4C8C" w:rsidRPr="00E55958" w:rsidRDefault="006F4C8C" w:rsidP="006F4C8C">
      <w:pPr>
        <w:ind w:firstLine="360"/>
        <w:jc w:val="both"/>
        <w:rPr>
          <w:lang w:eastAsia="en-US"/>
        </w:rPr>
      </w:pPr>
    </w:p>
    <w:p w:rsidR="00D818BE" w:rsidRDefault="00D818BE" w:rsidP="00D818BE">
      <w:pPr>
        <w:ind w:firstLine="708"/>
        <w:jc w:val="both"/>
        <w:rPr>
          <w:b/>
        </w:rPr>
      </w:pPr>
      <w:r>
        <w:rPr>
          <w:b/>
        </w:rPr>
        <w:t xml:space="preserve">   </w:t>
      </w:r>
      <w:r>
        <w:rPr>
          <w:b/>
          <w:lang w:val="en-US"/>
        </w:rPr>
        <w:t>VIII</w:t>
      </w:r>
      <w:r>
        <w:rPr>
          <w:b/>
        </w:rPr>
        <w:t>. ГАРАНЦИЯ ЗА ИЗПЪЛНЕНИЕ</w:t>
      </w:r>
    </w:p>
    <w:p w:rsidR="00D818BE" w:rsidRDefault="00D818BE" w:rsidP="00D818BE">
      <w:pPr>
        <w:widowControl w:val="0"/>
        <w:autoSpaceDE w:val="0"/>
        <w:autoSpaceDN w:val="0"/>
        <w:adjustRightInd w:val="0"/>
        <w:ind w:firstLine="567"/>
        <w:jc w:val="both"/>
        <w:rPr>
          <w:b/>
        </w:rPr>
      </w:pPr>
      <w:r>
        <w:rPr>
          <w:b/>
        </w:rPr>
        <w:t xml:space="preserve">    </w:t>
      </w:r>
    </w:p>
    <w:p w:rsidR="00D818BE" w:rsidRPr="00142162" w:rsidRDefault="00D818BE" w:rsidP="00D818BE">
      <w:pPr>
        <w:widowControl w:val="0"/>
        <w:autoSpaceDE w:val="0"/>
        <w:autoSpaceDN w:val="0"/>
        <w:adjustRightInd w:val="0"/>
        <w:ind w:firstLine="567"/>
        <w:jc w:val="both"/>
      </w:pPr>
      <w:r>
        <w:rPr>
          <w:b/>
        </w:rPr>
        <w:t xml:space="preserve">     </w:t>
      </w:r>
      <w:r w:rsidRPr="00142162">
        <w:t xml:space="preserve">Чл. 14. (1) </w:t>
      </w:r>
      <w:r w:rsidR="0032404D">
        <w:t>И</w:t>
      </w:r>
      <w:r w:rsidR="0032404D" w:rsidRPr="00142162">
        <w:t xml:space="preserve">зпълнителят </w:t>
      </w:r>
      <w:r w:rsidRPr="00142162">
        <w:t>представя при подписването на договора гаранция за изпълнение на настоящия договор за сума в размер на  …......лева, със срок на валидност до ................., която може да бъде в една от следните форми:</w:t>
      </w:r>
    </w:p>
    <w:p w:rsidR="00D818BE" w:rsidRPr="00142162" w:rsidRDefault="00D818BE" w:rsidP="00D818BE">
      <w:pPr>
        <w:widowControl w:val="0"/>
        <w:autoSpaceDE w:val="0"/>
        <w:autoSpaceDN w:val="0"/>
        <w:adjustRightInd w:val="0"/>
        <w:ind w:firstLine="567"/>
        <w:jc w:val="both"/>
      </w:pPr>
      <w:r w:rsidRPr="00142162">
        <w:t>а) парична сума в размер на …....лева, преведена по банкова сметка на ДАМТН BG 03 BNBG 9661 3300 1498 01, BIC  код  -  BNBGBGSD, БНБ – Централно управление/</w:t>
      </w:r>
    </w:p>
    <w:p w:rsidR="00D818BE" w:rsidRPr="00142162" w:rsidRDefault="00D818BE" w:rsidP="00D818BE">
      <w:pPr>
        <w:widowControl w:val="0"/>
        <w:autoSpaceDE w:val="0"/>
        <w:autoSpaceDN w:val="0"/>
        <w:adjustRightInd w:val="0"/>
        <w:ind w:firstLine="567"/>
        <w:jc w:val="both"/>
        <w:rPr>
          <w:i/>
        </w:rPr>
      </w:pPr>
      <w:r w:rsidRPr="00142162">
        <w:t>б) безусловна и неотменима банкова гаранция за изпълнение на настоящия договор в оригинал</w:t>
      </w:r>
      <w:r w:rsidRPr="00142162">
        <w:rPr>
          <w:i/>
        </w:rPr>
        <w:t>;</w:t>
      </w:r>
    </w:p>
    <w:p w:rsidR="00D818BE" w:rsidRPr="00142162" w:rsidRDefault="00D818BE" w:rsidP="00D818BE">
      <w:pPr>
        <w:widowControl w:val="0"/>
        <w:autoSpaceDE w:val="0"/>
        <w:autoSpaceDN w:val="0"/>
        <w:adjustRightInd w:val="0"/>
        <w:ind w:firstLine="567"/>
        <w:jc w:val="both"/>
      </w:pPr>
      <w:r w:rsidRPr="00142162">
        <w:t>в) застраховка, която обезпечава изпълнението чрез покритие на отговорността на изпълнителя;</w:t>
      </w:r>
    </w:p>
    <w:p w:rsidR="00D818BE" w:rsidRPr="00142162" w:rsidRDefault="00D818BE" w:rsidP="00D818BE">
      <w:pPr>
        <w:widowControl w:val="0"/>
        <w:autoSpaceDE w:val="0"/>
        <w:autoSpaceDN w:val="0"/>
        <w:adjustRightInd w:val="0"/>
        <w:ind w:firstLine="567"/>
        <w:jc w:val="both"/>
      </w:pPr>
      <w:r w:rsidRPr="00142162">
        <w:t xml:space="preserve">(2) Размерът на гаранцията за изпълнение по ал. 1 е 2 % (две на сто) от стойността на договора, без включен ДДС, </w:t>
      </w:r>
      <w:r w:rsidRPr="00142162">
        <w:rPr>
          <w:u w:val="single"/>
        </w:rPr>
        <w:t>и е със срок на валидност най-малко 45 (четиридесет и пет дни) след изтичане срока на договора.</w:t>
      </w:r>
      <w:r w:rsidRPr="00142162">
        <w:t xml:space="preserve"> (</w:t>
      </w:r>
      <w:r w:rsidRPr="00142162">
        <w:rPr>
          <w:i/>
        </w:rPr>
        <w:t>последната част на изречението е приложима в случай, че е представена банкова гаранция или застрахователна полица).</w:t>
      </w:r>
      <w:r w:rsidRPr="00142162">
        <w:t xml:space="preserve"> </w:t>
      </w:r>
    </w:p>
    <w:p w:rsidR="00D818BE" w:rsidRPr="00142162" w:rsidRDefault="00D818BE" w:rsidP="00D818BE">
      <w:pPr>
        <w:widowControl w:val="0"/>
        <w:autoSpaceDE w:val="0"/>
        <w:autoSpaceDN w:val="0"/>
        <w:adjustRightInd w:val="0"/>
        <w:ind w:firstLine="567"/>
        <w:jc w:val="both"/>
      </w:pPr>
      <w:r w:rsidRPr="00142162">
        <w:t>(3) Гаранцията за изпълнение се задържа в случаите, предвидени в договора за възлагане на обществената поръчка.</w:t>
      </w:r>
    </w:p>
    <w:p w:rsidR="00D818BE" w:rsidRPr="00142162" w:rsidRDefault="00D818BE" w:rsidP="00D818BE">
      <w:pPr>
        <w:widowControl w:val="0"/>
        <w:autoSpaceDE w:val="0"/>
        <w:autoSpaceDN w:val="0"/>
        <w:adjustRightInd w:val="0"/>
        <w:spacing w:line="240" w:lineRule="atLeast"/>
        <w:ind w:firstLine="567"/>
        <w:jc w:val="both"/>
        <w:rPr>
          <w:b/>
        </w:rPr>
      </w:pPr>
    </w:p>
    <w:p w:rsidR="00D818BE" w:rsidRPr="00142162" w:rsidRDefault="00D818BE" w:rsidP="00D818BE">
      <w:pPr>
        <w:widowControl w:val="0"/>
        <w:autoSpaceDE w:val="0"/>
        <w:autoSpaceDN w:val="0"/>
        <w:adjustRightInd w:val="0"/>
        <w:ind w:firstLine="567"/>
        <w:jc w:val="both"/>
      </w:pPr>
      <w:r w:rsidRPr="00142162">
        <w:t xml:space="preserve">Чл. 15. (1) </w:t>
      </w:r>
      <w:r w:rsidR="0032404D" w:rsidRPr="00142162">
        <w:t xml:space="preserve">Възложителят </w:t>
      </w:r>
      <w:r w:rsidRPr="00142162">
        <w:t>задържа и се удовлетворява от гаранцията</w:t>
      </w:r>
      <w:r w:rsidRPr="00142162">
        <w:rPr>
          <w:b/>
        </w:rPr>
        <w:t xml:space="preserve"> </w:t>
      </w:r>
      <w:r w:rsidRPr="00142162">
        <w:t xml:space="preserve">за изпълнение, когато </w:t>
      </w:r>
      <w:r w:rsidR="0032404D" w:rsidRPr="00142162">
        <w:t xml:space="preserve">Изпълнителят </w:t>
      </w:r>
      <w:r w:rsidRPr="00142162">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D818BE" w:rsidRPr="00142162" w:rsidRDefault="00D818BE" w:rsidP="00D818BE">
      <w:pPr>
        <w:widowControl w:val="0"/>
        <w:autoSpaceDE w:val="0"/>
        <w:autoSpaceDN w:val="0"/>
        <w:adjustRightInd w:val="0"/>
        <w:ind w:firstLine="567"/>
        <w:jc w:val="both"/>
      </w:pPr>
      <w:r w:rsidRPr="00142162">
        <w:t xml:space="preserve">(2) </w:t>
      </w:r>
      <w:r w:rsidR="0032404D" w:rsidRPr="00142162">
        <w:t xml:space="preserve">Възложителят </w:t>
      </w:r>
      <w:r w:rsidRPr="00142162">
        <w:t>има право да усвои сумата от гаранцията, без това да го лишава от правото да търси обезщетение за претърпени вреди</w:t>
      </w:r>
      <w:r w:rsidRPr="00142162">
        <w:rPr>
          <w:sz w:val="20"/>
          <w:szCs w:val="20"/>
        </w:rPr>
        <w:t xml:space="preserve"> </w:t>
      </w:r>
      <w:r w:rsidRPr="00142162">
        <w:t>в по-големи размери.</w:t>
      </w:r>
    </w:p>
    <w:p w:rsidR="00D818BE" w:rsidRPr="00142162" w:rsidRDefault="00D818BE" w:rsidP="00D818BE">
      <w:pPr>
        <w:widowControl w:val="0"/>
        <w:autoSpaceDE w:val="0"/>
        <w:autoSpaceDN w:val="0"/>
        <w:adjustRightInd w:val="0"/>
        <w:ind w:firstLine="567"/>
        <w:jc w:val="both"/>
      </w:pPr>
      <w:r w:rsidRPr="00142162">
        <w:t>(3</w:t>
      </w:r>
      <w:r w:rsidRPr="00142162">
        <w:rPr>
          <w:b/>
        </w:rPr>
        <w:t>)</w:t>
      </w:r>
      <w:r w:rsidRPr="00142162">
        <w:t xml:space="preserve"> При липса на възражения по изпълнението на договора, гаранцията за изпълнение на  договора се освобождава от </w:t>
      </w:r>
      <w:r w:rsidR="0032404D" w:rsidRPr="00142162">
        <w:t xml:space="preserve">Възложителя </w:t>
      </w:r>
      <w:r w:rsidRPr="00142162">
        <w:t xml:space="preserve">в 30 (тридесет) дневен срок от прекратяване на договора </w:t>
      </w:r>
      <w:r w:rsidRPr="002032F3">
        <w:t xml:space="preserve">и </w:t>
      </w:r>
      <w:r w:rsidRPr="002032F3">
        <w:rPr>
          <w:rFonts w:eastAsia="Calibri"/>
          <w:szCs w:val="22"/>
        </w:rPr>
        <w:t>след представяне</w:t>
      </w:r>
      <w:r w:rsidR="0032404D" w:rsidRPr="002032F3">
        <w:rPr>
          <w:rFonts w:eastAsia="Calibri"/>
          <w:szCs w:val="22"/>
        </w:rPr>
        <w:t xml:space="preserve"> на</w:t>
      </w:r>
      <w:r w:rsidRPr="002032F3">
        <w:rPr>
          <w:rFonts w:eastAsia="Calibri"/>
          <w:szCs w:val="22"/>
        </w:rPr>
        <w:t xml:space="preserve"> </w:t>
      </w:r>
      <w:r w:rsidR="0032404D" w:rsidRPr="002032F3">
        <w:rPr>
          <w:rFonts w:eastAsia="Calibri"/>
          <w:szCs w:val="22"/>
        </w:rPr>
        <w:t xml:space="preserve">протокол/акт </w:t>
      </w:r>
      <w:r w:rsidR="0032404D" w:rsidRPr="002032F3">
        <w:t xml:space="preserve">(образец 19) </w:t>
      </w:r>
      <w:r w:rsidR="0032404D" w:rsidRPr="002032F3">
        <w:rPr>
          <w:rFonts w:eastAsia="Calibri"/>
          <w:szCs w:val="22"/>
        </w:rPr>
        <w:t xml:space="preserve">за </w:t>
      </w:r>
      <w:r w:rsidR="0032404D" w:rsidRPr="002032F3">
        <w:t xml:space="preserve"> извършени СМР</w:t>
      </w:r>
      <w:r w:rsidR="0032404D" w:rsidRPr="002032F3">
        <w:rPr>
          <w:rFonts w:eastAsia="Calibri"/>
          <w:szCs w:val="22"/>
        </w:rPr>
        <w:t xml:space="preserve"> и за приемане на услугите по предмета на договора от Възложителя</w:t>
      </w:r>
      <w:r w:rsidRPr="002032F3">
        <w:t>, без да дължи лихви за периода, през който средствата законно са престояли при него</w:t>
      </w:r>
      <w:r w:rsidRPr="0032404D">
        <w:t>. Когато е представен документ за банкова гаранция или застрахователна полица, те се връща на</w:t>
      </w:r>
      <w:r w:rsidRPr="00142162">
        <w:t xml:space="preserve"> Изпълнителя. </w:t>
      </w:r>
    </w:p>
    <w:p w:rsidR="00D818BE" w:rsidRPr="00142162" w:rsidRDefault="00D818BE" w:rsidP="00D818BE">
      <w:pPr>
        <w:widowControl w:val="0"/>
        <w:autoSpaceDE w:val="0"/>
        <w:autoSpaceDN w:val="0"/>
        <w:adjustRightInd w:val="0"/>
        <w:ind w:firstLine="567"/>
        <w:jc w:val="both"/>
      </w:pPr>
      <w:r w:rsidRPr="00142162">
        <w:t xml:space="preserve">(4) Гаранцията за изпълнение не се освобождава от </w:t>
      </w:r>
      <w:r w:rsidR="0032404D" w:rsidRPr="00142162">
        <w:t>Възложителя</w:t>
      </w:r>
      <w:r w:rsidRPr="00142162">
        <w:t xml:space="preserve">, ако в процеса на изпълнение на договора е възникнал спор между страните относно неизпълнение на задълженията на </w:t>
      </w:r>
      <w:r w:rsidR="0032404D" w:rsidRPr="00142162">
        <w:t xml:space="preserve">Изпълнителя </w:t>
      </w:r>
      <w:r w:rsidRPr="00142162">
        <w:t xml:space="preserve">и въпросът е отнесен за решаване пред съд. При решаване на спора в полза на </w:t>
      </w:r>
      <w:r w:rsidR="0032404D" w:rsidRPr="00142162">
        <w:t xml:space="preserve">Възложителя </w:t>
      </w:r>
      <w:r w:rsidRPr="00142162">
        <w:t>той може да пристъпи към усвояване на гаранцията за изпълнение.</w:t>
      </w:r>
    </w:p>
    <w:p w:rsidR="006F4C8C" w:rsidRPr="00E55958" w:rsidRDefault="00D818BE" w:rsidP="006F4C8C">
      <w:pPr>
        <w:ind w:firstLine="708"/>
        <w:jc w:val="both"/>
        <w:rPr>
          <w:b/>
          <w:lang w:eastAsia="en-US"/>
        </w:rPr>
      </w:pPr>
      <w:r>
        <w:rPr>
          <w:b/>
          <w:lang w:val="en-US" w:eastAsia="en-US"/>
        </w:rPr>
        <w:t>IX</w:t>
      </w:r>
      <w:r w:rsidR="006F4C8C" w:rsidRPr="00E55958">
        <w:rPr>
          <w:b/>
          <w:lang w:val="en-US" w:eastAsia="en-US"/>
        </w:rPr>
        <w:t xml:space="preserve">. </w:t>
      </w:r>
      <w:r w:rsidR="006F4C8C" w:rsidRPr="00E55958">
        <w:rPr>
          <w:b/>
          <w:lang w:eastAsia="en-US"/>
        </w:rPr>
        <w:t>ПОСЛЕДИЦИ ОТ НЕИЗПЪЛНЕНИЕТО НА ДОГОВОРА</w:t>
      </w:r>
    </w:p>
    <w:p w:rsidR="002032F3" w:rsidRDefault="002032F3" w:rsidP="006F4C8C">
      <w:pPr>
        <w:spacing w:line="20" w:lineRule="atLeast"/>
        <w:ind w:firstLine="708"/>
        <w:jc w:val="both"/>
        <w:rPr>
          <w:color w:val="000000"/>
          <w:lang w:eastAsia="en-US"/>
        </w:rPr>
      </w:pPr>
    </w:p>
    <w:p w:rsidR="006F4C8C" w:rsidRPr="00E55958" w:rsidRDefault="00792B06" w:rsidP="006F4C8C">
      <w:pPr>
        <w:spacing w:line="20" w:lineRule="atLeast"/>
        <w:ind w:firstLine="708"/>
        <w:jc w:val="both"/>
        <w:rPr>
          <w:lang w:eastAsia="en-US"/>
        </w:rPr>
      </w:pPr>
      <w:r w:rsidRPr="00E55958">
        <w:rPr>
          <w:color w:val="000000"/>
          <w:lang w:eastAsia="en-US"/>
        </w:rPr>
        <w:t xml:space="preserve"> </w:t>
      </w:r>
      <w:r w:rsidR="006F4C8C" w:rsidRPr="00E55958">
        <w:rPr>
          <w:color w:val="000000"/>
          <w:lang w:eastAsia="en-US"/>
        </w:rPr>
        <w:t>Чл. 1</w:t>
      </w:r>
      <w:r w:rsidR="00871C99" w:rsidRPr="00E55958">
        <w:rPr>
          <w:color w:val="000000"/>
          <w:lang w:eastAsia="en-US"/>
        </w:rPr>
        <w:t>4</w:t>
      </w:r>
      <w:r w:rsidR="006F4C8C" w:rsidRPr="00E55958">
        <w:rPr>
          <w:color w:val="000000"/>
          <w:lang w:eastAsia="en-US"/>
        </w:rPr>
        <w:t xml:space="preserve"> </w:t>
      </w:r>
      <w:r w:rsidR="006F4C8C" w:rsidRPr="00E55958">
        <w:rPr>
          <w:color w:val="000000"/>
          <w:lang w:val="en-US" w:eastAsia="en-US"/>
        </w:rPr>
        <w:t xml:space="preserve">(1) </w:t>
      </w:r>
      <w:r w:rsidR="006F4C8C" w:rsidRPr="00E55958">
        <w:rPr>
          <w:color w:val="000000"/>
          <w:lang w:eastAsia="en-US"/>
        </w:rPr>
        <w:t>Ако Изпълнителят не изпълни възложените дейности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006F4C8C" w:rsidRPr="00E55958">
        <w:rPr>
          <w:lang w:eastAsia="en-US"/>
        </w:rPr>
        <w:t>.</w:t>
      </w:r>
    </w:p>
    <w:p w:rsidR="006F4C8C" w:rsidRPr="00E55958" w:rsidRDefault="006F4C8C" w:rsidP="006F4C8C">
      <w:pPr>
        <w:spacing w:line="20" w:lineRule="atLeast"/>
        <w:ind w:firstLine="708"/>
        <w:jc w:val="both"/>
        <w:rPr>
          <w:color w:val="000000"/>
          <w:lang w:eastAsia="en-US"/>
        </w:rPr>
      </w:pPr>
      <w:r w:rsidRPr="00E55958">
        <w:rPr>
          <w:lang w:eastAsia="en-US"/>
        </w:rPr>
        <w:t xml:space="preserve"> (2) </w:t>
      </w:r>
      <w:r w:rsidRPr="00E55958">
        <w:rPr>
          <w:color w:val="000000"/>
          <w:lang w:eastAsia="en-US"/>
        </w:rPr>
        <w:t xml:space="preserve">При забава </w:t>
      </w:r>
      <w:r w:rsidRPr="00E55958">
        <w:rPr>
          <w:bCs/>
          <w:color w:val="000000"/>
          <w:lang w:eastAsia="en-US"/>
        </w:rPr>
        <w:t xml:space="preserve">Изпълнителят </w:t>
      </w:r>
      <w:r w:rsidRPr="00E55958">
        <w:rPr>
          <w:color w:val="000000"/>
          <w:lang w:eastAsia="en-US"/>
        </w:rPr>
        <w:t xml:space="preserve">дължи неустойка в размер на 0,5% (нула цяло и пет процента) от общата стойност на заявеното за доставка количество продукти за всеки просрочен ден, но не повече от 30% (тридесет процента) от цената на договора. </w:t>
      </w:r>
    </w:p>
    <w:p w:rsidR="006F4C8C" w:rsidRPr="00E55958" w:rsidRDefault="00792B06" w:rsidP="006F4C8C">
      <w:pPr>
        <w:shd w:val="clear" w:color="auto" w:fill="FFFFFF"/>
        <w:spacing w:line="20" w:lineRule="atLeast"/>
        <w:ind w:firstLine="720"/>
        <w:jc w:val="both"/>
        <w:rPr>
          <w:color w:val="FF0000"/>
          <w:lang w:eastAsia="en-US"/>
        </w:rPr>
      </w:pPr>
      <w:r w:rsidRPr="00E55958">
        <w:rPr>
          <w:color w:val="000000"/>
          <w:lang w:eastAsia="en-US"/>
        </w:rPr>
        <w:t xml:space="preserve"> </w:t>
      </w:r>
      <w:r w:rsidR="006F4C8C" w:rsidRPr="00E55958">
        <w:rPr>
          <w:color w:val="000000"/>
          <w:lang w:val="en-US" w:eastAsia="en-US"/>
        </w:rPr>
        <w:t>(</w:t>
      </w:r>
      <w:r w:rsidR="006F4C8C" w:rsidRPr="00E55958">
        <w:rPr>
          <w:color w:val="000000"/>
          <w:lang w:eastAsia="en-US"/>
        </w:rPr>
        <w:t>3</w:t>
      </w:r>
      <w:r w:rsidR="006F4C8C" w:rsidRPr="00E55958">
        <w:rPr>
          <w:color w:val="000000"/>
          <w:lang w:val="en-US" w:eastAsia="en-US"/>
        </w:rPr>
        <w:t xml:space="preserve">) </w:t>
      </w:r>
      <w:r w:rsidR="006F4C8C" w:rsidRPr="00E55958">
        <w:rPr>
          <w:bCs/>
          <w:color w:val="000000"/>
          <w:lang w:eastAsia="en-US"/>
        </w:rPr>
        <w:t xml:space="preserve">Възложителят </w:t>
      </w:r>
      <w:r w:rsidR="006F4C8C" w:rsidRPr="00E55958">
        <w:rPr>
          <w:color w:val="000000"/>
          <w:lang w:eastAsia="en-US"/>
        </w:rPr>
        <w:t>има право да удържи предявената неустойка от плащането по договора.</w:t>
      </w:r>
    </w:p>
    <w:p w:rsidR="006F4C8C" w:rsidRPr="00E55958" w:rsidRDefault="00792B06" w:rsidP="006F4C8C">
      <w:pPr>
        <w:shd w:val="clear" w:color="auto" w:fill="FFFFFF"/>
        <w:spacing w:line="20" w:lineRule="atLeast"/>
        <w:ind w:firstLine="720"/>
        <w:jc w:val="both"/>
        <w:rPr>
          <w:color w:val="000000"/>
          <w:lang w:eastAsia="en-US"/>
        </w:rPr>
      </w:pPr>
      <w:r w:rsidRPr="00E55958">
        <w:rPr>
          <w:color w:val="000000"/>
          <w:lang w:eastAsia="en-US"/>
        </w:rPr>
        <w:t xml:space="preserve"> </w:t>
      </w:r>
      <w:r w:rsidR="006F4C8C" w:rsidRPr="00E55958">
        <w:rPr>
          <w:color w:val="000000"/>
          <w:lang w:eastAsia="en-US"/>
        </w:rPr>
        <w:t>(4)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rsidR="006F4C8C" w:rsidRPr="00E55958" w:rsidRDefault="00792B06" w:rsidP="006F4C8C">
      <w:pPr>
        <w:shd w:val="clear" w:color="auto" w:fill="FFFFFF"/>
        <w:spacing w:line="20" w:lineRule="atLeast"/>
        <w:ind w:firstLine="720"/>
        <w:jc w:val="both"/>
        <w:rPr>
          <w:color w:val="000000"/>
          <w:lang w:eastAsia="en-US"/>
        </w:rPr>
      </w:pPr>
      <w:r w:rsidRPr="00E55958">
        <w:rPr>
          <w:color w:val="000000"/>
          <w:lang w:eastAsia="en-US"/>
        </w:rPr>
        <w:t xml:space="preserve"> </w:t>
      </w:r>
      <w:r w:rsidR="006F4C8C" w:rsidRPr="00E55958">
        <w:rPr>
          <w:color w:val="000000"/>
          <w:lang w:eastAsia="en-US"/>
        </w:rPr>
        <w:t xml:space="preserve">(5) При забава в плащането Възложителят не дължи неустойки. </w:t>
      </w:r>
    </w:p>
    <w:p w:rsidR="006F4C8C" w:rsidRPr="00E55958" w:rsidRDefault="00792B06" w:rsidP="006F4C8C">
      <w:pPr>
        <w:ind w:firstLine="709"/>
        <w:jc w:val="both"/>
        <w:rPr>
          <w:lang w:eastAsia="en-US"/>
        </w:rPr>
      </w:pPr>
      <w:r w:rsidRPr="00E55958">
        <w:rPr>
          <w:bCs/>
          <w:color w:val="000000"/>
          <w:lang w:eastAsia="en-US"/>
        </w:rPr>
        <w:t xml:space="preserve"> </w:t>
      </w:r>
      <w:r w:rsidR="006F4C8C" w:rsidRPr="00E55958">
        <w:rPr>
          <w:bCs/>
          <w:color w:val="000000"/>
          <w:lang w:eastAsia="en-US"/>
        </w:rPr>
        <w:t>Чл. 1</w:t>
      </w:r>
      <w:r w:rsidR="00871C99" w:rsidRPr="00E55958">
        <w:rPr>
          <w:bCs/>
          <w:color w:val="000000"/>
          <w:lang w:eastAsia="en-US"/>
        </w:rPr>
        <w:t>5</w:t>
      </w:r>
      <w:r w:rsidR="006F4C8C" w:rsidRPr="00E55958">
        <w:rPr>
          <w:bCs/>
          <w:color w:val="000000"/>
          <w:lang w:eastAsia="en-US"/>
        </w:rPr>
        <w:t>. Прилагането</w:t>
      </w:r>
      <w:r w:rsidR="006F4C8C" w:rsidRPr="00E55958">
        <w:rPr>
          <w:lang w:eastAsia="en-US"/>
        </w:rPr>
        <w:t xml:space="preserve"> на горните санкции не отменя правото на Възложителя да предяви иск срещу Изпълнителя за претърпени </w:t>
      </w:r>
      <w:r w:rsidR="006F4C8C" w:rsidRPr="00E55958">
        <w:rPr>
          <w:color w:val="0F243E"/>
          <w:lang w:eastAsia="en-US"/>
        </w:rPr>
        <w:t xml:space="preserve">вреди и пропуснати </w:t>
      </w:r>
      <w:r w:rsidR="006F4C8C" w:rsidRPr="00E55958">
        <w:rPr>
          <w:lang w:eastAsia="en-US"/>
        </w:rPr>
        <w:t>ползи, съгласно действащото законодателство в Република България.</w:t>
      </w:r>
    </w:p>
    <w:p w:rsidR="006F4C8C" w:rsidRPr="00E55958" w:rsidRDefault="00792B06" w:rsidP="006F4C8C">
      <w:pPr>
        <w:ind w:firstLine="709"/>
        <w:jc w:val="both"/>
        <w:rPr>
          <w:lang w:eastAsia="en-US"/>
        </w:rPr>
      </w:pPr>
      <w:r w:rsidRPr="00E55958">
        <w:rPr>
          <w:lang w:eastAsia="en-US"/>
        </w:rPr>
        <w:t xml:space="preserve"> </w:t>
      </w:r>
      <w:r w:rsidR="006F4C8C" w:rsidRPr="00E55958">
        <w:rPr>
          <w:lang w:eastAsia="en-US"/>
        </w:rPr>
        <w:t>Чл. 1</w:t>
      </w:r>
      <w:r w:rsidR="00871C99" w:rsidRPr="00E55958">
        <w:rPr>
          <w:lang w:eastAsia="en-US"/>
        </w:rPr>
        <w:t>6</w:t>
      </w:r>
      <w:r w:rsidR="006F4C8C" w:rsidRPr="00E55958">
        <w:rPr>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6F4C8C" w:rsidRPr="00E55958" w:rsidRDefault="00792B06" w:rsidP="006F4C8C">
      <w:pPr>
        <w:ind w:firstLine="709"/>
        <w:jc w:val="both"/>
        <w:rPr>
          <w:lang w:eastAsia="en-US"/>
        </w:rPr>
      </w:pPr>
      <w:r w:rsidRPr="00E55958">
        <w:rPr>
          <w:lang w:eastAsia="en-US"/>
        </w:rPr>
        <w:t xml:space="preserve"> </w:t>
      </w:r>
      <w:r w:rsidR="006F4C8C" w:rsidRPr="00E55958">
        <w:rPr>
          <w:lang w:eastAsia="en-US"/>
        </w:rPr>
        <w:t>Чл. 1</w:t>
      </w:r>
      <w:r w:rsidR="00871C99" w:rsidRPr="00E55958">
        <w:rPr>
          <w:lang w:eastAsia="en-US"/>
        </w:rPr>
        <w:t>7</w:t>
      </w:r>
      <w:r w:rsidR="006F4C8C" w:rsidRPr="00E55958">
        <w:rPr>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6F4C8C" w:rsidRPr="00E55958" w:rsidRDefault="006F4C8C" w:rsidP="006F4C8C">
      <w:pPr>
        <w:spacing w:before="100" w:beforeAutospacing="1" w:after="100" w:afterAutospacing="1"/>
        <w:ind w:firstLine="709"/>
        <w:jc w:val="both"/>
        <w:rPr>
          <w:b/>
          <w:lang w:eastAsia="en-US"/>
        </w:rPr>
      </w:pPr>
      <w:r w:rsidRPr="00E55958">
        <w:rPr>
          <w:b/>
          <w:lang w:val="en-US" w:eastAsia="en-US"/>
        </w:rPr>
        <w:t>X</w:t>
      </w:r>
      <w:r w:rsidRPr="00E55958">
        <w:rPr>
          <w:b/>
          <w:lang w:eastAsia="en-US"/>
        </w:rPr>
        <w:t>. НЕПРЕДВИДЕНИ ОБСТОЯТЕЛСТВА</w:t>
      </w:r>
    </w:p>
    <w:p w:rsidR="006F4C8C" w:rsidRPr="00E55958" w:rsidRDefault="006F4C8C" w:rsidP="006F4C8C">
      <w:pPr>
        <w:ind w:firstLine="709"/>
        <w:jc w:val="both"/>
        <w:rPr>
          <w:lang w:eastAsia="en-US"/>
        </w:rPr>
      </w:pPr>
      <w:r w:rsidRPr="00E55958">
        <w:rPr>
          <w:lang w:eastAsia="en-US"/>
        </w:rPr>
        <w:t>Чл. 1</w:t>
      </w:r>
      <w:r w:rsidR="00871C99" w:rsidRPr="00E55958">
        <w:rPr>
          <w:lang w:eastAsia="en-US"/>
        </w:rPr>
        <w:t>8</w:t>
      </w:r>
      <w:r w:rsidRPr="00E55958">
        <w:rPr>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6F4C8C" w:rsidRPr="00E55958" w:rsidRDefault="006F4C8C" w:rsidP="006F4C8C">
      <w:pPr>
        <w:ind w:firstLine="709"/>
        <w:jc w:val="both"/>
        <w:rPr>
          <w:lang w:eastAsia="en-US"/>
        </w:rPr>
      </w:pPr>
      <w:r w:rsidRPr="00E55958">
        <w:rPr>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6F4C8C" w:rsidRPr="00E55958" w:rsidRDefault="006F4C8C" w:rsidP="006F4C8C">
      <w:pPr>
        <w:ind w:firstLine="709"/>
        <w:jc w:val="both"/>
        <w:rPr>
          <w:lang w:eastAsia="en-US"/>
        </w:rPr>
      </w:pPr>
      <w:r w:rsidRPr="00E55958">
        <w:rPr>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6F4C8C" w:rsidRPr="00E55958" w:rsidRDefault="006F4C8C" w:rsidP="006F4C8C">
      <w:pPr>
        <w:ind w:firstLine="709"/>
        <w:jc w:val="both"/>
        <w:rPr>
          <w:lang w:eastAsia="en-US"/>
        </w:rPr>
      </w:pPr>
      <w:r w:rsidRPr="00E55958">
        <w:rPr>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6F4C8C" w:rsidRPr="00E55958" w:rsidRDefault="006F4C8C" w:rsidP="006F4C8C">
      <w:pPr>
        <w:ind w:firstLine="709"/>
        <w:jc w:val="both"/>
        <w:rPr>
          <w:lang w:eastAsia="en-US"/>
        </w:rPr>
      </w:pPr>
      <w:r w:rsidRPr="00E55958">
        <w:rPr>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6F4C8C" w:rsidRPr="00E55958" w:rsidRDefault="006F4C8C" w:rsidP="006F4C8C">
      <w:pPr>
        <w:ind w:firstLine="709"/>
        <w:jc w:val="both"/>
        <w:rPr>
          <w:lang w:eastAsia="en-US"/>
        </w:rPr>
      </w:pPr>
      <w:r w:rsidRPr="00E55958">
        <w:rPr>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6F4C8C" w:rsidRPr="00E55958" w:rsidRDefault="006F4C8C" w:rsidP="006F4C8C">
      <w:pPr>
        <w:ind w:firstLine="709"/>
        <w:jc w:val="both"/>
        <w:rPr>
          <w:lang w:eastAsia="en-US"/>
        </w:rPr>
      </w:pPr>
      <w:r w:rsidRPr="00E55958">
        <w:rPr>
          <w:lang w:eastAsia="en-US"/>
        </w:rPr>
        <w:t>(7) Липсата на парични средства не представлява непреодолима сила.</w:t>
      </w:r>
    </w:p>
    <w:p w:rsidR="006F4C8C" w:rsidRPr="00E55958" w:rsidRDefault="006F4C8C" w:rsidP="006F4C8C">
      <w:pPr>
        <w:ind w:firstLine="709"/>
        <w:jc w:val="both"/>
        <w:rPr>
          <w:lang w:eastAsia="en-US"/>
        </w:rPr>
      </w:pPr>
      <w:r w:rsidRPr="00E55958">
        <w:rPr>
          <w:lang w:eastAsia="en-US"/>
        </w:rPr>
        <w:t>(8) В случай, че непреодолимата сила продължи по-дълго от 30 (тридесет)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6F4C8C" w:rsidRPr="00E55958" w:rsidRDefault="006F4C8C" w:rsidP="006F4C8C">
      <w:pPr>
        <w:shd w:val="clear" w:color="auto" w:fill="FFFFFF"/>
        <w:tabs>
          <w:tab w:val="left" w:pos="1349"/>
        </w:tabs>
        <w:ind w:firstLine="709"/>
        <w:jc w:val="both"/>
        <w:rPr>
          <w:b/>
          <w:bCs/>
          <w:color w:val="000000"/>
          <w:lang w:eastAsia="en-US"/>
        </w:rPr>
      </w:pPr>
    </w:p>
    <w:p w:rsidR="006F4C8C" w:rsidRPr="00E55958" w:rsidRDefault="006F4C8C" w:rsidP="006F4C8C">
      <w:pPr>
        <w:shd w:val="clear" w:color="auto" w:fill="FFFFFF"/>
        <w:tabs>
          <w:tab w:val="left" w:pos="1349"/>
        </w:tabs>
        <w:ind w:firstLine="709"/>
        <w:jc w:val="both"/>
        <w:rPr>
          <w:b/>
          <w:bCs/>
          <w:color w:val="000000"/>
          <w:lang w:eastAsia="en-US"/>
        </w:rPr>
      </w:pPr>
      <w:r w:rsidRPr="00E55958">
        <w:rPr>
          <w:b/>
          <w:bCs/>
          <w:color w:val="000000"/>
          <w:lang w:eastAsia="en-US"/>
        </w:rPr>
        <w:t>Х</w:t>
      </w:r>
      <w:r w:rsidR="00D818BE">
        <w:rPr>
          <w:b/>
          <w:bCs/>
          <w:color w:val="000000"/>
          <w:lang w:val="en-US" w:eastAsia="en-US"/>
        </w:rPr>
        <w:t>I</w:t>
      </w:r>
      <w:r w:rsidRPr="00E55958">
        <w:rPr>
          <w:b/>
          <w:bCs/>
          <w:color w:val="000000"/>
          <w:lang w:eastAsia="en-US"/>
        </w:rPr>
        <w:t>. ПРЕКРАТЯВАНЕ НА ДОГОВОРА</w:t>
      </w:r>
    </w:p>
    <w:p w:rsidR="006F4C8C" w:rsidRPr="00E55958" w:rsidRDefault="006F4C8C" w:rsidP="006F4C8C">
      <w:pPr>
        <w:shd w:val="clear" w:color="auto" w:fill="FFFFFF"/>
        <w:tabs>
          <w:tab w:val="left" w:pos="1349"/>
        </w:tabs>
        <w:ind w:firstLine="709"/>
        <w:jc w:val="both"/>
        <w:rPr>
          <w:lang w:eastAsia="en-US"/>
        </w:rPr>
      </w:pPr>
    </w:p>
    <w:p w:rsidR="006F4C8C" w:rsidRPr="00E55958" w:rsidRDefault="006F4C8C" w:rsidP="006F4C8C">
      <w:pPr>
        <w:shd w:val="clear" w:color="auto" w:fill="FFFFFF"/>
        <w:ind w:firstLine="720"/>
        <w:jc w:val="both"/>
        <w:rPr>
          <w:color w:val="000000"/>
          <w:lang w:eastAsia="en-US"/>
        </w:rPr>
      </w:pPr>
      <w:r w:rsidRPr="00E55958">
        <w:rPr>
          <w:color w:val="000000"/>
          <w:lang w:eastAsia="en-US"/>
        </w:rPr>
        <w:t xml:space="preserve">Чл. </w:t>
      </w:r>
      <w:r w:rsidR="00871C99" w:rsidRPr="00E55958">
        <w:rPr>
          <w:color w:val="000000"/>
          <w:lang w:eastAsia="en-US"/>
        </w:rPr>
        <w:t>19</w:t>
      </w:r>
      <w:r w:rsidRPr="00E55958">
        <w:rPr>
          <w:color w:val="000000"/>
          <w:lang w:eastAsia="en-US"/>
        </w:rPr>
        <w:t>. Действието на този договор се прекратява:</w:t>
      </w:r>
    </w:p>
    <w:p w:rsidR="006F4C8C" w:rsidRPr="00E55958" w:rsidRDefault="006F4C8C" w:rsidP="006F4C8C">
      <w:pPr>
        <w:shd w:val="clear" w:color="auto" w:fill="FFFFFF"/>
        <w:tabs>
          <w:tab w:val="left" w:pos="994"/>
        </w:tabs>
        <w:jc w:val="both"/>
        <w:rPr>
          <w:color w:val="000000"/>
          <w:lang w:eastAsia="en-US"/>
        </w:rPr>
      </w:pPr>
      <w:r w:rsidRPr="00E55958">
        <w:rPr>
          <w:color w:val="000000"/>
          <w:lang w:eastAsia="en-US"/>
        </w:rPr>
        <w:tab/>
        <w:t xml:space="preserve">1. С пълното изпълнение и изтичането на срока по чл. 2, ал.1. </w:t>
      </w:r>
    </w:p>
    <w:p w:rsidR="006F4C8C" w:rsidRPr="00E55958" w:rsidRDefault="006F4C8C" w:rsidP="006F4C8C">
      <w:pPr>
        <w:numPr>
          <w:ilvl w:val="0"/>
          <w:numId w:val="12"/>
        </w:numPr>
        <w:shd w:val="clear" w:color="auto" w:fill="FFFFFF"/>
        <w:tabs>
          <w:tab w:val="left" w:pos="994"/>
        </w:tabs>
        <w:contextualSpacing/>
        <w:jc w:val="both"/>
        <w:rPr>
          <w:color w:val="000000"/>
          <w:lang w:val="x-none" w:eastAsia="x-none"/>
        </w:rPr>
      </w:pPr>
      <w:r w:rsidRPr="00E55958">
        <w:rPr>
          <w:color w:val="000000"/>
          <w:lang w:val="x-none" w:eastAsia="x-none"/>
        </w:rPr>
        <w:t xml:space="preserve">По взаимно съгласие между страните, </w:t>
      </w:r>
      <w:r w:rsidRPr="00E55958">
        <w:rPr>
          <w:lang w:val="x-none" w:eastAsia="x-none"/>
        </w:rPr>
        <w:t>изразено в писмена форма.</w:t>
      </w:r>
    </w:p>
    <w:p w:rsidR="006F4C8C" w:rsidRPr="00E55958" w:rsidRDefault="006F4C8C" w:rsidP="008A7EA8">
      <w:pPr>
        <w:numPr>
          <w:ilvl w:val="0"/>
          <w:numId w:val="12"/>
        </w:numPr>
        <w:shd w:val="clear" w:color="auto" w:fill="FFFFFF"/>
        <w:tabs>
          <w:tab w:val="left" w:pos="0"/>
        </w:tabs>
        <w:ind w:left="0" w:firstLine="993"/>
        <w:contextualSpacing/>
        <w:jc w:val="both"/>
        <w:rPr>
          <w:color w:val="000000"/>
          <w:lang w:val="x-none" w:eastAsia="x-none"/>
        </w:rPr>
      </w:pPr>
      <w:r w:rsidRPr="00E55958">
        <w:rPr>
          <w:color w:val="000000"/>
          <w:lang w:val="x-none" w:eastAsia="x-none"/>
        </w:rPr>
        <w:t>При настъпване на обективна невъзможност за изпълнение на възложената работа, продължила повече от 30 (тридесет) календарни дни;</w:t>
      </w:r>
    </w:p>
    <w:p w:rsidR="006F4C8C" w:rsidRPr="00E55958" w:rsidRDefault="006F4C8C" w:rsidP="006F4C8C">
      <w:pPr>
        <w:numPr>
          <w:ilvl w:val="0"/>
          <w:numId w:val="12"/>
        </w:numPr>
        <w:shd w:val="clear" w:color="auto" w:fill="FFFFFF"/>
        <w:tabs>
          <w:tab w:val="left" w:pos="0"/>
        </w:tabs>
        <w:ind w:left="0" w:firstLine="993"/>
        <w:jc w:val="both"/>
        <w:rPr>
          <w:color w:val="000000"/>
          <w:lang w:eastAsia="en-US"/>
        </w:rPr>
      </w:pPr>
      <w:r w:rsidRPr="00E55958">
        <w:rPr>
          <w:color w:val="000000"/>
          <w:lang w:eastAsia="en-US"/>
        </w:rPr>
        <w:t>С едностранно изявление на Възложителя за развалянето му при  неизпълнение на задълженията на Изпълнителя;</w:t>
      </w:r>
    </w:p>
    <w:p w:rsidR="006F4C8C" w:rsidRPr="00E55958" w:rsidRDefault="006F4C8C" w:rsidP="006F4C8C">
      <w:pPr>
        <w:numPr>
          <w:ilvl w:val="0"/>
          <w:numId w:val="12"/>
        </w:numPr>
        <w:shd w:val="clear" w:color="auto" w:fill="FFFFFF"/>
        <w:tabs>
          <w:tab w:val="left" w:pos="284"/>
          <w:tab w:val="left" w:pos="989"/>
        </w:tabs>
        <w:jc w:val="both"/>
        <w:rPr>
          <w:color w:val="000000"/>
          <w:lang w:eastAsia="en-US"/>
        </w:rPr>
      </w:pPr>
      <w:r w:rsidRPr="00E55958">
        <w:rPr>
          <w:color w:val="000000"/>
          <w:lang w:eastAsia="en-US"/>
        </w:rPr>
        <w:t>При отказ на Възложителя от договора;</w:t>
      </w:r>
    </w:p>
    <w:p w:rsidR="006F4C8C" w:rsidRPr="00E55958" w:rsidRDefault="006F4C8C" w:rsidP="006F4C8C">
      <w:pPr>
        <w:numPr>
          <w:ilvl w:val="0"/>
          <w:numId w:val="12"/>
        </w:numPr>
        <w:shd w:val="clear" w:color="auto" w:fill="FFFFFF"/>
        <w:tabs>
          <w:tab w:val="left" w:pos="284"/>
          <w:tab w:val="left" w:pos="989"/>
        </w:tabs>
        <w:ind w:left="0" w:firstLine="993"/>
        <w:jc w:val="both"/>
        <w:rPr>
          <w:color w:val="000000"/>
          <w:lang w:eastAsia="en-US"/>
        </w:rPr>
      </w:pPr>
      <w:r w:rsidRPr="00E55958">
        <w:rPr>
          <w:color w:val="000000"/>
          <w:lang w:eastAsia="en-US"/>
        </w:rPr>
        <w:t xml:space="preserve">При смърт или поставяне под запрещение на </w:t>
      </w:r>
      <w:r w:rsidRPr="00E55958">
        <w:rPr>
          <w:bCs/>
          <w:color w:val="000000"/>
          <w:lang w:eastAsia="en-US"/>
        </w:rPr>
        <w:t>Изпълнителя - физическо лице или прекратяване на Изпълнителя - юридическо лице.</w:t>
      </w:r>
    </w:p>
    <w:p w:rsidR="006F4C8C" w:rsidRPr="00E55958" w:rsidRDefault="006F4C8C" w:rsidP="006F4C8C">
      <w:pPr>
        <w:ind w:firstLine="720"/>
        <w:jc w:val="both"/>
        <w:rPr>
          <w:lang w:eastAsia="x-none"/>
        </w:rPr>
      </w:pPr>
      <w:r w:rsidRPr="00E55958">
        <w:rPr>
          <w:bCs/>
          <w:lang w:eastAsia="x-none"/>
        </w:rPr>
        <w:t>Чл. 2</w:t>
      </w:r>
      <w:r w:rsidR="00871C99" w:rsidRPr="00E55958">
        <w:rPr>
          <w:bCs/>
          <w:lang w:eastAsia="x-none"/>
        </w:rPr>
        <w:t>0</w:t>
      </w:r>
      <w:r w:rsidRPr="00E55958">
        <w:rPr>
          <w:bCs/>
          <w:lang w:eastAsia="x-none"/>
        </w:rPr>
        <w:t>.</w:t>
      </w:r>
      <w:r w:rsidRPr="00E55958">
        <w:rPr>
          <w:b/>
          <w:bCs/>
          <w:lang w:eastAsia="x-none"/>
        </w:rPr>
        <w:t xml:space="preserve"> </w:t>
      </w:r>
      <w:r w:rsidRPr="00E55958">
        <w:rPr>
          <w:lang w:eastAsia="x-none"/>
        </w:rPr>
        <w:t xml:space="preserve"> В случаите по т. 2, 3, 5 и 6 от предходния член, Възложителят дължи на Изпълнителя възнаграждение за изпълнената част от предмета на договора до прекратяването му.</w:t>
      </w:r>
    </w:p>
    <w:p w:rsidR="006F4C8C" w:rsidRPr="00E55958" w:rsidRDefault="006F4C8C" w:rsidP="006F4C8C">
      <w:pPr>
        <w:shd w:val="clear" w:color="auto" w:fill="FFFFFF"/>
        <w:tabs>
          <w:tab w:val="left" w:pos="709"/>
        </w:tabs>
        <w:jc w:val="both"/>
        <w:rPr>
          <w:lang w:eastAsia="en-US"/>
        </w:rPr>
      </w:pPr>
      <w:r w:rsidRPr="00E55958">
        <w:rPr>
          <w:b/>
          <w:bCs/>
          <w:color w:val="000000"/>
          <w:lang w:eastAsia="en-US"/>
        </w:rPr>
        <w:tab/>
      </w:r>
      <w:r w:rsidRPr="00E55958">
        <w:rPr>
          <w:lang w:eastAsia="en-US"/>
        </w:rPr>
        <w:t>Чл. 2</w:t>
      </w:r>
      <w:r w:rsidR="00871C99" w:rsidRPr="00E55958">
        <w:rPr>
          <w:lang w:eastAsia="en-US"/>
        </w:rPr>
        <w:t>1</w:t>
      </w:r>
      <w:r w:rsidRPr="00E55958">
        <w:rPr>
          <w:lang w:eastAsia="en-US"/>
        </w:rPr>
        <w:t xml:space="preserve">. (1) Едностранното разваляне на договора по чл. </w:t>
      </w:r>
      <w:r w:rsidR="00871C99" w:rsidRPr="00E55958">
        <w:rPr>
          <w:lang w:eastAsia="en-US"/>
        </w:rPr>
        <w:t>19</w:t>
      </w:r>
      <w:r w:rsidRPr="00E55958">
        <w:rPr>
          <w:lang w:eastAsia="en-US"/>
        </w:rPr>
        <w:t>, т. 4 се допуска както при пълно неизпълнение, така и при частично, лошо или забавено изпълнение, съгласно с условията на чл.</w:t>
      </w:r>
      <w:r w:rsidRPr="00E55958">
        <w:rPr>
          <w:lang w:val="en-US" w:eastAsia="en-US"/>
        </w:rPr>
        <w:t xml:space="preserve"> </w:t>
      </w:r>
      <w:r w:rsidRPr="00E55958">
        <w:rPr>
          <w:lang w:eastAsia="en-US"/>
        </w:rPr>
        <w:t>87-88 от ЗЗД.</w:t>
      </w:r>
    </w:p>
    <w:p w:rsidR="006F4C8C" w:rsidRPr="00E55958" w:rsidRDefault="006F4C8C" w:rsidP="006F4C8C">
      <w:pPr>
        <w:shd w:val="clear" w:color="auto" w:fill="FFFFFF"/>
        <w:ind w:firstLine="709"/>
        <w:jc w:val="both"/>
        <w:rPr>
          <w:lang w:eastAsia="en-US"/>
        </w:rPr>
      </w:pPr>
      <w:r w:rsidRPr="00E55958">
        <w:rPr>
          <w:lang w:eastAsia="en-US"/>
        </w:rPr>
        <w:t>(2) При разваляне на договора Възложителят е длъжен да отправи 7 (седем) дневно писмено предизвестие до Изпълнителя.</w:t>
      </w:r>
    </w:p>
    <w:p w:rsidR="006F4C8C" w:rsidRPr="00E55958" w:rsidRDefault="006F4C8C" w:rsidP="006F4C8C">
      <w:pPr>
        <w:shd w:val="clear" w:color="auto" w:fill="FFFFFF"/>
        <w:ind w:firstLine="720"/>
        <w:jc w:val="both"/>
        <w:rPr>
          <w:lang w:eastAsia="en-US"/>
        </w:rPr>
      </w:pPr>
      <w:r w:rsidRPr="00E55958">
        <w:rPr>
          <w:lang w:eastAsia="en-US"/>
        </w:rPr>
        <w:t>Чл. 2</w:t>
      </w:r>
      <w:r w:rsidR="00871C99" w:rsidRPr="00E55958">
        <w:rPr>
          <w:lang w:eastAsia="en-US"/>
        </w:rPr>
        <w:t>2</w:t>
      </w:r>
      <w:r w:rsidRPr="00E55958">
        <w:rPr>
          <w:lang w:eastAsia="en-US"/>
        </w:rPr>
        <w:t xml:space="preserve">. Възложителят може да се откаже от договора, съгласно чл. 118 от ЗОП, както и съгласно чл. </w:t>
      </w:r>
      <w:r w:rsidR="00871C99" w:rsidRPr="00E55958">
        <w:rPr>
          <w:lang w:eastAsia="en-US"/>
        </w:rPr>
        <w:t>19</w:t>
      </w:r>
      <w:r w:rsidRPr="00E55958">
        <w:rPr>
          <w:lang w:eastAsia="en-US"/>
        </w:rPr>
        <w:t xml:space="preserve">, т.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дейностите по ремонтните дейности. </w:t>
      </w:r>
    </w:p>
    <w:p w:rsidR="006F4C8C" w:rsidRPr="00E55958" w:rsidRDefault="006F4C8C" w:rsidP="006F4C8C">
      <w:pPr>
        <w:jc w:val="both"/>
        <w:rPr>
          <w:color w:val="000000"/>
        </w:rPr>
      </w:pPr>
      <w:r w:rsidRPr="00E55958">
        <w:rPr>
          <w:lang w:eastAsia="en-US"/>
        </w:rPr>
        <w:t xml:space="preserve"> </w:t>
      </w:r>
      <w:r w:rsidRPr="00E55958">
        <w:rPr>
          <w:lang w:eastAsia="en-US"/>
        </w:rPr>
        <w:tab/>
        <w:t>Чл. 2</w:t>
      </w:r>
      <w:r w:rsidR="003D19E9" w:rsidRPr="00E55958">
        <w:rPr>
          <w:lang w:eastAsia="en-US"/>
        </w:rPr>
        <w:t>3</w:t>
      </w:r>
      <w:r w:rsidRPr="00E55958">
        <w:rPr>
          <w:lang w:eastAsia="en-US"/>
        </w:rPr>
        <w:t>. Възложителят м</w:t>
      </w:r>
      <w:r w:rsidRPr="00E55958">
        <w:rPr>
          <w:color w:val="000000"/>
        </w:rPr>
        <w:t>оже да развали договора едностранно, със 7 (седем) дневно писмено уведомление и когато Изпълнителят:</w:t>
      </w:r>
    </w:p>
    <w:p w:rsidR="006F4C8C" w:rsidRPr="00E55958" w:rsidRDefault="006F4C8C" w:rsidP="003D19E9">
      <w:pPr>
        <w:tabs>
          <w:tab w:val="left" w:pos="1134"/>
        </w:tabs>
        <w:jc w:val="both"/>
        <w:rPr>
          <w:color w:val="000000"/>
          <w:lang w:eastAsia="en-US"/>
        </w:rPr>
      </w:pPr>
      <w:r w:rsidRPr="00E55958">
        <w:rPr>
          <w:color w:val="000000"/>
          <w:lang w:eastAsia="en-US"/>
        </w:rPr>
        <w:t xml:space="preserve">             1.забави изпълнението на някое от задълженията си по договора с повече от 10 (десет) работни дни;</w:t>
      </w:r>
    </w:p>
    <w:p w:rsidR="006F4C8C" w:rsidRPr="00E55958" w:rsidRDefault="006F4C8C" w:rsidP="006F4C8C">
      <w:pPr>
        <w:tabs>
          <w:tab w:val="left" w:pos="1134"/>
        </w:tabs>
        <w:jc w:val="both"/>
        <w:rPr>
          <w:color w:val="000000"/>
          <w:lang w:eastAsia="en-US"/>
        </w:rPr>
      </w:pPr>
      <w:r w:rsidRPr="00E55958">
        <w:rPr>
          <w:color w:val="000000"/>
          <w:lang w:eastAsia="en-US"/>
        </w:rPr>
        <w:t xml:space="preserve">             2. не отстрани допуснатите пропуски в работата си в определения от Възложителя срок;</w:t>
      </w:r>
    </w:p>
    <w:p w:rsidR="006F4C8C" w:rsidRPr="00E55958" w:rsidRDefault="006F4C8C" w:rsidP="003D19E9">
      <w:pPr>
        <w:ind w:firstLine="851"/>
        <w:jc w:val="both"/>
        <w:rPr>
          <w:color w:val="000000"/>
          <w:lang w:eastAsia="en-US"/>
        </w:rPr>
      </w:pPr>
      <w:r w:rsidRPr="00E55958">
        <w:rPr>
          <w:color w:val="000000"/>
          <w:lang w:eastAsia="en-US"/>
        </w:rPr>
        <w:t>3.системно не изпълнява задълженията си по договора;</w:t>
      </w:r>
    </w:p>
    <w:p w:rsidR="006F4C8C" w:rsidRPr="00E55958" w:rsidRDefault="006F4C8C" w:rsidP="006F4C8C">
      <w:pPr>
        <w:tabs>
          <w:tab w:val="left" w:pos="1134"/>
        </w:tabs>
        <w:ind w:firstLine="851"/>
        <w:jc w:val="both"/>
        <w:rPr>
          <w:color w:val="000000"/>
          <w:lang w:eastAsia="en-US"/>
        </w:rPr>
      </w:pPr>
      <w:r w:rsidRPr="00E55958">
        <w:rPr>
          <w:color w:val="000000"/>
          <w:lang w:eastAsia="en-US"/>
        </w:rPr>
        <w:t>4.бъде обявен в неплатежоспособност или когато бъде открита процедура за обявяване в несъстоятелност или ликвидация;</w:t>
      </w:r>
    </w:p>
    <w:p w:rsidR="006F4C8C" w:rsidRPr="00E55958" w:rsidRDefault="006F4C8C" w:rsidP="006F4C8C">
      <w:pPr>
        <w:tabs>
          <w:tab w:val="left" w:pos="1134"/>
        </w:tabs>
        <w:ind w:firstLine="851"/>
        <w:jc w:val="both"/>
        <w:rPr>
          <w:color w:val="000000"/>
          <w:lang w:eastAsia="en-US"/>
        </w:rPr>
      </w:pPr>
      <w:r w:rsidRPr="00E55958">
        <w:rPr>
          <w:color w:val="000000"/>
          <w:lang w:eastAsia="en-US"/>
        </w:rPr>
        <w:t>5.изпълнява поръчката с подизпълнител, който не е бил посочен в офертата за участие в обществената поръчка.</w:t>
      </w:r>
    </w:p>
    <w:p w:rsidR="006F4C8C" w:rsidRPr="00E55958" w:rsidRDefault="006F4C8C" w:rsidP="006F4C8C">
      <w:pPr>
        <w:spacing w:after="120"/>
        <w:jc w:val="both"/>
        <w:rPr>
          <w:bCs/>
          <w:color w:val="000000"/>
          <w:lang w:eastAsia="en-US"/>
        </w:rPr>
      </w:pPr>
      <w:r w:rsidRPr="00E55958">
        <w:rPr>
          <w:lang w:eastAsia="en-US"/>
        </w:rPr>
        <w:tab/>
        <w:t>Чл. 2</w:t>
      </w:r>
      <w:r w:rsidR="003D19E9" w:rsidRPr="00E55958">
        <w:rPr>
          <w:lang w:eastAsia="en-US"/>
        </w:rPr>
        <w:t>4</w:t>
      </w:r>
      <w:r w:rsidRPr="00E55958">
        <w:rPr>
          <w:lang w:eastAsia="en-US"/>
        </w:rPr>
        <w:t>. (1)</w:t>
      </w:r>
      <w:r w:rsidRPr="00E55958">
        <w:rPr>
          <w:bCs/>
          <w:color w:val="000000"/>
          <w:lang w:eastAsia="en-US"/>
        </w:rPr>
        <w:t xml:space="preserve"> </w:t>
      </w:r>
      <w:r w:rsidRPr="00E55958">
        <w:rPr>
          <w:color w:val="000000"/>
          <w:lang w:eastAsia="en-US"/>
        </w:rPr>
        <w:t>Страните по договора за обществена поръчка не могат да го изменят.</w:t>
      </w:r>
      <w:r w:rsidRPr="00E55958">
        <w:rPr>
          <w:bCs/>
          <w:color w:val="000000"/>
          <w:lang w:eastAsia="en-US"/>
        </w:rPr>
        <w:t xml:space="preserve"> </w:t>
      </w:r>
    </w:p>
    <w:p w:rsidR="006F4C8C" w:rsidRPr="00E55958" w:rsidRDefault="006F4C8C" w:rsidP="006F4C8C">
      <w:pPr>
        <w:shd w:val="clear" w:color="auto" w:fill="FFFFFF"/>
        <w:tabs>
          <w:tab w:val="left" w:pos="709"/>
        </w:tabs>
        <w:jc w:val="both"/>
        <w:rPr>
          <w:color w:val="000000"/>
          <w:lang w:eastAsia="en-US"/>
        </w:rPr>
      </w:pPr>
      <w:r w:rsidRPr="00E55958">
        <w:rPr>
          <w:bCs/>
          <w:color w:val="000000"/>
          <w:lang w:eastAsia="en-US"/>
        </w:rPr>
        <w:tab/>
        <w:t xml:space="preserve">(2) </w:t>
      </w:r>
      <w:r w:rsidRPr="00E55958">
        <w:rPr>
          <w:color w:val="000000"/>
          <w:lang w:eastAsia="en-US"/>
        </w:rPr>
        <w:t>Изменение на сключения договор за обществена поръчка</w:t>
      </w:r>
      <w:r w:rsidRPr="00E55958">
        <w:rPr>
          <w:lang w:eastAsia="en-US"/>
        </w:rPr>
        <w:t xml:space="preserve"> </w:t>
      </w:r>
      <w:r w:rsidRPr="00E55958">
        <w:rPr>
          <w:color w:val="000000"/>
          <w:lang w:eastAsia="en-US"/>
        </w:rPr>
        <w:t xml:space="preserve">се допуска </w:t>
      </w:r>
      <w:r w:rsidRPr="00E55958">
        <w:rPr>
          <w:lang w:eastAsia="en-US"/>
        </w:rPr>
        <w:t>при условията на чл. 116 от ЗОП и в предвидените в този договор случаи</w:t>
      </w:r>
      <w:r w:rsidRPr="00E55958">
        <w:rPr>
          <w:color w:val="000000"/>
          <w:lang w:eastAsia="en-US"/>
        </w:rPr>
        <w:t>.</w:t>
      </w:r>
    </w:p>
    <w:p w:rsidR="006F4C8C" w:rsidRPr="00E55958" w:rsidRDefault="006F4C8C" w:rsidP="006F4C8C">
      <w:pPr>
        <w:keepNext/>
        <w:ind w:firstLine="540"/>
        <w:jc w:val="both"/>
        <w:outlineLvl w:val="0"/>
        <w:rPr>
          <w:b/>
          <w:bCs/>
          <w:i/>
          <w:iCs/>
          <w:lang w:eastAsia="en-US"/>
        </w:rPr>
      </w:pPr>
    </w:p>
    <w:p w:rsidR="006F4C8C" w:rsidRPr="00E55958" w:rsidRDefault="006F4C8C" w:rsidP="006F4C8C">
      <w:pPr>
        <w:spacing w:before="100" w:beforeAutospacing="1" w:after="100" w:afterAutospacing="1"/>
        <w:ind w:left="1065"/>
        <w:contextualSpacing/>
        <w:jc w:val="both"/>
        <w:rPr>
          <w:lang w:eastAsia="en-US"/>
        </w:rPr>
      </w:pPr>
      <w:r w:rsidRPr="00E55958">
        <w:rPr>
          <w:lang w:eastAsia="en-US"/>
        </w:rPr>
        <w:t> </w:t>
      </w:r>
    </w:p>
    <w:p w:rsidR="006F4C8C" w:rsidRPr="00E55958" w:rsidRDefault="006F4C8C" w:rsidP="006F4C8C">
      <w:pPr>
        <w:jc w:val="both"/>
        <w:rPr>
          <w:b/>
          <w:lang w:eastAsia="en-US"/>
        </w:rPr>
      </w:pPr>
      <w:r w:rsidRPr="00E55958">
        <w:rPr>
          <w:b/>
          <w:lang w:eastAsia="en-US"/>
        </w:rPr>
        <w:t xml:space="preserve">           Х</w:t>
      </w:r>
      <w:r w:rsidRPr="00E55958">
        <w:rPr>
          <w:b/>
          <w:lang w:val="en-US" w:eastAsia="en-US"/>
        </w:rPr>
        <w:t>I</w:t>
      </w:r>
      <w:r w:rsidR="00D818BE">
        <w:rPr>
          <w:b/>
          <w:lang w:val="en-US" w:eastAsia="en-US"/>
        </w:rPr>
        <w:t>I</w:t>
      </w:r>
      <w:r w:rsidRPr="00E55958">
        <w:rPr>
          <w:b/>
          <w:lang w:eastAsia="en-US"/>
        </w:rPr>
        <w:t>. СЪОБЩЕНИЯ</w:t>
      </w:r>
    </w:p>
    <w:p w:rsidR="006F4C8C" w:rsidRPr="00E55958" w:rsidRDefault="006F4C8C" w:rsidP="006F4C8C">
      <w:pPr>
        <w:ind w:firstLine="709"/>
        <w:jc w:val="both"/>
        <w:rPr>
          <w:lang w:eastAsia="en-US"/>
        </w:rPr>
      </w:pPr>
    </w:p>
    <w:p w:rsidR="006F4C8C" w:rsidRPr="00E55958" w:rsidRDefault="006F4C8C" w:rsidP="006F4C8C">
      <w:pPr>
        <w:ind w:firstLine="709"/>
        <w:jc w:val="both"/>
        <w:rPr>
          <w:lang w:eastAsia="en-US"/>
        </w:rPr>
      </w:pPr>
      <w:r w:rsidRPr="00E55958">
        <w:rPr>
          <w:lang w:eastAsia="en-US"/>
        </w:rPr>
        <w:t>Чл. 2</w:t>
      </w:r>
      <w:r w:rsidR="003D19E9" w:rsidRPr="00E55958">
        <w:rPr>
          <w:lang w:eastAsia="en-US"/>
        </w:rPr>
        <w:t>5</w:t>
      </w:r>
      <w:r w:rsidRPr="00E55958">
        <w:rPr>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6F4C8C" w:rsidRPr="00E55958" w:rsidRDefault="006F4C8C" w:rsidP="006F4C8C">
      <w:pPr>
        <w:ind w:firstLine="709"/>
        <w:jc w:val="both"/>
        <w:rPr>
          <w:lang w:eastAsia="en-US"/>
        </w:rPr>
      </w:pPr>
      <w:r w:rsidRPr="00E55958">
        <w:rPr>
          <w:lang w:eastAsia="en-US"/>
        </w:rPr>
        <w:t>(2) За дата на съобщението/известието се смята:</w:t>
      </w:r>
    </w:p>
    <w:p w:rsidR="006F4C8C" w:rsidRPr="00E55958" w:rsidRDefault="006F4C8C" w:rsidP="006F4C8C">
      <w:pPr>
        <w:ind w:firstLine="709"/>
        <w:jc w:val="both"/>
        <w:rPr>
          <w:lang w:eastAsia="en-US"/>
        </w:rPr>
      </w:pPr>
      <w:r w:rsidRPr="00E55958">
        <w:rPr>
          <w:lang w:eastAsia="en-US"/>
        </w:rPr>
        <w:t>1. датата на предаването – при ръчно предаване на съобщението/известието;</w:t>
      </w:r>
    </w:p>
    <w:p w:rsidR="006F4C8C" w:rsidRPr="00E55958" w:rsidRDefault="006F4C8C" w:rsidP="006F4C8C">
      <w:pPr>
        <w:ind w:firstLine="709"/>
        <w:jc w:val="both"/>
        <w:rPr>
          <w:lang w:eastAsia="en-US"/>
        </w:rPr>
      </w:pPr>
      <w:r w:rsidRPr="00E55958">
        <w:rPr>
          <w:lang w:eastAsia="en-US"/>
        </w:rPr>
        <w:t>2. датата на пощенското клеймо на обратната разписка – при изпращане по пощата;</w:t>
      </w:r>
    </w:p>
    <w:p w:rsidR="006F4C8C" w:rsidRPr="00E55958" w:rsidRDefault="006F4C8C" w:rsidP="006F4C8C">
      <w:pPr>
        <w:ind w:firstLine="709"/>
        <w:jc w:val="both"/>
        <w:rPr>
          <w:lang w:eastAsia="en-US"/>
        </w:rPr>
      </w:pPr>
      <w:r w:rsidRPr="00E55958">
        <w:rPr>
          <w:lang w:eastAsia="en-US"/>
        </w:rPr>
        <w:t>3. датата на приемането – при изпращане по факс;</w:t>
      </w:r>
    </w:p>
    <w:p w:rsidR="006F4C8C" w:rsidRPr="00E55958" w:rsidRDefault="006F4C8C" w:rsidP="006F4C8C">
      <w:pPr>
        <w:ind w:firstLine="709"/>
        <w:jc w:val="both"/>
        <w:rPr>
          <w:lang w:eastAsia="en-US"/>
        </w:rPr>
      </w:pPr>
      <w:r w:rsidRPr="00E55958">
        <w:rPr>
          <w:lang w:eastAsia="en-US"/>
        </w:rPr>
        <w:t>4. датата на електронното съобщение (e-mail) – при изпращане по електронна поща;</w:t>
      </w:r>
    </w:p>
    <w:p w:rsidR="006F4C8C" w:rsidRPr="00E55958" w:rsidRDefault="003D19E9" w:rsidP="006F4C8C">
      <w:pPr>
        <w:ind w:firstLine="709"/>
        <w:jc w:val="both"/>
        <w:rPr>
          <w:lang w:eastAsia="en-US"/>
        </w:rPr>
      </w:pPr>
      <w:r w:rsidRPr="00E55958">
        <w:rPr>
          <w:lang w:eastAsia="en-US"/>
        </w:rPr>
        <w:t>Чл. 26</w:t>
      </w:r>
      <w:r w:rsidR="006F4C8C" w:rsidRPr="00E55958">
        <w:rPr>
          <w:lang w:eastAsia="en-US"/>
        </w:rPr>
        <w:t>. (1) Адреси за кореспонденция и данни на страните са:</w:t>
      </w:r>
    </w:p>
    <w:p w:rsidR="006F4C8C" w:rsidRPr="00E55958" w:rsidRDefault="006F4C8C" w:rsidP="006F4C8C">
      <w:pPr>
        <w:jc w:val="both"/>
        <w:rPr>
          <w:lang w:eastAsia="en-US"/>
        </w:rPr>
      </w:pPr>
      <w:r w:rsidRPr="00E55958">
        <w:rPr>
          <w:lang w:eastAsia="en-US"/>
        </w:rPr>
        <w:t>За Възложителя:</w:t>
      </w:r>
    </w:p>
    <w:p w:rsidR="006F4C8C" w:rsidRPr="00E55958" w:rsidRDefault="006F4C8C" w:rsidP="006F4C8C">
      <w:pPr>
        <w:jc w:val="both"/>
        <w:rPr>
          <w:lang w:eastAsia="en-US"/>
        </w:rPr>
      </w:pPr>
      <w:r w:rsidRPr="00E55958">
        <w:rPr>
          <w:lang w:eastAsia="en-US"/>
        </w:rPr>
        <w:t>Адрес: ………………………………., тел. ……………………, факс: ……………….; е-mail: ……………..</w:t>
      </w:r>
    </w:p>
    <w:p w:rsidR="006F4C8C" w:rsidRPr="00E55958" w:rsidRDefault="006F4C8C" w:rsidP="006F4C8C">
      <w:pPr>
        <w:jc w:val="both"/>
        <w:rPr>
          <w:lang w:eastAsia="en-US"/>
        </w:rPr>
      </w:pPr>
      <w:r w:rsidRPr="00E55958">
        <w:rPr>
          <w:lang w:eastAsia="en-US"/>
        </w:rPr>
        <w:t>За Изпълнителя:</w:t>
      </w:r>
    </w:p>
    <w:p w:rsidR="006F4C8C" w:rsidRPr="00E55958" w:rsidRDefault="006F4C8C" w:rsidP="006F4C8C">
      <w:pPr>
        <w:jc w:val="both"/>
        <w:rPr>
          <w:lang w:eastAsia="en-US"/>
        </w:rPr>
      </w:pPr>
      <w:r w:rsidRPr="00E55958">
        <w:rPr>
          <w:lang w:eastAsia="en-US"/>
        </w:rPr>
        <w:t>Адрес:……………………,     тел. ………………, факс: ………………., е-mail: …………</w:t>
      </w:r>
    </w:p>
    <w:p w:rsidR="006F4C8C" w:rsidRPr="00E55958" w:rsidRDefault="006F4C8C" w:rsidP="006F4C8C">
      <w:pPr>
        <w:ind w:firstLine="709"/>
        <w:jc w:val="both"/>
        <w:rPr>
          <w:lang w:eastAsia="en-US"/>
        </w:rPr>
      </w:pPr>
      <w:r w:rsidRPr="00E55958">
        <w:rPr>
          <w:lang w:eastAsia="en-US"/>
        </w:rPr>
        <w:t>(2) При промяна на горните данни съответната страна е длъжна да уведоми другата в 10 (десет)-дневен срок.</w:t>
      </w:r>
    </w:p>
    <w:p w:rsidR="006F4C8C" w:rsidRPr="00E55958" w:rsidRDefault="006F4C8C" w:rsidP="006F4C8C">
      <w:pPr>
        <w:jc w:val="both"/>
        <w:rPr>
          <w:lang w:eastAsia="en-US"/>
        </w:rPr>
      </w:pPr>
    </w:p>
    <w:p w:rsidR="006F4C8C" w:rsidRPr="00E55958" w:rsidRDefault="006F4C8C" w:rsidP="008A7EA8">
      <w:pPr>
        <w:ind w:left="567"/>
        <w:jc w:val="both"/>
        <w:rPr>
          <w:b/>
          <w:lang w:eastAsia="en-US"/>
        </w:rPr>
      </w:pPr>
      <w:r w:rsidRPr="00E55958">
        <w:rPr>
          <w:b/>
          <w:lang w:eastAsia="en-US"/>
        </w:rPr>
        <w:t>ХIІ</w:t>
      </w:r>
      <w:r w:rsidR="00D818BE">
        <w:rPr>
          <w:b/>
          <w:lang w:val="en-US" w:eastAsia="en-US"/>
        </w:rPr>
        <w:t>I</w:t>
      </w:r>
      <w:r w:rsidRPr="00E55958">
        <w:rPr>
          <w:b/>
          <w:lang w:eastAsia="en-US"/>
        </w:rPr>
        <w:t>. ОБЩИ РАЗПОРЕДБИ</w:t>
      </w:r>
    </w:p>
    <w:p w:rsidR="006F4C8C" w:rsidRPr="00E55958" w:rsidRDefault="006F4C8C" w:rsidP="006F4C8C">
      <w:pPr>
        <w:ind w:firstLine="709"/>
        <w:jc w:val="both"/>
        <w:rPr>
          <w:b/>
          <w:lang w:eastAsia="en-US"/>
        </w:rPr>
      </w:pPr>
    </w:p>
    <w:p w:rsidR="006F4C8C" w:rsidRPr="00E55958" w:rsidRDefault="006F4C8C" w:rsidP="006F4C8C">
      <w:pPr>
        <w:ind w:firstLine="540"/>
        <w:jc w:val="both"/>
        <w:rPr>
          <w:lang w:eastAsia="en-US"/>
        </w:rPr>
      </w:pPr>
      <w:r w:rsidRPr="00E55958">
        <w:rPr>
          <w:lang w:eastAsia="en-US"/>
        </w:rPr>
        <w:t>Чл. 2</w:t>
      </w:r>
      <w:r w:rsidR="003D19E9" w:rsidRPr="00E55958">
        <w:rPr>
          <w:lang w:eastAsia="en-US"/>
        </w:rPr>
        <w:t>7</w:t>
      </w:r>
      <w:r w:rsidRPr="00E55958">
        <w:rPr>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E55958">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6F4C8C" w:rsidRPr="00E55958" w:rsidRDefault="006F4C8C" w:rsidP="006F4C8C">
      <w:pPr>
        <w:ind w:firstLine="540"/>
        <w:jc w:val="both"/>
        <w:rPr>
          <w:lang w:eastAsia="en-US"/>
        </w:rPr>
      </w:pPr>
      <w:r w:rsidRPr="00E55958">
        <w:rPr>
          <w:lang w:eastAsia="en-US"/>
        </w:rPr>
        <w:t>Чл. 2</w:t>
      </w:r>
      <w:r w:rsidR="003D19E9" w:rsidRPr="00E55958">
        <w:rPr>
          <w:lang w:eastAsia="en-US"/>
        </w:rPr>
        <w:t>8</w:t>
      </w:r>
      <w:r w:rsidRPr="00E55958">
        <w:rPr>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F4C8C" w:rsidRPr="00E55958" w:rsidRDefault="006F4C8C" w:rsidP="006F4C8C">
      <w:pPr>
        <w:ind w:firstLine="540"/>
        <w:jc w:val="both"/>
        <w:rPr>
          <w:lang w:eastAsia="en-US"/>
        </w:rPr>
      </w:pPr>
      <w:r w:rsidRPr="00E55958">
        <w:rPr>
          <w:lang w:eastAsia="en-US"/>
        </w:rPr>
        <w:t xml:space="preserve">Чл. </w:t>
      </w:r>
      <w:r w:rsidR="003D19E9" w:rsidRPr="00E55958">
        <w:rPr>
          <w:lang w:eastAsia="en-US"/>
        </w:rPr>
        <w:t>29</w:t>
      </w:r>
      <w:r w:rsidRPr="00E55958">
        <w:rPr>
          <w:lang w:eastAsia="en-US"/>
        </w:rPr>
        <w:t>. За неуредените в договора въпроси се прилагат разпоредбите на действащото българско законодателство.</w:t>
      </w:r>
    </w:p>
    <w:p w:rsidR="006F4C8C" w:rsidRPr="00E55958" w:rsidRDefault="006F4C8C" w:rsidP="006F4C8C">
      <w:pPr>
        <w:ind w:firstLine="540"/>
        <w:jc w:val="both"/>
        <w:rPr>
          <w:lang w:eastAsia="en-US"/>
        </w:rPr>
      </w:pPr>
      <w:r w:rsidRPr="00E55958">
        <w:rPr>
          <w:lang w:eastAsia="en-US"/>
        </w:rPr>
        <w:t>Чл. 3</w:t>
      </w:r>
      <w:r w:rsidR="003D19E9" w:rsidRPr="00E55958">
        <w:rPr>
          <w:lang w:eastAsia="en-US"/>
        </w:rPr>
        <w:t>0</w:t>
      </w:r>
      <w:r w:rsidRPr="00E55958">
        <w:rPr>
          <w:lang w:eastAsia="en-US"/>
        </w:rPr>
        <w:t>. Ако друго не е уточнено, дните в този договор се считат за календарни.</w:t>
      </w:r>
    </w:p>
    <w:p w:rsidR="006F4C8C" w:rsidRPr="00E55958" w:rsidRDefault="006F4C8C" w:rsidP="006F4C8C">
      <w:pPr>
        <w:ind w:firstLine="540"/>
        <w:jc w:val="both"/>
        <w:rPr>
          <w:lang w:eastAsia="en-US"/>
        </w:rPr>
      </w:pPr>
      <w:r w:rsidRPr="00E55958">
        <w:rPr>
          <w:lang w:eastAsia="en-US"/>
        </w:rPr>
        <w:t>Чл. 3</w:t>
      </w:r>
      <w:r w:rsidR="003D19E9" w:rsidRPr="00E55958">
        <w:rPr>
          <w:lang w:eastAsia="en-US"/>
        </w:rPr>
        <w:t>1</w:t>
      </w:r>
      <w:r w:rsidRPr="00E55958">
        <w:rPr>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6F4C8C" w:rsidRPr="00E55958" w:rsidRDefault="006F4C8C" w:rsidP="006F4C8C">
      <w:pPr>
        <w:ind w:firstLine="540"/>
        <w:jc w:val="both"/>
        <w:rPr>
          <w:lang w:eastAsia="en-US"/>
        </w:rPr>
      </w:pPr>
      <w:r w:rsidRPr="00E55958">
        <w:rPr>
          <w:lang w:eastAsia="en-US"/>
        </w:rPr>
        <w:t>Чл. 3</w:t>
      </w:r>
      <w:r w:rsidR="003D19E9" w:rsidRPr="00E55958">
        <w:rPr>
          <w:lang w:eastAsia="en-US"/>
        </w:rPr>
        <w:t>2</w:t>
      </w:r>
      <w:r w:rsidRPr="00E55958">
        <w:rPr>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4C8C" w:rsidRPr="00E55958" w:rsidRDefault="003D19E9" w:rsidP="006F4C8C">
      <w:pPr>
        <w:ind w:firstLine="567"/>
        <w:jc w:val="both"/>
        <w:rPr>
          <w:lang w:eastAsia="en-US"/>
        </w:rPr>
      </w:pPr>
      <w:r w:rsidRPr="00E55958">
        <w:rPr>
          <w:lang w:eastAsia="en-US"/>
        </w:rPr>
        <w:t>Чл. 33</w:t>
      </w:r>
      <w:r w:rsidR="006F4C8C" w:rsidRPr="00E55958">
        <w:rPr>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F4C8C" w:rsidRPr="00E55958" w:rsidRDefault="006F4C8C" w:rsidP="006F4C8C">
      <w:pPr>
        <w:jc w:val="both"/>
        <w:rPr>
          <w:lang w:eastAsia="en-US"/>
        </w:rPr>
      </w:pPr>
    </w:p>
    <w:p w:rsidR="006F4C8C" w:rsidRPr="00E55958" w:rsidRDefault="006F4C8C" w:rsidP="006F4C8C">
      <w:pPr>
        <w:suppressAutoHyphens/>
        <w:spacing w:line="276" w:lineRule="auto"/>
        <w:jc w:val="both"/>
        <w:rPr>
          <w:color w:val="00000A"/>
          <w:lang w:eastAsia="zh-CN"/>
        </w:rPr>
      </w:pPr>
      <w:r w:rsidRPr="00E55958">
        <w:rPr>
          <w:rFonts w:ascii="Liberation Serif" w:hAnsi="Liberation Serif"/>
          <w:b/>
          <w:color w:val="00000A"/>
          <w:lang w:eastAsia="zh-CN"/>
        </w:rPr>
        <w:t xml:space="preserve">           </w:t>
      </w:r>
      <w:r w:rsidRPr="00E55958">
        <w:rPr>
          <w:rFonts w:ascii="Liberation Serif" w:hAnsi="Liberation Serif"/>
          <w:color w:val="00000A"/>
          <w:lang w:eastAsia="zh-CN"/>
        </w:rPr>
        <w:t>Чл. 3</w:t>
      </w:r>
      <w:r w:rsidR="003D19E9" w:rsidRPr="00E55958">
        <w:rPr>
          <w:rFonts w:ascii="Liberation Serif" w:hAnsi="Liberation Serif"/>
          <w:color w:val="00000A"/>
          <w:lang w:eastAsia="zh-CN"/>
        </w:rPr>
        <w:t>4</w:t>
      </w:r>
      <w:r w:rsidRPr="00E55958">
        <w:rPr>
          <w:rFonts w:ascii="Liberation Serif" w:hAnsi="Liberation Serif"/>
          <w:color w:val="00000A"/>
          <w:lang w:eastAsia="zh-CN"/>
        </w:rPr>
        <w:t xml:space="preserve">. На основание чл. 13, ал. 3, т. 3 от </w:t>
      </w:r>
      <w:r w:rsidRPr="00E55958">
        <w:rPr>
          <w:color w:val="000000"/>
          <w:lang w:eastAsia="zh-CN"/>
        </w:rPr>
        <w:t>Закона за финансовото управление и контрол в публичния сектор, за втори подпис настоящият договор се подписва и от и. д. главен счетоводител.</w:t>
      </w:r>
    </w:p>
    <w:p w:rsidR="006F4C8C" w:rsidRPr="00E55958" w:rsidRDefault="006F4C8C" w:rsidP="006F4C8C">
      <w:pPr>
        <w:ind w:firstLine="709"/>
        <w:jc w:val="both"/>
        <w:rPr>
          <w:lang w:eastAsia="en-US"/>
        </w:rPr>
      </w:pPr>
      <w:r w:rsidRPr="00E55958">
        <w:rPr>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6F4C8C" w:rsidRPr="00E55958" w:rsidRDefault="006F4C8C" w:rsidP="006F4C8C">
      <w:pPr>
        <w:ind w:left="993"/>
        <w:contextualSpacing/>
        <w:jc w:val="both"/>
        <w:rPr>
          <w:lang w:val="x-none" w:eastAsia="x-none"/>
        </w:rPr>
      </w:pPr>
      <w:r w:rsidRPr="00E55958">
        <w:rPr>
          <w:lang w:eastAsia="x-none"/>
        </w:rPr>
        <w:t>1.</w:t>
      </w:r>
      <w:r w:rsidRPr="00E55958">
        <w:rPr>
          <w:lang w:val="x-none" w:eastAsia="x-none"/>
        </w:rPr>
        <w:t>Техническа спецификация;</w:t>
      </w:r>
    </w:p>
    <w:p w:rsidR="006F4C8C" w:rsidRPr="00E55958" w:rsidRDefault="006F4C8C" w:rsidP="006F4C8C">
      <w:pPr>
        <w:jc w:val="both"/>
        <w:rPr>
          <w:lang w:eastAsia="en-US"/>
        </w:rPr>
      </w:pPr>
      <w:r w:rsidRPr="00E55958">
        <w:rPr>
          <w:lang w:eastAsia="en-US"/>
        </w:rPr>
        <w:t>                2. Техническо предложение на Изпълнителя;</w:t>
      </w:r>
    </w:p>
    <w:p w:rsidR="006F4C8C" w:rsidRPr="00E55958" w:rsidRDefault="006F4C8C" w:rsidP="003D19E9">
      <w:pPr>
        <w:jc w:val="both"/>
      </w:pPr>
      <w:r w:rsidRPr="00E55958">
        <w:rPr>
          <w:lang w:eastAsia="en-US"/>
        </w:rPr>
        <w:t>                3. Ценово предложен</w:t>
      </w:r>
      <w:r w:rsidR="003D19E9" w:rsidRPr="00E55958">
        <w:rPr>
          <w:lang w:eastAsia="en-US"/>
        </w:rPr>
        <w:t>ие на Изпълнителя и Количествено-стойностни сметки.</w:t>
      </w:r>
      <w:r w:rsidR="003D19E9" w:rsidRPr="00E55958">
        <w:t xml:space="preserve"> </w:t>
      </w:r>
    </w:p>
    <w:p w:rsidR="003D19E9" w:rsidRPr="00E55958" w:rsidRDefault="003D19E9" w:rsidP="006F4C8C">
      <w:pPr>
        <w:ind w:right="-483"/>
        <w:jc w:val="both"/>
        <w:rPr>
          <w:b/>
        </w:rPr>
      </w:pPr>
    </w:p>
    <w:p w:rsidR="006F4C8C" w:rsidRPr="00E55958" w:rsidRDefault="006F4C8C" w:rsidP="006F4C8C">
      <w:pPr>
        <w:ind w:right="-483"/>
        <w:jc w:val="both"/>
        <w:rPr>
          <w:b/>
        </w:rPr>
      </w:pPr>
      <w:r w:rsidRPr="00E55958">
        <w:rPr>
          <w:b/>
        </w:rPr>
        <w:t xml:space="preserve">ВЪЗЛОЖИТЕЛ:                                                  </w:t>
      </w:r>
      <w:r w:rsidRPr="00E55958">
        <w:rPr>
          <w:b/>
        </w:rPr>
        <w:tab/>
      </w:r>
      <w:r w:rsidRPr="00E55958">
        <w:rPr>
          <w:b/>
        </w:rPr>
        <w:tab/>
      </w:r>
      <w:r w:rsidRPr="00E55958">
        <w:rPr>
          <w:b/>
        </w:rPr>
        <w:tab/>
        <w:t xml:space="preserve">  ИЗПЪЛНИТЕЛ: </w:t>
      </w:r>
    </w:p>
    <w:p w:rsidR="006F4C8C" w:rsidRPr="00E55958" w:rsidRDefault="006F4C8C" w:rsidP="006F4C8C">
      <w:pPr>
        <w:ind w:right="-483"/>
        <w:jc w:val="both"/>
        <w:rPr>
          <w:b/>
        </w:rPr>
      </w:pPr>
    </w:p>
    <w:p w:rsidR="006F4C8C" w:rsidRPr="00E55958" w:rsidRDefault="006F4C8C" w:rsidP="006F4C8C">
      <w:pPr>
        <w:spacing w:line="276" w:lineRule="auto"/>
        <w:jc w:val="both"/>
        <w:rPr>
          <w:rFonts w:eastAsia="Calibri"/>
          <w:bCs/>
          <w:iCs/>
          <w:lang w:eastAsia="en-US"/>
        </w:rPr>
      </w:pPr>
      <w:r w:rsidRPr="00E55958">
        <w:rPr>
          <w:rFonts w:eastAsia="Calibri"/>
          <w:bCs/>
          <w:iCs/>
          <w:lang w:eastAsia="en-US"/>
        </w:rPr>
        <w:t>……………………………</w:t>
      </w:r>
    </w:p>
    <w:p w:rsidR="006F4C8C" w:rsidRPr="00E55958" w:rsidRDefault="00E77AB2" w:rsidP="006F4C8C">
      <w:pPr>
        <w:spacing w:line="276" w:lineRule="auto"/>
        <w:jc w:val="both"/>
        <w:rPr>
          <w:rFonts w:eastAsia="Calibri"/>
          <w:b/>
          <w:bCs/>
          <w:iCs/>
          <w:lang w:eastAsia="en-US"/>
        </w:rPr>
      </w:pPr>
      <w:r w:rsidRPr="00E55958">
        <w:rPr>
          <w:rFonts w:eastAsia="Calibri"/>
          <w:b/>
          <w:bCs/>
          <w:iCs/>
          <w:lang w:eastAsia="en-US"/>
        </w:rPr>
        <w:t>(………………………….)</w:t>
      </w:r>
    </w:p>
    <w:p w:rsidR="006F4C8C" w:rsidRPr="00E55958" w:rsidRDefault="006F4C8C" w:rsidP="006F4C8C">
      <w:pPr>
        <w:spacing w:line="276" w:lineRule="auto"/>
        <w:jc w:val="both"/>
        <w:rPr>
          <w:rFonts w:eastAsia="Calibri"/>
          <w:bCs/>
          <w:i/>
          <w:iCs/>
          <w:lang w:eastAsia="en-US"/>
        </w:rPr>
      </w:pPr>
      <w:r w:rsidRPr="00E55958">
        <w:rPr>
          <w:rFonts w:eastAsia="Calibri"/>
          <w:bCs/>
          <w:i/>
          <w:iCs/>
          <w:lang w:eastAsia="en-US"/>
        </w:rPr>
        <w:t>Председател на ДАМТН</w:t>
      </w:r>
    </w:p>
    <w:p w:rsidR="006F4C8C" w:rsidRPr="00E55958" w:rsidRDefault="006F4C8C" w:rsidP="006F4C8C">
      <w:pPr>
        <w:spacing w:line="276" w:lineRule="auto"/>
        <w:jc w:val="both"/>
        <w:rPr>
          <w:rFonts w:eastAsia="Calibri"/>
          <w:bCs/>
          <w:i/>
          <w:iCs/>
          <w:lang w:eastAsia="en-US"/>
        </w:rPr>
      </w:pPr>
    </w:p>
    <w:p w:rsidR="006F4C8C" w:rsidRPr="00E55958" w:rsidRDefault="006F4C8C" w:rsidP="006F4C8C">
      <w:pPr>
        <w:spacing w:afterLines="120" w:after="288"/>
        <w:jc w:val="both"/>
        <w:rPr>
          <w:rFonts w:eastAsia="Calibri"/>
          <w:bCs/>
          <w:iCs/>
          <w:lang w:eastAsia="en-US"/>
        </w:rPr>
      </w:pPr>
      <w:r w:rsidRPr="00E55958">
        <w:rPr>
          <w:rFonts w:eastAsia="Calibri"/>
          <w:bCs/>
          <w:iCs/>
          <w:lang w:eastAsia="en-US"/>
        </w:rPr>
        <w:t>………………………………..</w:t>
      </w:r>
    </w:p>
    <w:p w:rsidR="006F4C8C" w:rsidRPr="00E55958" w:rsidRDefault="006F4C8C" w:rsidP="006F4C8C">
      <w:pPr>
        <w:tabs>
          <w:tab w:val="left" w:pos="709"/>
        </w:tabs>
        <w:spacing w:line="276" w:lineRule="auto"/>
        <w:jc w:val="both"/>
        <w:rPr>
          <w:rFonts w:eastAsia="Calibri"/>
          <w:b/>
          <w:bCs/>
          <w:iCs/>
          <w:lang w:eastAsia="en-US"/>
        </w:rPr>
      </w:pPr>
      <w:r w:rsidRPr="00E55958">
        <w:rPr>
          <w:rFonts w:eastAsia="Calibri"/>
          <w:b/>
          <w:bCs/>
          <w:iCs/>
          <w:lang w:eastAsia="en-US"/>
        </w:rPr>
        <w:t>ДИАНА БОРИСОВА</w:t>
      </w:r>
    </w:p>
    <w:p w:rsidR="006F4C8C" w:rsidRPr="00E55958" w:rsidRDefault="006F4C8C" w:rsidP="006F4C8C">
      <w:pPr>
        <w:tabs>
          <w:tab w:val="left" w:pos="709"/>
        </w:tabs>
        <w:spacing w:line="276" w:lineRule="auto"/>
        <w:jc w:val="both"/>
        <w:rPr>
          <w:rFonts w:ascii="Calibri" w:eastAsia="Calibri" w:hAnsi="Calibri"/>
          <w:i/>
          <w:lang w:eastAsia="en-US"/>
        </w:rPr>
      </w:pPr>
      <w:r w:rsidRPr="00E55958">
        <w:rPr>
          <w:rFonts w:eastAsia="Calibri"/>
          <w:bCs/>
          <w:i/>
          <w:iCs/>
          <w:lang w:eastAsia="en-US"/>
        </w:rPr>
        <w:t>И. д. главен счетоводител</w:t>
      </w:r>
      <w:r w:rsidRPr="00E55958">
        <w:rPr>
          <w:rFonts w:ascii="Calibri" w:eastAsia="Calibri" w:hAnsi="Calibri"/>
          <w:i/>
          <w:lang w:eastAsia="en-US"/>
        </w:rPr>
        <w:tab/>
      </w:r>
    </w:p>
    <w:p w:rsidR="006F4C8C" w:rsidRPr="00E55958" w:rsidRDefault="006F4C8C" w:rsidP="006F4C8C">
      <w:pPr>
        <w:ind w:right="-483"/>
        <w:jc w:val="both"/>
        <w:rPr>
          <w:rFonts w:ascii="Bookman Old Style" w:hAnsi="Bookman Old Style"/>
          <w:i/>
        </w:rPr>
      </w:pPr>
    </w:p>
    <w:p w:rsidR="006F4C8C" w:rsidRPr="00E55958" w:rsidRDefault="006F4C8C" w:rsidP="006F4C8C">
      <w:pPr>
        <w:ind w:right="-483"/>
        <w:jc w:val="both"/>
        <w:rPr>
          <w:rFonts w:ascii="Bookman Old Style" w:hAnsi="Bookman Old Style"/>
          <w:i/>
        </w:rPr>
      </w:pPr>
    </w:p>
    <w:p w:rsidR="006F4C8C" w:rsidRPr="00E55958" w:rsidRDefault="006F4C8C" w:rsidP="006F4C8C">
      <w:pPr>
        <w:ind w:right="-483"/>
        <w:jc w:val="both"/>
        <w:rPr>
          <w:i/>
        </w:rPr>
      </w:pPr>
      <w:r w:rsidRPr="00E55958">
        <w:rPr>
          <w:i/>
        </w:rPr>
        <w:t>Съгласували:</w:t>
      </w:r>
    </w:p>
    <w:p w:rsidR="006F4C8C" w:rsidRPr="00E55958" w:rsidRDefault="006F4C8C" w:rsidP="006F4C8C">
      <w:pPr>
        <w:ind w:right="-483"/>
        <w:jc w:val="both"/>
        <w:rPr>
          <w:i/>
        </w:rPr>
      </w:pPr>
      <w:r w:rsidRPr="00E55958">
        <w:rPr>
          <w:i/>
        </w:rPr>
        <w:t>.………………………</w:t>
      </w:r>
    </w:p>
    <w:p w:rsidR="006F4C8C" w:rsidRPr="00E55958" w:rsidRDefault="006F4C8C" w:rsidP="006F4C8C">
      <w:pPr>
        <w:ind w:right="-483"/>
        <w:jc w:val="both"/>
        <w:rPr>
          <w:i/>
        </w:rPr>
      </w:pPr>
      <w:r w:rsidRPr="00E55958">
        <w:rPr>
          <w:i/>
        </w:rPr>
        <w:t>……………………….</w:t>
      </w:r>
    </w:p>
    <w:p w:rsidR="006F4C8C" w:rsidRPr="00E55958" w:rsidRDefault="006F4C8C" w:rsidP="006F4C8C">
      <w:pPr>
        <w:ind w:right="-483"/>
        <w:jc w:val="both"/>
        <w:rPr>
          <w:i/>
        </w:rPr>
      </w:pPr>
      <w:r w:rsidRPr="00E55958">
        <w:rPr>
          <w:i/>
        </w:rPr>
        <w:t>………………………..</w:t>
      </w:r>
    </w:p>
    <w:p w:rsidR="006F4C8C" w:rsidRPr="00E55958" w:rsidRDefault="006F4C8C" w:rsidP="006F4C8C">
      <w:pPr>
        <w:ind w:right="-483"/>
        <w:jc w:val="both"/>
        <w:rPr>
          <w:i/>
        </w:rPr>
      </w:pPr>
    </w:p>
    <w:p w:rsidR="006F4C8C" w:rsidRPr="00E55958" w:rsidRDefault="006F4C8C" w:rsidP="006F4C8C">
      <w:pPr>
        <w:ind w:right="-483"/>
        <w:jc w:val="both"/>
        <w:rPr>
          <w:rFonts w:ascii="Bookman Old Style" w:hAnsi="Bookman Old Style"/>
          <w:i/>
        </w:rPr>
      </w:pPr>
      <w:r w:rsidRPr="00E55958">
        <w:rPr>
          <w:i/>
        </w:rPr>
        <w:t>Изготвил: ……………………………</w:t>
      </w:r>
    </w:p>
    <w:p w:rsidR="002B6494" w:rsidRPr="00E55958" w:rsidRDefault="002B6494" w:rsidP="0044260D">
      <w:pPr>
        <w:pStyle w:val="a3"/>
        <w:jc w:val="right"/>
        <w:rPr>
          <w:b/>
          <w:sz w:val="24"/>
          <w:szCs w:val="24"/>
        </w:rPr>
      </w:pPr>
    </w:p>
    <w:p w:rsidR="0044260D" w:rsidRPr="00E55958" w:rsidRDefault="0044260D" w:rsidP="0044260D">
      <w:pPr>
        <w:pStyle w:val="a3"/>
        <w:jc w:val="right"/>
        <w:rPr>
          <w:b/>
          <w:sz w:val="24"/>
          <w:szCs w:val="24"/>
        </w:rPr>
      </w:pPr>
      <w:r w:rsidRPr="00E55958">
        <w:rPr>
          <w:b/>
          <w:sz w:val="24"/>
          <w:szCs w:val="24"/>
        </w:rPr>
        <w:t>Проект – Приложение № 1</w:t>
      </w:r>
      <w:r w:rsidR="000D54E3" w:rsidRPr="00E55958">
        <w:rPr>
          <w:b/>
          <w:sz w:val="24"/>
          <w:szCs w:val="24"/>
        </w:rPr>
        <w:t>2</w:t>
      </w:r>
    </w:p>
    <w:p w:rsidR="0044260D" w:rsidRPr="00E55958" w:rsidRDefault="0044260D" w:rsidP="0044260D">
      <w:pPr>
        <w:spacing w:before="100" w:beforeAutospacing="1" w:after="100" w:afterAutospacing="1"/>
        <w:jc w:val="center"/>
        <w:rPr>
          <w:b/>
          <w:sz w:val="28"/>
          <w:szCs w:val="28"/>
          <w:lang w:eastAsia="en-US"/>
        </w:rPr>
      </w:pPr>
      <w:r w:rsidRPr="00E55958">
        <w:rPr>
          <w:b/>
          <w:sz w:val="28"/>
          <w:szCs w:val="28"/>
          <w:lang w:eastAsia="en-US"/>
        </w:rPr>
        <w:t>Д О Г О В О Р</w:t>
      </w:r>
    </w:p>
    <w:p w:rsidR="0044260D" w:rsidRPr="00E55958" w:rsidRDefault="0044260D" w:rsidP="0044260D">
      <w:pPr>
        <w:spacing w:before="100" w:beforeAutospacing="1" w:after="100" w:afterAutospacing="1"/>
        <w:jc w:val="both"/>
        <w:rPr>
          <w:color w:val="000000"/>
          <w:lang w:eastAsia="en-US"/>
        </w:rPr>
      </w:pPr>
      <w:r w:rsidRPr="00E55958">
        <w:rPr>
          <w:lang w:eastAsia="en-US"/>
        </w:rPr>
        <w:t> </w:t>
      </w:r>
      <w:r w:rsidRPr="00E55958">
        <w:rPr>
          <w:lang w:eastAsia="en-US"/>
        </w:rPr>
        <w:tab/>
      </w:r>
      <w:r w:rsidRPr="00E55958">
        <w:rPr>
          <w:color w:val="000000"/>
          <w:lang w:eastAsia="en-US"/>
        </w:rPr>
        <w:t>Днес, ………………</w:t>
      </w:r>
      <w:r w:rsidRPr="00E55958">
        <w:rPr>
          <w:color w:val="000000"/>
          <w:lang w:eastAsia="en-US"/>
        </w:rPr>
        <w:tab/>
        <w:t>2018 г. в гр. София, между:</w:t>
      </w:r>
    </w:p>
    <w:p w:rsidR="0044260D" w:rsidRPr="00E55958" w:rsidRDefault="0044260D" w:rsidP="0044260D">
      <w:pPr>
        <w:spacing w:before="100" w:beforeAutospacing="1" w:after="100" w:afterAutospacing="1"/>
        <w:ind w:firstLine="720"/>
        <w:jc w:val="both"/>
        <w:rPr>
          <w:color w:val="000000"/>
          <w:lang w:val="en-US" w:eastAsia="en-US"/>
        </w:rPr>
      </w:pPr>
      <w:r w:rsidRPr="00E55958">
        <w:rPr>
          <w:b/>
          <w:lang w:eastAsia="en-US"/>
        </w:rPr>
        <w:t xml:space="preserve">ДЪРЖАВНАТА АГЕНЦИЯ ЗА МЕТРОЛОГИЧЕН И ТЕХНИЧЕСКИ НАДЗОР (ДАМТН), </w:t>
      </w:r>
      <w:r w:rsidRPr="00E55958">
        <w:rPr>
          <w:lang w:eastAsia="en-US"/>
        </w:rPr>
        <w:t xml:space="preserve">със седалище и адрес на управление: град София, бул. „Д-р Г. М. Димитров“ № 52 А, БУЛСТАТ 000695096, представлявана от </w:t>
      </w:r>
      <w:r w:rsidR="00E77AB2" w:rsidRPr="00E55958">
        <w:rPr>
          <w:lang w:eastAsia="en-US"/>
        </w:rPr>
        <w:t>……………</w:t>
      </w:r>
      <w:r w:rsidR="003D19E9" w:rsidRPr="00E55958">
        <w:rPr>
          <w:lang w:eastAsia="en-US"/>
        </w:rPr>
        <w:t>……</w:t>
      </w:r>
      <w:r w:rsidR="00E77AB2" w:rsidRPr="00E55958">
        <w:rPr>
          <w:lang w:eastAsia="en-US"/>
        </w:rPr>
        <w:t>.</w:t>
      </w:r>
      <w:r w:rsidRPr="00E55958">
        <w:rPr>
          <w:lang w:eastAsia="en-US"/>
        </w:rPr>
        <w:t xml:space="preserve">– Председател, наричана за краткост </w:t>
      </w:r>
      <w:r w:rsidRPr="00E55958">
        <w:rPr>
          <w:b/>
          <w:lang w:eastAsia="en-US"/>
        </w:rPr>
        <w:t>ВЪЗЛОЖИТЕЛ</w:t>
      </w:r>
      <w:r w:rsidRPr="00E55958">
        <w:rPr>
          <w:bCs/>
          <w:lang w:eastAsia="en-US"/>
        </w:rPr>
        <w:t>, от една страна,</w:t>
      </w:r>
    </w:p>
    <w:p w:rsidR="0044260D" w:rsidRPr="00E55958" w:rsidRDefault="0044260D" w:rsidP="0044260D">
      <w:pPr>
        <w:shd w:val="clear" w:color="auto" w:fill="FFFFFF"/>
        <w:spacing w:line="300" w:lineRule="exact"/>
        <w:ind w:left="709"/>
        <w:jc w:val="both"/>
        <w:rPr>
          <w:lang w:eastAsia="en-US"/>
        </w:rPr>
      </w:pPr>
      <w:r w:rsidRPr="00E55958">
        <w:rPr>
          <w:color w:val="000000"/>
          <w:lang w:eastAsia="en-US"/>
        </w:rPr>
        <w:t xml:space="preserve">и </w:t>
      </w:r>
    </w:p>
    <w:p w:rsidR="0044260D" w:rsidRPr="00E55958" w:rsidRDefault="0044260D" w:rsidP="0044260D">
      <w:pPr>
        <w:ind w:firstLine="720"/>
        <w:jc w:val="both"/>
        <w:rPr>
          <w:lang w:eastAsia="en-US"/>
        </w:rPr>
      </w:pPr>
      <w:r w:rsidRPr="00E55958">
        <w:rPr>
          <w:color w:val="000000"/>
          <w:lang w:eastAsia="en-US"/>
        </w:rPr>
        <w:t>.................................................................., ЕИК ………….., със</w:t>
      </w:r>
      <w:r w:rsidRPr="00E55958">
        <w:rPr>
          <w:b/>
          <w:bCs/>
          <w:color w:val="000000"/>
          <w:lang w:eastAsia="en-US"/>
        </w:rPr>
        <w:t xml:space="preserve">   </w:t>
      </w:r>
      <w:r w:rsidRPr="00E55958">
        <w:rPr>
          <w:color w:val="000000"/>
          <w:lang w:eastAsia="en-US"/>
        </w:rPr>
        <w:t xml:space="preserve">седалище и адрес на управление </w:t>
      </w:r>
      <w:r w:rsidRPr="00E55958">
        <w:rPr>
          <w:color w:val="000000"/>
          <w:lang w:eastAsia="en-US"/>
        </w:rPr>
        <w:tab/>
        <w:t>.....................................................................,</w:t>
      </w:r>
      <w:r w:rsidRPr="00E55958">
        <w:rPr>
          <w:lang w:eastAsia="en-US"/>
        </w:rPr>
        <w:t xml:space="preserve">представлявано от………………………..………., в качеството му на ………………………., от друга страна като </w:t>
      </w:r>
      <w:r w:rsidRPr="00E55958">
        <w:rPr>
          <w:b/>
          <w:bCs/>
          <w:iCs/>
          <w:lang w:eastAsia="en-US"/>
        </w:rPr>
        <w:t>Изпълнител</w:t>
      </w:r>
      <w:r w:rsidRPr="00E55958">
        <w:rPr>
          <w:lang w:eastAsia="en-US"/>
        </w:rPr>
        <w:t xml:space="preserve">, </w:t>
      </w:r>
    </w:p>
    <w:p w:rsidR="0044260D" w:rsidRPr="00E55958" w:rsidRDefault="0044260D" w:rsidP="0044260D">
      <w:pPr>
        <w:tabs>
          <w:tab w:val="num" w:pos="0"/>
        </w:tabs>
        <w:jc w:val="both"/>
        <w:rPr>
          <w:lang w:val="en-GB"/>
        </w:rPr>
      </w:pPr>
      <w:r w:rsidRPr="00E55958">
        <w:rPr>
          <w:lang w:val="ru-RU"/>
        </w:rPr>
        <w:t xml:space="preserve">във връзка с проведена обществена поръчка с предмет: </w:t>
      </w:r>
      <w:r w:rsidR="003D19E9" w:rsidRPr="00E55958">
        <w:rPr>
          <w:rFonts w:eastAsiaTheme="minorEastAsia"/>
          <w:i/>
        </w:rPr>
        <w:t>„</w:t>
      </w:r>
      <w:r w:rsidR="003D19E9" w:rsidRPr="00E55958">
        <w:rPr>
          <w:b/>
          <w:i/>
        </w:rPr>
        <w:t>Извършване на строително-монтажни работи в сградите на ДАМТН в четири обособени позиции</w:t>
      </w:r>
      <w:r w:rsidR="003D19E9" w:rsidRPr="00E55958">
        <w:rPr>
          <w:rFonts w:eastAsiaTheme="minorEastAsia"/>
          <w:i/>
        </w:rPr>
        <w:t>“</w:t>
      </w:r>
      <w:r w:rsidRPr="00E55958">
        <w:rPr>
          <w:lang w:val="ru-RU"/>
        </w:rPr>
        <w:t xml:space="preserve"> по обособена позиция: </w:t>
      </w:r>
      <w:r w:rsidR="003D19E9" w:rsidRPr="00E55958">
        <w:rPr>
          <w:rFonts w:eastAsiaTheme="minorEastAsia"/>
          <w:b/>
          <w:i/>
        </w:rPr>
        <w:t>„Извършване на строително-монтажни работи и ремонт на помещения в градовете Кърджали, Стара Загора и Бургас“</w:t>
      </w:r>
      <w:r w:rsidRPr="00E55958">
        <w:rPr>
          <w:lang w:val="ru-RU"/>
        </w:rPr>
        <w:t xml:space="preserve"> и Протокол от .....................  год., утвърден от Възложителя, на основание чл. 20, ал. 3, т. 1 от Закона за обществените поръчки (ЗОП), се сключи настоящия договор за следното</w:t>
      </w:r>
      <w:r w:rsidRPr="00E55958">
        <w:rPr>
          <w:lang w:val="en-GB"/>
        </w:rPr>
        <w:t>:</w:t>
      </w:r>
    </w:p>
    <w:p w:rsidR="0044260D" w:rsidRPr="00E55958" w:rsidRDefault="0044260D" w:rsidP="0044260D">
      <w:pPr>
        <w:jc w:val="both"/>
        <w:rPr>
          <w:b/>
          <w:bCs/>
          <w:caps/>
          <w:lang w:eastAsia="ar-SA"/>
        </w:rPr>
      </w:pPr>
    </w:p>
    <w:p w:rsidR="0044260D" w:rsidRPr="00E55958" w:rsidRDefault="0044260D" w:rsidP="0044260D">
      <w:pPr>
        <w:spacing w:before="100" w:beforeAutospacing="1" w:after="100" w:afterAutospacing="1"/>
        <w:ind w:firstLine="567"/>
        <w:jc w:val="both"/>
        <w:rPr>
          <w:b/>
          <w:lang w:eastAsia="en-US"/>
        </w:rPr>
      </w:pPr>
      <w:r w:rsidRPr="00E55958">
        <w:rPr>
          <w:b/>
          <w:lang w:eastAsia="en-US"/>
        </w:rPr>
        <w:t>І. ПРЕДМЕТ НА ДОГОВОРА</w:t>
      </w:r>
    </w:p>
    <w:p w:rsidR="0044260D" w:rsidRPr="00E55958" w:rsidRDefault="0044260D" w:rsidP="003D19E9">
      <w:pPr>
        <w:widowControl w:val="0"/>
        <w:autoSpaceDE w:val="0"/>
        <w:autoSpaceDN w:val="0"/>
        <w:adjustRightInd w:val="0"/>
        <w:contextualSpacing/>
        <w:jc w:val="both"/>
        <w:rPr>
          <w:lang w:eastAsia="en-US"/>
        </w:rPr>
      </w:pPr>
      <w:r w:rsidRPr="00E55958">
        <w:rPr>
          <w:lang w:eastAsia="en-US"/>
        </w:rPr>
        <w:t xml:space="preserve">Чл. 1. (1) Възложителят възлага, а Изпълнителят приема да извърши ремонтни </w:t>
      </w:r>
      <w:r w:rsidR="002B6494" w:rsidRPr="00E55958">
        <w:rPr>
          <w:lang w:eastAsia="en-US"/>
        </w:rPr>
        <w:t>дейности</w:t>
      </w:r>
      <w:r w:rsidRPr="00E55958">
        <w:rPr>
          <w:lang w:eastAsia="en-US"/>
        </w:rPr>
        <w:t xml:space="preserve"> в помещенията на Възложителя </w:t>
      </w:r>
      <w:r w:rsidR="003D19E9" w:rsidRPr="00E55958">
        <w:rPr>
          <w:lang w:eastAsia="en-US"/>
        </w:rPr>
        <w:t>в гр. Кърджали, на адрес:</w:t>
      </w:r>
      <w:r w:rsidR="003D19E9" w:rsidRPr="00E55958">
        <w:rPr>
          <w:rFonts w:eastAsiaTheme="minorHAnsi"/>
          <w:lang w:eastAsia="en-US"/>
        </w:rPr>
        <w:t xml:space="preserve"> ул. "Деспот Слав“ №1, в гр. Стара  Загора на адрес: </w:t>
      </w:r>
      <w:r w:rsidR="003D19E9" w:rsidRPr="00E55958">
        <w:rPr>
          <w:rFonts w:eastAsiaTheme="minorEastAsia"/>
        </w:rPr>
        <w:t>бул. "Цар Симеон Велики" № 157 и в гр. Бургас на адрес:</w:t>
      </w:r>
      <w:r w:rsidR="003D19E9" w:rsidRPr="00E55958">
        <w:rPr>
          <w:b/>
          <w:i/>
        </w:rPr>
        <w:t xml:space="preserve"> </w:t>
      </w:r>
      <w:r w:rsidR="003D19E9" w:rsidRPr="00E55958">
        <w:t>к-с Славейков, ул. "Проф. Я. Якимов"</w:t>
      </w:r>
      <w:r w:rsidR="003D19E9" w:rsidRPr="00E55958">
        <w:rPr>
          <w:rFonts w:eastAsiaTheme="minorEastAsia"/>
        </w:rPr>
        <w:t xml:space="preserve"> </w:t>
      </w:r>
      <w:r w:rsidRPr="00E55958">
        <w:rPr>
          <w:lang w:eastAsia="en-US"/>
        </w:rPr>
        <w:t>в пълно съответствие с Техническата спецификация на Възложителя, Техническото предложение на Изпълнителя, Ценовото предложение и Количествен</w:t>
      </w:r>
      <w:r w:rsidR="002B6494" w:rsidRPr="00E55958">
        <w:rPr>
          <w:lang w:eastAsia="en-US"/>
        </w:rPr>
        <w:t>о-стойностни сметки</w:t>
      </w:r>
      <w:r w:rsidRPr="00E55958">
        <w:rPr>
          <w:lang w:eastAsia="en-US"/>
        </w:rPr>
        <w:t xml:space="preserve">, представляващи неразделна част от договора.  </w:t>
      </w:r>
    </w:p>
    <w:p w:rsidR="0044260D" w:rsidRPr="00E55958" w:rsidRDefault="0044260D" w:rsidP="0044260D">
      <w:pPr>
        <w:ind w:firstLine="567"/>
        <w:jc w:val="both"/>
      </w:pPr>
      <w:r w:rsidRPr="00E55958">
        <w:rPr>
          <w:lang w:eastAsia="en-US"/>
        </w:rPr>
        <w:t xml:space="preserve">(2) Изпълнителят гарантира качественото и точно изпълнение на дейностите, предмет на договора. </w:t>
      </w:r>
    </w:p>
    <w:p w:rsidR="0044260D" w:rsidRPr="00E55958" w:rsidRDefault="0044260D" w:rsidP="008A7EA8">
      <w:pPr>
        <w:spacing w:before="100" w:beforeAutospacing="1" w:after="100" w:afterAutospacing="1"/>
        <w:ind w:firstLine="567"/>
        <w:jc w:val="both"/>
        <w:rPr>
          <w:b/>
          <w:lang w:eastAsia="en-US"/>
        </w:rPr>
      </w:pPr>
      <w:r w:rsidRPr="00E55958">
        <w:rPr>
          <w:b/>
          <w:lang w:eastAsia="en-US"/>
        </w:rPr>
        <w:t>ІІ. СРОК НА ДОГОВОРА</w:t>
      </w:r>
    </w:p>
    <w:p w:rsidR="0044260D" w:rsidRPr="00E55958" w:rsidRDefault="0044260D" w:rsidP="008A7EA8">
      <w:pPr>
        <w:ind w:firstLine="567"/>
        <w:jc w:val="both"/>
        <w:rPr>
          <w:lang w:eastAsia="en-US"/>
        </w:rPr>
      </w:pPr>
      <w:r w:rsidRPr="00E55958">
        <w:rPr>
          <w:lang w:eastAsia="en-US"/>
        </w:rPr>
        <w:t xml:space="preserve">Чл. 2. (1) Срокът за изпълнение на </w:t>
      </w:r>
      <w:r w:rsidR="002B6494" w:rsidRPr="00E55958">
        <w:rPr>
          <w:lang w:eastAsia="en-US"/>
        </w:rPr>
        <w:t>ремонтните дейности за гр. Кърджали е до 30 (тридесет) дни</w:t>
      </w:r>
      <w:r w:rsidRPr="00E55958">
        <w:rPr>
          <w:lang w:eastAsia="en-US"/>
        </w:rPr>
        <w:t>,</w:t>
      </w:r>
      <w:r w:rsidR="002B6494" w:rsidRPr="00E55958">
        <w:rPr>
          <w:lang w:eastAsia="en-US"/>
        </w:rPr>
        <w:t xml:space="preserve"> за гр. Стара Загора е до 20 (двадесет) дни, а за гр. Бургас е до 60 (шестдесет), </w:t>
      </w:r>
      <w:r w:rsidRPr="00E55958">
        <w:rPr>
          <w:lang w:eastAsia="en-US"/>
        </w:rPr>
        <w:t xml:space="preserve">считано от датата на подписването му и от двете страни, което се удостоверява с регистрацията му в деловодството на  Възложителя. </w:t>
      </w:r>
    </w:p>
    <w:p w:rsidR="002B6494" w:rsidRPr="00E55958" w:rsidRDefault="0044260D" w:rsidP="002B6494">
      <w:pPr>
        <w:ind w:firstLine="709"/>
        <w:jc w:val="both"/>
        <w:rPr>
          <w:lang w:eastAsia="en-US"/>
        </w:rPr>
      </w:pPr>
      <w:r w:rsidRPr="00E55958">
        <w:rPr>
          <w:lang w:eastAsia="en-US"/>
        </w:rPr>
        <w:t xml:space="preserve">(2) </w:t>
      </w:r>
      <w:r w:rsidRPr="00E55958">
        <w:rPr>
          <w:bCs/>
          <w:lang w:eastAsia="en-US"/>
        </w:rPr>
        <w:t xml:space="preserve">Изпълнителят се </w:t>
      </w:r>
      <w:r w:rsidRPr="00E55958">
        <w:rPr>
          <w:lang w:eastAsia="en-US"/>
        </w:rPr>
        <w:t xml:space="preserve">задължава да извърши дейностите по чл. 1, съгласно предложения в офертата график. </w:t>
      </w:r>
    </w:p>
    <w:p w:rsidR="002B6494" w:rsidRPr="00E55958" w:rsidRDefault="002B6494" w:rsidP="002B6494">
      <w:pPr>
        <w:ind w:firstLine="709"/>
        <w:jc w:val="both"/>
        <w:rPr>
          <w:lang w:eastAsia="en-US"/>
        </w:rPr>
      </w:pPr>
      <w:r w:rsidRPr="00E55958">
        <w:rPr>
          <w:lang w:eastAsia="en-US"/>
        </w:rPr>
        <w:t>(3)</w:t>
      </w:r>
      <w:r w:rsidRPr="00E55958">
        <w:rPr>
          <w:b/>
          <w:color w:val="000000"/>
          <w:lang w:eastAsia="en-US"/>
        </w:rPr>
        <w:t xml:space="preserve"> </w:t>
      </w:r>
      <w:r w:rsidRPr="00E55958">
        <w:rPr>
          <w:color w:val="000000"/>
          <w:lang w:eastAsia="en-US"/>
        </w:rPr>
        <w:t>Гаранционният срок започва</w:t>
      </w:r>
      <w:r w:rsidRPr="00E55958">
        <w:rPr>
          <w:lang w:eastAsia="en-US"/>
        </w:rPr>
        <w:t xml:space="preserve"> да тече от датата на подписване на окончателен </w:t>
      </w:r>
      <w:r w:rsidR="00615A6C" w:rsidRPr="00E55958">
        <w:rPr>
          <w:lang w:eastAsia="en-US"/>
        </w:rPr>
        <w:t>протокол/</w:t>
      </w:r>
      <w:r w:rsidR="00615A6C" w:rsidRPr="00E55958">
        <w:t xml:space="preserve">акт (образец 19) за извършени СМР  </w:t>
      </w:r>
      <w:r w:rsidRPr="00E55958">
        <w:rPr>
          <w:lang w:eastAsia="en-US"/>
        </w:rPr>
        <w:t>по чл. 12, ал. 3 от настоящия договор.</w:t>
      </w:r>
      <w:r w:rsidRPr="00E55958">
        <w:rPr>
          <w:color w:val="1F497D"/>
          <w:lang w:eastAsia="en-US"/>
        </w:rPr>
        <w:t xml:space="preserve"> </w:t>
      </w:r>
    </w:p>
    <w:p w:rsidR="00AD7182" w:rsidRPr="002032F3" w:rsidRDefault="002B6494" w:rsidP="00AD7182">
      <w:pPr>
        <w:ind w:firstLine="709"/>
        <w:jc w:val="both"/>
      </w:pPr>
      <w:r w:rsidRPr="00E55958">
        <w:rPr>
          <w:lang w:eastAsia="en-US"/>
        </w:rPr>
        <w:t>(4) Гаранционният срок  на извършените дейности е в съответствие с изискванията на Наредба № 2 от 31 юли 2003 г.</w:t>
      </w:r>
      <w:r w:rsidRPr="00E55958">
        <w:rPr>
          <w:color w:val="000000"/>
          <w:lang w:val="en" w:eastAsia="en-US"/>
        </w:rPr>
        <w:t xml:space="preserve"> за въвеждане в експлоатация на строежите в </w:t>
      </w:r>
      <w:r w:rsidRPr="00E55958">
        <w:rPr>
          <w:color w:val="000000"/>
          <w:lang w:eastAsia="en-US"/>
        </w:rPr>
        <w:t>Р</w:t>
      </w:r>
      <w:r w:rsidRPr="00E55958">
        <w:rPr>
          <w:color w:val="000000"/>
          <w:lang w:val="en" w:eastAsia="en-US"/>
        </w:rPr>
        <w:t xml:space="preserve">епублика </w:t>
      </w:r>
      <w:r w:rsidRPr="00E55958">
        <w:rPr>
          <w:color w:val="000000"/>
          <w:lang w:eastAsia="en-US"/>
        </w:rPr>
        <w:t>Б</w:t>
      </w:r>
      <w:r w:rsidRPr="00E55958">
        <w:rPr>
          <w:color w:val="000000"/>
          <w:lang w:val="en" w:eastAsia="en-US"/>
        </w:rPr>
        <w:t xml:space="preserve">ългария и минимални гаранционни срокове за изпълнени строителни и монтажни работи, съоръжения и строителни </w:t>
      </w:r>
      <w:r w:rsidRPr="002032F3">
        <w:rPr>
          <w:color w:val="000000"/>
          <w:lang w:val="en" w:eastAsia="en-US"/>
        </w:rPr>
        <w:t>обекти</w:t>
      </w:r>
      <w:r w:rsidR="00AD7182" w:rsidRPr="002032F3">
        <w:rPr>
          <w:color w:val="000000"/>
        </w:rPr>
        <w:t xml:space="preserve"> и с Техническото предложение на Изпълнителя.</w:t>
      </w:r>
    </w:p>
    <w:p w:rsidR="0044260D" w:rsidRPr="002032F3" w:rsidRDefault="0044260D" w:rsidP="008A7EA8">
      <w:pPr>
        <w:ind w:firstLine="567"/>
        <w:jc w:val="both"/>
        <w:rPr>
          <w:lang w:eastAsia="en-US"/>
        </w:rPr>
      </w:pPr>
    </w:p>
    <w:p w:rsidR="0044260D" w:rsidRPr="00E55958" w:rsidRDefault="0044260D" w:rsidP="008A7EA8">
      <w:pPr>
        <w:ind w:firstLine="567"/>
        <w:jc w:val="both"/>
        <w:rPr>
          <w:lang w:eastAsia="en-US"/>
        </w:rPr>
      </w:pPr>
      <w:r w:rsidRPr="002032F3">
        <w:rPr>
          <w:lang w:eastAsia="en-US"/>
        </w:rPr>
        <w:t>(</w:t>
      </w:r>
      <w:r w:rsidR="003E529E" w:rsidRPr="002032F3">
        <w:rPr>
          <w:lang w:eastAsia="en-US"/>
        </w:rPr>
        <w:t>5</w:t>
      </w:r>
      <w:r w:rsidRPr="002032F3">
        <w:rPr>
          <w:lang w:eastAsia="en-US"/>
        </w:rPr>
        <w:t>)</w:t>
      </w:r>
      <w:r w:rsidRPr="002032F3">
        <w:rPr>
          <w:b/>
          <w:lang w:eastAsia="en-US"/>
        </w:rPr>
        <w:t xml:space="preserve"> </w:t>
      </w:r>
      <w:r w:rsidRPr="002032F3">
        <w:rPr>
          <w:lang w:eastAsia="en-US"/>
        </w:rPr>
        <w:t>Промяна в срока на договора се допуска по изключение при условията на чл.</w:t>
      </w:r>
      <w:r w:rsidRPr="00E55958">
        <w:rPr>
          <w:lang w:eastAsia="en-US"/>
        </w:rPr>
        <w:t xml:space="preserve"> 116 от ЗОП . Промененият срок не може да бъде повече от ….. дни.</w:t>
      </w:r>
    </w:p>
    <w:p w:rsidR="0044260D" w:rsidRPr="00E55958" w:rsidRDefault="0044260D" w:rsidP="0044260D">
      <w:pPr>
        <w:shd w:val="clear" w:color="auto" w:fill="FFFFFF"/>
        <w:ind w:firstLine="709"/>
        <w:jc w:val="both"/>
        <w:rPr>
          <w:lang w:eastAsia="en-US"/>
        </w:rPr>
      </w:pPr>
    </w:p>
    <w:p w:rsidR="0044260D" w:rsidRPr="00E55958" w:rsidRDefault="0044260D" w:rsidP="0044260D">
      <w:pPr>
        <w:shd w:val="clear" w:color="auto" w:fill="FFFFFF"/>
        <w:ind w:firstLine="360"/>
        <w:jc w:val="both"/>
        <w:rPr>
          <w:lang w:eastAsia="en-US"/>
        </w:rPr>
      </w:pPr>
      <w:r w:rsidRPr="00E55958">
        <w:rPr>
          <w:color w:val="0F243E"/>
          <w:lang w:eastAsia="en-US"/>
        </w:rPr>
        <w:tab/>
      </w:r>
    </w:p>
    <w:p w:rsidR="0044260D" w:rsidRPr="00E55958" w:rsidRDefault="008A7EA8" w:rsidP="008A7EA8">
      <w:pPr>
        <w:ind w:left="709" w:hanging="142"/>
        <w:jc w:val="both"/>
        <w:rPr>
          <w:b/>
          <w:lang w:eastAsia="en-US"/>
        </w:rPr>
      </w:pPr>
      <w:r w:rsidRPr="00E55958">
        <w:rPr>
          <w:b/>
          <w:lang w:val="en-US" w:eastAsia="en-US"/>
        </w:rPr>
        <w:t>III</w:t>
      </w:r>
      <w:r w:rsidRPr="00E55958">
        <w:rPr>
          <w:b/>
          <w:lang w:eastAsia="en-US"/>
        </w:rPr>
        <w:t>.</w:t>
      </w:r>
      <w:r w:rsidR="003E529E" w:rsidRPr="00E55958">
        <w:rPr>
          <w:b/>
          <w:lang w:eastAsia="en-US"/>
        </w:rPr>
        <w:t xml:space="preserve"> </w:t>
      </w:r>
      <w:r w:rsidR="0044260D" w:rsidRPr="00E55958">
        <w:rPr>
          <w:b/>
          <w:lang w:eastAsia="en-US"/>
        </w:rPr>
        <w:t>ЦЕНА НА ДОГОВОРА</w:t>
      </w:r>
    </w:p>
    <w:p w:rsidR="0044260D" w:rsidRPr="00E55958" w:rsidRDefault="0044260D" w:rsidP="0044260D">
      <w:pPr>
        <w:ind w:left="1800"/>
        <w:jc w:val="both"/>
        <w:rPr>
          <w:lang w:eastAsia="en-US"/>
        </w:rPr>
      </w:pPr>
    </w:p>
    <w:p w:rsidR="0044260D" w:rsidRPr="00E55958" w:rsidRDefault="0044260D" w:rsidP="008A7EA8">
      <w:pPr>
        <w:ind w:firstLine="567"/>
        <w:jc w:val="both"/>
        <w:rPr>
          <w:lang w:eastAsia="en-US"/>
        </w:rPr>
      </w:pPr>
      <w:r w:rsidRPr="00E55958">
        <w:rPr>
          <w:lang w:eastAsia="en-US"/>
        </w:rPr>
        <w:t xml:space="preserve">Чл. 3. (1) Общата стойност на договора е …………………… (……………………..) лв. без ДДС съответно _________ </w:t>
      </w:r>
      <w:r w:rsidRPr="00E55958">
        <w:rPr>
          <w:lang w:val="en-US" w:eastAsia="en-US"/>
        </w:rPr>
        <w:t>(</w:t>
      </w:r>
      <w:r w:rsidRPr="00E55958">
        <w:rPr>
          <w:lang w:eastAsia="en-US"/>
        </w:rPr>
        <w:t>__________</w:t>
      </w:r>
      <w:r w:rsidRPr="00E55958">
        <w:rPr>
          <w:lang w:val="en-US" w:eastAsia="en-US"/>
        </w:rPr>
        <w:t>)</w:t>
      </w:r>
      <w:r w:rsidRPr="00E55958">
        <w:rPr>
          <w:lang w:eastAsia="en-US"/>
        </w:rPr>
        <w:t xml:space="preserve"> лв. с ДДС, съгласно Ценовото предложение на изпълнителя и остойностен</w:t>
      </w:r>
      <w:r w:rsidR="003E529E" w:rsidRPr="00E55958">
        <w:rPr>
          <w:lang w:eastAsia="en-US"/>
        </w:rPr>
        <w:t>и</w:t>
      </w:r>
      <w:r w:rsidRPr="00E55958">
        <w:rPr>
          <w:lang w:eastAsia="en-US"/>
        </w:rPr>
        <w:t xml:space="preserve"> количествено-стойностн</w:t>
      </w:r>
      <w:r w:rsidR="003E529E" w:rsidRPr="00E55958">
        <w:rPr>
          <w:lang w:eastAsia="en-US"/>
        </w:rPr>
        <w:t>и</w:t>
      </w:r>
      <w:r w:rsidRPr="00E55958">
        <w:rPr>
          <w:lang w:eastAsia="en-US"/>
        </w:rPr>
        <w:t xml:space="preserve"> сметк</w:t>
      </w:r>
      <w:r w:rsidR="003E529E" w:rsidRPr="00E55958">
        <w:rPr>
          <w:lang w:eastAsia="en-US"/>
        </w:rPr>
        <w:t>и</w:t>
      </w:r>
      <w:r w:rsidRPr="00E55958">
        <w:rPr>
          <w:lang w:eastAsia="en-US"/>
        </w:rPr>
        <w:t xml:space="preserve"> (КСС), неразделна част от договора.</w:t>
      </w:r>
    </w:p>
    <w:p w:rsidR="0044260D" w:rsidRPr="00E55958" w:rsidRDefault="0044260D" w:rsidP="008A7EA8">
      <w:pPr>
        <w:ind w:firstLine="567"/>
        <w:jc w:val="both"/>
        <w:rPr>
          <w:lang w:eastAsia="en-US"/>
        </w:rPr>
      </w:pPr>
      <w:r w:rsidRPr="00E55958">
        <w:rPr>
          <w:lang w:eastAsia="en-US"/>
        </w:rPr>
        <w:t>(2) Цените по ал. 1 включват всички разходи на Изпълнителя за изпълнението на поръчката по всеки конкретен вид дейност.</w:t>
      </w:r>
    </w:p>
    <w:p w:rsidR="0044260D" w:rsidRPr="00E55958" w:rsidRDefault="0044260D" w:rsidP="008A7EA8">
      <w:pPr>
        <w:ind w:firstLine="567"/>
        <w:jc w:val="both"/>
        <w:rPr>
          <w:lang w:eastAsia="en-US"/>
        </w:rPr>
      </w:pPr>
      <w:r w:rsidRPr="00E55958">
        <w:rPr>
          <w:lang w:eastAsia="en-US"/>
        </w:rPr>
        <w:t>(3) Количествата и видовете работи ще се доказват с</w:t>
      </w:r>
      <w:r w:rsidR="00CB747D" w:rsidRPr="00E55958">
        <w:rPr>
          <w:lang w:eastAsia="en-US"/>
        </w:rPr>
        <w:t xml:space="preserve"> подробни</w:t>
      </w:r>
      <w:r w:rsidRPr="00E55958">
        <w:rPr>
          <w:lang w:eastAsia="en-US"/>
        </w:rPr>
        <w:t xml:space="preserve"> Количествено-стойностн</w:t>
      </w:r>
      <w:r w:rsidR="00032ED1" w:rsidRPr="00E55958">
        <w:rPr>
          <w:lang w:eastAsia="en-US"/>
        </w:rPr>
        <w:t>и</w:t>
      </w:r>
      <w:r w:rsidRPr="00E55958">
        <w:rPr>
          <w:lang w:eastAsia="en-US"/>
        </w:rPr>
        <w:t xml:space="preserve"> сметк</w:t>
      </w:r>
      <w:r w:rsidR="00032ED1" w:rsidRPr="00E55958">
        <w:rPr>
          <w:lang w:eastAsia="en-US"/>
        </w:rPr>
        <w:t>и</w:t>
      </w:r>
      <w:r w:rsidRPr="00E55958">
        <w:rPr>
          <w:lang w:eastAsia="en-US"/>
        </w:rPr>
        <w:t>.</w:t>
      </w:r>
    </w:p>
    <w:p w:rsidR="0044260D" w:rsidRPr="00E55958" w:rsidRDefault="0044260D" w:rsidP="008A7EA8">
      <w:pPr>
        <w:ind w:firstLine="567"/>
        <w:jc w:val="both"/>
        <w:rPr>
          <w:lang w:eastAsia="en-US"/>
        </w:rPr>
      </w:pPr>
      <w:r w:rsidRPr="00E55958">
        <w:rPr>
          <w:lang w:eastAsia="en-US"/>
        </w:rPr>
        <w:t>(4) Договорената цена е окончателна и не подлежи на актуализация за срока на настоящия договор, освен в случаите на чл. 116, ал. 1, т. 2 и 6 от ЗОП.</w:t>
      </w:r>
    </w:p>
    <w:p w:rsidR="0044260D" w:rsidRPr="00E55958" w:rsidRDefault="0044260D" w:rsidP="008A7EA8">
      <w:pPr>
        <w:ind w:firstLine="567"/>
        <w:jc w:val="both"/>
        <w:rPr>
          <w:lang w:eastAsia="en-US"/>
        </w:rPr>
      </w:pPr>
      <w:r w:rsidRPr="00E55958">
        <w:rPr>
          <w:lang w:eastAsia="en-US"/>
        </w:rPr>
        <w:t xml:space="preserve">(5) Всички непредвидени видове </w:t>
      </w:r>
      <w:r w:rsidR="00377565" w:rsidRPr="00E55958">
        <w:rPr>
          <w:lang w:eastAsia="en-US"/>
        </w:rPr>
        <w:t>СМР</w:t>
      </w:r>
      <w:r w:rsidRPr="00E55958">
        <w:rPr>
          <w:lang w:eastAsia="en-US"/>
        </w:rPr>
        <w:t xml:space="preserve"> ще се доказват с ценови показатели, както следва:</w:t>
      </w:r>
    </w:p>
    <w:p w:rsidR="0044260D" w:rsidRPr="00E55958" w:rsidRDefault="0044260D" w:rsidP="008A7EA8">
      <w:pPr>
        <w:ind w:firstLine="567"/>
        <w:jc w:val="both"/>
        <w:rPr>
          <w:lang w:eastAsia="en-US"/>
        </w:rPr>
      </w:pPr>
      <w:r w:rsidRPr="00E55958">
        <w:rPr>
          <w:lang w:eastAsia="en-US"/>
        </w:rPr>
        <w:t>а) часова ставка ………… лв./час;</w:t>
      </w:r>
    </w:p>
    <w:p w:rsidR="0044260D" w:rsidRPr="00E55958" w:rsidRDefault="0044260D" w:rsidP="008A7EA8">
      <w:pPr>
        <w:ind w:firstLine="567"/>
        <w:jc w:val="both"/>
        <w:rPr>
          <w:lang w:eastAsia="en-US"/>
        </w:rPr>
      </w:pPr>
      <w:r w:rsidRPr="00E55958">
        <w:rPr>
          <w:lang w:eastAsia="en-US"/>
        </w:rPr>
        <w:t>б) допълнителни разходи труд …….. %;</w:t>
      </w:r>
    </w:p>
    <w:p w:rsidR="0044260D" w:rsidRPr="00E55958" w:rsidRDefault="0044260D" w:rsidP="008A7EA8">
      <w:pPr>
        <w:ind w:firstLine="567"/>
        <w:jc w:val="both"/>
        <w:rPr>
          <w:lang w:eastAsia="en-US"/>
        </w:rPr>
      </w:pPr>
      <w:r w:rsidRPr="00E55958">
        <w:rPr>
          <w:lang w:eastAsia="en-US"/>
        </w:rPr>
        <w:t>в) допълнителни разходи механизация ………….%;</w:t>
      </w:r>
    </w:p>
    <w:p w:rsidR="0044260D" w:rsidRPr="00E55958" w:rsidRDefault="0044260D" w:rsidP="008A7EA8">
      <w:pPr>
        <w:ind w:firstLine="567"/>
        <w:jc w:val="both"/>
        <w:rPr>
          <w:lang w:eastAsia="en-US"/>
        </w:rPr>
      </w:pPr>
      <w:r w:rsidRPr="00E55958">
        <w:rPr>
          <w:lang w:eastAsia="en-US"/>
        </w:rPr>
        <w:t>г) доставно-складови разходи ……………….% върху стойността на доставените от изпълнителя материали;</w:t>
      </w:r>
    </w:p>
    <w:p w:rsidR="0044260D" w:rsidRPr="00E55958" w:rsidRDefault="0044260D" w:rsidP="008A7EA8">
      <w:pPr>
        <w:ind w:firstLine="567"/>
        <w:jc w:val="both"/>
        <w:rPr>
          <w:lang w:eastAsia="en-US"/>
        </w:rPr>
      </w:pPr>
      <w:r w:rsidRPr="00E55958">
        <w:rPr>
          <w:lang w:eastAsia="en-US"/>
        </w:rPr>
        <w:t>д) печалба ………………….% върху стойността на извършените ремонтни дейности.</w:t>
      </w:r>
    </w:p>
    <w:p w:rsidR="0044260D" w:rsidRPr="00E55958" w:rsidRDefault="0044260D" w:rsidP="008A7EA8">
      <w:pPr>
        <w:ind w:firstLine="567"/>
        <w:jc w:val="both"/>
        <w:rPr>
          <w:lang w:eastAsia="en-US"/>
        </w:rPr>
      </w:pPr>
      <w:r w:rsidRPr="00E55958">
        <w:rPr>
          <w:lang w:eastAsia="en-US"/>
        </w:rPr>
        <w:t xml:space="preserve"> (6) При необходимост, по искане на Възложителя, единичните цени по отделните позиции в КСС, се доказват от Изпълнителя по посочените в ал. 5 показатели.</w:t>
      </w:r>
    </w:p>
    <w:p w:rsidR="0044260D" w:rsidRPr="00E55958" w:rsidRDefault="0044260D" w:rsidP="008A7EA8">
      <w:pPr>
        <w:ind w:firstLine="567"/>
        <w:jc w:val="both"/>
        <w:rPr>
          <w:lang w:eastAsia="en-US"/>
        </w:rPr>
      </w:pPr>
      <w:r w:rsidRPr="00E55958">
        <w:rPr>
          <w:lang w:eastAsia="en-US"/>
        </w:rPr>
        <w:t xml:space="preserve"> (7) Непредвидените </w:t>
      </w:r>
      <w:r w:rsidR="004A3D9D" w:rsidRPr="00E55958">
        <w:rPr>
          <w:lang w:eastAsia="en-US"/>
        </w:rPr>
        <w:t xml:space="preserve">СМР </w:t>
      </w:r>
      <w:r w:rsidRPr="00E55958">
        <w:rPr>
          <w:lang w:eastAsia="en-US"/>
        </w:rPr>
        <w:t xml:space="preserve">не могат да надвишават определената прогнозна стойност на обществената поръчка. Непредвидените </w:t>
      </w:r>
      <w:r w:rsidR="004A3D9D" w:rsidRPr="00E55958">
        <w:rPr>
          <w:lang w:eastAsia="en-US"/>
        </w:rPr>
        <w:t>СМР</w:t>
      </w:r>
      <w:r w:rsidRPr="00E55958">
        <w:rPr>
          <w:lang w:eastAsia="en-US"/>
        </w:rPr>
        <w:t xml:space="preserve"> ще бъдат изпълнявани след доказването на необходимостта от тях и одобрението им от служител/ите, определени от Възложителя във връзка с изпълнението на настоящия договор и приемането на работите по него.</w:t>
      </w:r>
    </w:p>
    <w:p w:rsidR="0044260D" w:rsidRPr="00E55958" w:rsidRDefault="0044260D" w:rsidP="008A7EA8">
      <w:pPr>
        <w:jc w:val="both"/>
        <w:rPr>
          <w:lang w:val="en-US" w:eastAsia="en-US"/>
        </w:rPr>
      </w:pPr>
    </w:p>
    <w:p w:rsidR="0044260D" w:rsidRPr="00E55958" w:rsidRDefault="008A7EA8" w:rsidP="008A7EA8">
      <w:pPr>
        <w:ind w:left="709"/>
        <w:jc w:val="both"/>
        <w:rPr>
          <w:b/>
          <w:lang w:eastAsia="en-US"/>
        </w:rPr>
      </w:pPr>
      <w:r w:rsidRPr="00E55958">
        <w:rPr>
          <w:b/>
          <w:lang w:val="en-US" w:eastAsia="en-US"/>
        </w:rPr>
        <w:t>IV.</w:t>
      </w:r>
      <w:r w:rsidR="0044260D" w:rsidRPr="00E55958">
        <w:rPr>
          <w:b/>
          <w:lang w:eastAsia="en-US"/>
        </w:rPr>
        <w:t>НАЧИН НА ПЛАЩАНЕ</w:t>
      </w:r>
    </w:p>
    <w:p w:rsidR="0044260D" w:rsidRPr="00E55958" w:rsidRDefault="0044260D" w:rsidP="0044260D">
      <w:pPr>
        <w:ind w:left="1800"/>
        <w:jc w:val="both"/>
        <w:rPr>
          <w:lang w:eastAsia="en-US"/>
        </w:rPr>
      </w:pPr>
    </w:p>
    <w:p w:rsidR="0044260D" w:rsidRPr="00E55958" w:rsidRDefault="00032ED1" w:rsidP="0044260D">
      <w:pPr>
        <w:ind w:firstLine="709"/>
        <w:jc w:val="both"/>
        <w:rPr>
          <w:lang w:eastAsia="en-US"/>
        </w:rPr>
      </w:pPr>
      <w:r w:rsidRPr="00E55958">
        <w:rPr>
          <w:lang w:eastAsia="en-US"/>
        </w:rPr>
        <w:t>Чл. 4. Плащането</w:t>
      </w:r>
      <w:r w:rsidR="0044260D" w:rsidRPr="00E55958">
        <w:rPr>
          <w:lang w:eastAsia="en-US"/>
        </w:rPr>
        <w:t xml:space="preserve"> се извършва в лева (BGN), след издадена от Изпълнителя и одобрена от Възложителя фактура, подписан от страните </w:t>
      </w:r>
      <w:r w:rsidR="00615A6C" w:rsidRPr="00E55958">
        <w:t>протокол/акт (образец 19) за извършени СМР и за приемане на работите</w:t>
      </w:r>
      <w:r w:rsidR="00615A6C" w:rsidRPr="00E55958">
        <w:rPr>
          <w:lang w:eastAsia="en-US"/>
        </w:rPr>
        <w:t xml:space="preserve"> </w:t>
      </w:r>
      <w:r w:rsidR="0044260D" w:rsidRPr="00E55958">
        <w:rPr>
          <w:lang w:eastAsia="en-US"/>
        </w:rPr>
        <w:t>без забележки и остойностени КСС, одобрени от представител на Възложителя.</w:t>
      </w:r>
    </w:p>
    <w:p w:rsidR="0044260D" w:rsidRPr="00E55958" w:rsidRDefault="0044260D" w:rsidP="0044260D">
      <w:pPr>
        <w:ind w:firstLine="709"/>
        <w:jc w:val="both"/>
        <w:rPr>
          <w:lang w:eastAsia="en-US"/>
        </w:rPr>
      </w:pPr>
      <w:r w:rsidRPr="00E55958">
        <w:rPr>
          <w:lang w:eastAsia="en-US"/>
        </w:rPr>
        <w:t>Чл. 5. Плащан</w:t>
      </w:r>
      <w:r w:rsidR="00032ED1" w:rsidRPr="00E55958">
        <w:rPr>
          <w:lang w:eastAsia="en-US"/>
        </w:rPr>
        <w:t>ето</w:t>
      </w:r>
      <w:r w:rsidRPr="00E55958">
        <w:rPr>
          <w:lang w:eastAsia="en-US"/>
        </w:rPr>
        <w:t xml:space="preserve"> се извършва по банков път по следната сметка на Изпълнителя в лева:</w:t>
      </w:r>
    </w:p>
    <w:p w:rsidR="0044260D" w:rsidRPr="00E55958" w:rsidRDefault="0044260D" w:rsidP="0044260D">
      <w:pPr>
        <w:jc w:val="both"/>
        <w:rPr>
          <w:lang w:eastAsia="en-US"/>
        </w:rPr>
      </w:pPr>
      <w:r w:rsidRPr="00E55958">
        <w:rPr>
          <w:lang w:eastAsia="en-US"/>
        </w:rPr>
        <w:t xml:space="preserve">IBAN сметка: ............................ </w:t>
      </w:r>
    </w:p>
    <w:p w:rsidR="0044260D" w:rsidRPr="00E55958" w:rsidRDefault="0044260D" w:rsidP="0044260D">
      <w:pPr>
        <w:jc w:val="both"/>
        <w:rPr>
          <w:lang w:eastAsia="en-US"/>
        </w:rPr>
      </w:pPr>
      <w:r w:rsidRPr="00E55958">
        <w:rPr>
          <w:lang w:eastAsia="en-US"/>
        </w:rPr>
        <w:t xml:space="preserve">BIC код на банката: .......................... </w:t>
      </w:r>
    </w:p>
    <w:p w:rsidR="0044260D" w:rsidRPr="00E55958" w:rsidRDefault="0044260D" w:rsidP="0044260D">
      <w:pPr>
        <w:jc w:val="both"/>
        <w:rPr>
          <w:lang w:eastAsia="en-US"/>
        </w:rPr>
      </w:pPr>
      <w:r w:rsidRPr="00E55958">
        <w:rPr>
          <w:lang w:eastAsia="en-US"/>
        </w:rPr>
        <w:t>Банка: ..............................</w:t>
      </w:r>
    </w:p>
    <w:p w:rsidR="0044260D" w:rsidRPr="00E55958" w:rsidRDefault="0044260D" w:rsidP="0044260D">
      <w:pPr>
        <w:ind w:right="-143" w:firstLine="720"/>
        <w:jc w:val="both"/>
        <w:rPr>
          <w:color w:val="000000"/>
          <w:lang w:eastAsia="en-US"/>
        </w:rPr>
      </w:pPr>
      <w:r w:rsidRPr="00E55958">
        <w:rPr>
          <w:lang w:eastAsia="en-US"/>
        </w:rPr>
        <w:t xml:space="preserve">Чл.6. (1) </w:t>
      </w:r>
      <w:r w:rsidRPr="00E55958">
        <w:rPr>
          <w:color w:val="000000"/>
          <w:lang w:eastAsia="en-US"/>
        </w:rPr>
        <w:t xml:space="preserve">Възложителят заплаща общата стойност по чл. 3, ал. 1 в срок до 30 (тридесет) дни, след подписване на </w:t>
      </w:r>
      <w:r w:rsidR="00615A6C" w:rsidRPr="00E55958">
        <w:t>протокол/акт (образец 19) за извършени СМР и за приемане на работите</w:t>
      </w:r>
      <w:r w:rsidR="00615A6C" w:rsidRPr="00E55958">
        <w:rPr>
          <w:color w:val="000000"/>
          <w:lang w:eastAsia="en-US"/>
        </w:rPr>
        <w:t xml:space="preserve"> </w:t>
      </w:r>
      <w:r w:rsidRPr="00E55958">
        <w:rPr>
          <w:color w:val="000000"/>
          <w:lang w:eastAsia="en-US"/>
        </w:rPr>
        <w:t>без забележки, одобрени от Възложителя КСС и представяне на фактура - оригинал.</w:t>
      </w:r>
      <w:r w:rsidRPr="00E55958">
        <w:rPr>
          <w:lang w:eastAsia="en-US"/>
        </w:rPr>
        <w:t xml:space="preserve"> В случай, че представената фактура бъде върната на Изпълнителя за корекции, този срок спира да тече до представянето на нова коректно издадена фактура.</w:t>
      </w:r>
    </w:p>
    <w:p w:rsidR="0044260D" w:rsidRPr="00E55958" w:rsidRDefault="0044260D" w:rsidP="0044260D">
      <w:pPr>
        <w:ind w:firstLine="709"/>
        <w:jc w:val="both"/>
        <w:rPr>
          <w:lang w:eastAsia="en-US"/>
        </w:rPr>
      </w:pPr>
      <w:r w:rsidRPr="00E55958">
        <w:rPr>
          <w:lang w:eastAsia="en-US"/>
        </w:rPr>
        <w:t xml:space="preserve"> (2) Изпълнителят е длъжен да уведомява писмено Възложителя за всички последващи промени по чл. 5 в срок от 3 </w:t>
      </w:r>
      <w:r w:rsidRPr="00E55958">
        <w:rPr>
          <w:lang w:val="en-US" w:eastAsia="en-US"/>
        </w:rPr>
        <w:t>(</w:t>
      </w:r>
      <w:r w:rsidRPr="00E55958">
        <w:rPr>
          <w:lang w:eastAsia="en-US"/>
        </w:rPr>
        <w:t>три</w:t>
      </w:r>
      <w:r w:rsidRPr="00E55958">
        <w:rPr>
          <w:lang w:val="en-US" w:eastAsia="en-US"/>
        </w:rPr>
        <w:t>)</w:t>
      </w:r>
      <w:r w:rsidRPr="00E55958">
        <w:rPr>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4260D" w:rsidRPr="00E55958" w:rsidRDefault="0044260D" w:rsidP="0044260D">
      <w:pPr>
        <w:ind w:firstLine="709"/>
        <w:jc w:val="both"/>
        <w:rPr>
          <w:lang w:eastAsia="en-US"/>
        </w:rPr>
      </w:pPr>
      <w:r w:rsidRPr="00E55958">
        <w:rPr>
          <w:lang w:eastAsia="en-US"/>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032ED1" w:rsidRPr="00E55958" w:rsidRDefault="00032ED1" w:rsidP="00032ED1">
      <w:pPr>
        <w:spacing w:before="120" w:after="120"/>
        <w:jc w:val="both"/>
        <w:rPr>
          <w:rFonts w:eastAsia="Calibri"/>
          <w:bCs/>
          <w:szCs w:val="22"/>
        </w:rPr>
      </w:pPr>
      <w:r w:rsidRPr="00E55958">
        <w:rPr>
          <w:rFonts w:eastAsia="Calibri"/>
          <w:bCs/>
          <w:szCs w:val="22"/>
        </w:rPr>
        <w:t>Банка: БНБ ЦУ,</w:t>
      </w:r>
    </w:p>
    <w:p w:rsidR="00032ED1" w:rsidRPr="00E55958" w:rsidRDefault="00032ED1" w:rsidP="00032ED1">
      <w:pPr>
        <w:spacing w:before="120" w:after="120"/>
        <w:jc w:val="both"/>
        <w:rPr>
          <w:rFonts w:eastAsia="Calibri"/>
          <w:bCs/>
          <w:szCs w:val="22"/>
        </w:rPr>
      </w:pPr>
      <w:r w:rsidRPr="00E55958">
        <w:rPr>
          <w:rFonts w:eastAsia="Calibri"/>
          <w:bCs/>
          <w:szCs w:val="22"/>
        </w:rPr>
        <w:t>BIC: BNBGBGS</w:t>
      </w:r>
      <w:r w:rsidRPr="00E55958">
        <w:rPr>
          <w:rFonts w:eastAsia="Calibri"/>
          <w:bCs/>
          <w:szCs w:val="22"/>
          <w:lang w:val="en-US"/>
        </w:rPr>
        <w:t>D</w:t>
      </w:r>
      <w:r w:rsidRPr="00E55958">
        <w:rPr>
          <w:rFonts w:eastAsia="Calibri"/>
          <w:bCs/>
          <w:szCs w:val="22"/>
        </w:rPr>
        <w:t>,</w:t>
      </w:r>
    </w:p>
    <w:p w:rsidR="00032ED1" w:rsidRPr="00E55958" w:rsidRDefault="00032ED1" w:rsidP="00032ED1">
      <w:pPr>
        <w:spacing w:before="120" w:after="120"/>
        <w:jc w:val="both"/>
        <w:rPr>
          <w:rFonts w:eastAsia="Calibri"/>
          <w:bCs/>
          <w:szCs w:val="22"/>
        </w:rPr>
      </w:pPr>
      <w:r w:rsidRPr="00E55958">
        <w:rPr>
          <w:rFonts w:eastAsia="Calibri"/>
          <w:bCs/>
          <w:szCs w:val="22"/>
        </w:rPr>
        <w:t>IBAN: BG 12 BNBG 9661 3100 1498 01</w:t>
      </w:r>
    </w:p>
    <w:p w:rsidR="00032ED1" w:rsidRPr="00E55958" w:rsidRDefault="00032ED1" w:rsidP="0044260D">
      <w:pPr>
        <w:ind w:firstLine="709"/>
        <w:jc w:val="both"/>
        <w:rPr>
          <w:lang w:eastAsia="en-US"/>
        </w:rPr>
      </w:pPr>
    </w:p>
    <w:p w:rsidR="0044260D" w:rsidRPr="00E55958" w:rsidRDefault="00032ED1" w:rsidP="0044260D">
      <w:pPr>
        <w:ind w:firstLine="709"/>
        <w:jc w:val="both"/>
        <w:rPr>
          <w:lang w:eastAsia="en-US"/>
        </w:rPr>
      </w:pPr>
      <w:r w:rsidRPr="00E55958">
        <w:rPr>
          <w:lang w:eastAsia="en-US"/>
        </w:rPr>
        <w:t xml:space="preserve"> </w:t>
      </w:r>
      <w:r w:rsidR="0044260D" w:rsidRPr="00E55958">
        <w:rPr>
          <w:lang w:eastAsia="en-US"/>
        </w:rPr>
        <w:t>(4)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0044260D" w:rsidRPr="00E55958">
        <w:rPr>
          <w:lang w:val="en-US" w:eastAsia="en-US"/>
        </w:rPr>
        <w:t>II</w:t>
      </w:r>
      <w:r w:rsidR="0044260D" w:rsidRPr="00E55958">
        <w:rPr>
          <w:lang w:eastAsia="en-US"/>
        </w:rPr>
        <w:t>. Приемане на извършените работи от настоящия договор.</w:t>
      </w:r>
    </w:p>
    <w:p w:rsidR="0044260D" w:rsidRPr="00E55958" w:rsidRDefault="0044260D" w:rsidP="0044260D">
      <w:pPr>
        <w:jc w:val="both"/>
        <w:rPr>
          <w:lang w:eastAsia="en-US"/>
        </w:rPr>
      </w:pPr>
      <w:r w:rsidRPr="00E55958">
        <w:rPr>
          <w:lang w:eastAsia="en-US"/>
        </w:rPr>
        <w:t xml:space="preserve">           </w:t>
      </w:r>
    </w:p>
    <w:p w:rsidR="0044260D" w:rsidRPr="00E55958" w:rsidRDefault="008A7EA8" w:rsidP="008A7EA8">
      <w:pPr>
        <w:ind w:left="709"/>
        <w:jc w:val="both"/>
        <w:rPr>
          <w:b/>
          <w:lang w:eastAsia="en-US"/>
        </w:rPr>
      </w:pPr>
      <w:r w:rsidRPr="00E55958">
        <w:rPr>
          <w:b/>
          <w:lang w:val="en-US" w:eastAsia="en-US"/>
        </w:rPr>
        <w:t xml:space="preserve">V. </w:t>
      </w:r>
      <w:r w:rsidR="0044260D" w:rsidRPr="00E55958">
        <w:rPr>
          <w:b/>
          <w:lang w:eastAsia="en-US"/>
        </w:rPr>
        <w:t>МЯСТО И СРОК НА ИЗПЪЛНЕНИЕ</w:t>
      </w:r>
    </w:p>
    <w:p w:rsidR="008A7EA8" w:rsidRPr="00E55958" w:rsidRDefault="008A7EA8" w:rsidP="008A7EA8">
      <w:pPr>
        <w:pStyle w:val="a8"/>
        <w:widowControl/>
        <w:autoSpaceDE/>
        <w:autoSpaceDN/>
        <w:adjustRightInd/>
        <w:ind w:left="1800"/>
        <w:jc w:val="both"/>
        <w:rPr>
          <w:b/>
          <w:sz w:val="24"/>
          <w:szCs w:val="24"/>
          <w:lang w:eastAsia="en-US"/>
        </w:rPr>
      </w:pPr>
    </w:p>
    <w:p w:rsidR="00030242" w:rsidRPr="00E55958" w:rsidRDefault="0044260D" w:rsidP="00032ED1">
      <w:pPr>
        <w:ind w:firstLine="709"/>
        <w:jc w:val="both"/>
        <w:rPr>
          <w:rFonts w:eastAsiaTheme="minorEastAsia"/>
        </w:rPr>
      </w:pPr>
      <w:r w:rsidRPr="00E55958">
        <w:rPr>
          <w:lang w:eastAsia="en-US"/>
        </w:rPr>
        <w:t xml:space="preserve">Чл. 7. (1) Мястото на изпълнение е </w:t>
      </w:r>
      <w:r w:rsidR="00030242" w:rsidRPr="00E55958">
        <w:rPr>
          <w:rFonts w:eastAsiaTheme="minorEastAsia"/>
        </w:rPr>
        <w:t>гр.</w:t>
      </w:r>
      <w:r w:rsidR="00032ED1" w:rsidRPr="00E55958">
        <w:rPr>
          <w:lang w:eastAsia="en-US"/>
        </w:rPr>
        <w:t xml:space="preserve"> Кърджали, на адрес:</w:t>
      </w:r>
      <w:r w:rsidR="00032ED1" w:rsidRPr="00E55958">
        <w:rPr>
          <w:rFonts w:eastAsiaTheme="minorHAnsi"/>
          <w:lang w:eastAsia="en-US"/>
        </w:rPr>
        <w:t xml:space="preserve"> ул. "Деспот Слав“ №1, в гр. Стара  Загора на адрес: </w:t>
      </w:r>
      <w:r w:rsidR="00032ED1" w:rsidRPr="00E55958">
        <w:rPr>
          <w:rFonts w:eastAsiaTheme="minorEastAsia"/>
        </w:rPr>
        <w:t>бул. "Цар Симеон Велики" № 157 и в гр. Бургас на адрес:</w:t>
      </w:r>
      <w:r w:rsidR="00032ED1" w:rsidRPr="00E55958">
        <w:rPr>
          <w:b/>
          <w:i/>
        </w:rPr>
        <w:t xml:space="preserve"> </w:t>
      </w:r>
      <w:r w:rsidR="00032ED1" w:rsidRPr="00E55958">
        <w:t>к-с Славейков, ул. "Проф. Я. Якимов".</w:t>
      </w:r>
    </w:p>
    <w:p w:rsidR="00AD7182" w:rsidRPr="00AD7182" w:rsidRDefault="0044260D" w:rsidP="00AD7182">
      <w:pPr>
        <w:ind w:firstLine="709"/>
        <w:jc w:val="both"/>
      </w:pPr>
      <w:r w:rsidRPr="00E55958">
        <w:rPr>
          <w:lang w:eastAsia="en-US"/>
        </w:rPr>
        <w:t>(2</w:t>
      </w:r>
      <w:r w:rsidRPr="00AD7182">
        <w:rPr>
          <w:lang w:eastAsia="en-US"/>
        </w:rPr>
        <w:t xml:space="preserve">) </w:t>
      </w:r>
      <w:r w:rsidR="00AD7182" w:rsidRPr="00AD7182">
        <w:t xml:space="preserve">Срокът за извършване на дейностите по чл. 1 е до  20 (двадесет) дни считано от  датата на предоставяне на достъп до обектите (съгласно Техническото предложение на Изпълнителя), за което се подписва двустранен </w:t>
      </w:r>
      <w:r w:rsidR="00AD7182" w:rsidRPr="002032F3">
        <w:t>протокол, като за Възложителя протоколът се подписва от определените служители по чл. 12, ал.2 от договора, отговарящи за изпълнението на настоящия договор и приемането на работите по него.</w:t>
      </w:r>
      <w:r w:rsidR="00AD7182" w:rsidRPr="00AD7182">
        <w:t xml:space="preserve"> Срокът за извършване на дейностите не трябва да бъде по-късно от…………………..</w:t>
      </w:r>
    </w:p>
    <w:p w:rsidR="00AD7182" w:rsidRPr="00AD7182" w:rsidRDefault="00AD7182" w:rsidP="00AD7182"/>
    <w:p w:rsidR="0044260D" w:rsidRPr="00E55958" w:rsidRDefault="0044260D" w:rsidP="0044260D">
      <w:pPr>
        <w:ind w:firstLine="709"/>
        <w:jc w:val="both"/>
        <w:rPr>
          <w:lang w:eastAsia="en-US"/>
        </w:rPr>
      </w:pPr>
      <w:r w:rsidRPr="00AD7182">
        <w:rPr>
          <w:lang w:eastAsia="en-US"/>
        </w:rPr>
        <w:t>(3) В случай, че Възложителят не осигури достъп до обекта</w:t>
      </w:r>
      <w:r w:rsidRPr="00E55958">
        <w:rPr>
          <w:lang w:eastAsia="en-US"/>
        </w:rPr>
        <w:t xml:space="preserve"> по време на изпълнението на ремонтните дейности, срокът се удължава съответно с пропуснатите дни, за което се съставя протокол, подписан от представителите на страните по договора.</w:t>
      </w:r>
    </w:p>
    <w:p w:rsidR="0044260D" w:rsidRPr="00E55958" w:rsidRDefault="0044260D" w:rsidP="0044260D">
      <w:pPr>
        <w:ind w:firstLine="709"/>
        <w:jc w:val="both"/>
        <w:rPr>
          <w:lang w:eastAsia="en-US"/>
        </w:rPr>
      </w:pPr>
      <w:r w:rsidRPr="00E55958">
        <w:rPr>
          <w:lang w:eastAsia="en-US"/>
        </w:rPr>
        <w:t>(4) Срокът на договора не се удължава при отправяне на писмени запитвания от страна на Изпълнителя, свързани с изпълнението.</w:t>
      </w:r>
    </w:p>
    <w:p w:rsidR="0044260D" w:rsidRPr="00E55958" w:rsidRDefault="0044260D" w:rsidP="0044260D">
      <w:pPr>
        <w:spacing w:before="100" w:beforeAutospacing="1" w:after="100" w:afterAutospacing="1"/>
        <w:ind w:firstLine="709"/>
        <w:jc w:val="both"/>
        <w:rPr>
          <w:b/>
          <w:lang w:eastAsia="en-US"/>
        </w:rPr>
      </w:pPr>
      <w:r w:rsidRPr="00E55958">
        <w:rPr>
          <w:b/>
          <w:lang w:eastAsia="en-US"/>
        </w:rPr>
        <w:t>V</w:t>
      </w:r>
      <w:r w:rsidRPr="00E55958">
        <w:rPr>
          <w:b/>
          <w:lang w:val="en-US" w:eastAsia="en-US"/>
        </w:rPr>
        <w:t>I</w:t>
      </w:r>
      <w:r w:rsidRPr="00E55958">
        <w:rPr>
          <w:b/>
          <w:lang w:eastAsia="en-US"/>
        </w:rPr>
        <w:t>. ПРАВА И ЗАДЪЛЖЕНИЯ НА СТРАНИТЕ</w:t>
      </w:r>
    </w:p>
    <w:p w:rsidR="0044260D" w:rsidRPr="00E55958" w:rsidRDefault="0044260D" w:rsidP="0044260D">
      <w:pPr>
        <w:ind w:firstLine="708"/>
        <w:jc w:val="both"/>
        <w:rPr>
          <w:lang w:eastAsia="en-US"/>
        </w:rPr>
      </w:pPr>
      <w:r w:rsidRPr="00E55958">
        <w:rPr>
          <w:lang w:eastAsia="en-US"/>
        </w:rPr>
        <w:t>Чл. 8.(1) Възложителят има право:</w:t>
      </w:r>
    </w:p>
    <w:p w:rsidR="0044260D" w:rsidRPr="00E55958" w:rsidRDefault="0044260D" w:rsidP="0044260D">
      <w:pPr>
        <w:ind w:firstLine="708"/>
        <w:jc w:val="both"/>
        <w:rPr>
          <w:lang w:eastAsia="en-US"/>
        </w:rPr>
      </w:pPr>
      <w:r w:rsidRPr="00E55958">
        <w:rPr>
          <w:lang w:eastAsia="en-US"/>
        </w:rPr>
        <w:t xml:space="preserve">1. Да проверява изпълнението на договора по всяко време, без да затруднява работата на Изпълнителя; </w:t>
      </w:r>
    </w:p>
    <w:p w:rsidR="0044260D" w:rsidRPr="00E55958" w:rsidRDefault="0044260D" w:rsidP="0044260D">
      <w:pPr>
        <w:ind w:firstLine="708"/>
        <w:jc w:val="both"/>
        <w:rPr>
          <w:lang w:eastAsia="en-US"/>
        </w:rPr>
      </w:pPr>
      <w:r w:rsidRPr="00E55958">
        <w:rPr>
          <w:lang w:eastAsia="en-US"/>
        </w:rPr>
        <w:t xml:space="preserve">2. Да приеме извършените </w:t>
      </w:r>
      <w:r w:rsidR="00030242" w:rsidRPr="00E55958">
        <w:rPr>
          <w:lang w:eastAsia="en-US"/>
        </w:rPr>
        <w:t>СМР</w:t>
      </w:r>
      <w:r w:rsidRPr="00E55958">
        <w:rPr>
          <w:lang w:eastAsia="en-US"/>
        </w:rPr>
        <w:t xml:space="preserve"> по договора, ако съответстват по обем, качество и срок на неговите изисквания, както и на предвидените в Техническата спецификация и Техническото предложение на Изпълнителя;</w:t>
      </w:r>
    </w:p>
    <w:p w:rsidR="0044260D" w:rsidRPr="00E55958" w:rsidRDefault="0044260D" w:rsidP="0044260D">
      <w:pPr>
        <w:ind w:firstLine="708"/>
        <w:jc w:val="both"/>
        <w:rPr>
          <w:color w:val="000000"/>
          <w:lang w:eastAsia="en-US"/>
        </w:rPr>
      </w:pPr>
      <w:r w:rsidRPr="00E55958">
        <w:rPr>
          <w:color w:val="000000"/>
          <w:lang w:eastAsia="en-US"/>
        </w:rPr>
        <w:t>3. Да прави рекламации при установяване на несъответствие с Техническата спецификация и с Техническото предложение на Изпълнителя, като изисква от Изпълнителя да изпълни възложеното в срок, без отклонение от уговореното и без недостатъци.</w:t>
      </w:r>
    </w:p>
    <w:p w:rsidR="0044260D" w:rsidRPr="00E55958" w:rsidRDefault="0044260D" w:rsidP="0044260D">
      <w:pPr>
        <w:ind w:firstLine="720"/>
        <w:jc w:val="both"/>
        <w:rPr>
          <w:lang w:eastAsia="en-US"/>
        </w:rPr>
      </w:pPr>
      <w:r w:rsidRPr="00E55958">
        <w:rPr>
          <w:lang w:eastAsia="en-US"/>
        </w:rPr>
        <w:t xml:space="preserve">4. Да изисква от Изпълнителя всякаква налична информация, свързана с предмета на настоящия договор и с неговото изпълнение; </w:t>
      </w:r>
    </w:p>
    <w:p w:rsidR="0044260D" w:rsidRPr="00E55958" w:rsidRDefault="0044260D" w:rsidP="0044260D">
      <w:pPr>
        <w:ind w:firstLine="708"/>
        <w:jc w:val="both"/>
        <w:rPr>
          <w:lang w:eastAsia="en-US"/>
        </w:rPr>
      </w:pPr>
      <w:r w:rsidRPr="00E55958">
        <w:rPr>
          <w:lang w:eastAsia="en-US"/>
        </w:rPr>
        <w:t>5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030242" w:rsidRPr="00E55958" w:rsidRDefault="00030242" w:rsidP="00030242">
      <w:pPr>
        <w:ind w:firstLine="708"/>
        <w:jc w:val="both"/>
        <w:rPr>
          <w:lang w:eastAsia="en-US"/>
        </w:rPr>
      </w:pPr>
      <w:r w:rsidRPr="00E55958">
        <w:rPr>
          <w:lang w:eastAsia="en-US"/>
        </w:rPr>
        <w:t>6. Да замени възникнали в процеса на договора определени видове ремонтни дейности от Количествен</w:t>
      </w:r>
      <w:r w:rsidR="0095745F" w:rsidRPr="00E55958">
        <w:rPr>
          <w:lang w:eastAsia="en-US"/>
        </w:rPr>
        <w:t>о-стойностните сметки</w:t>
      </w:r>
      <w:r w:rsidRPr="00E55958">
        <w:rPr>
          <w:lang w:eastAsia="en-US"/>
        </w:rPr>
        <w:t xml:space="preserve"> с други видове непредвидени възникнали ремонти дейности, в рамките на стойността определена по договора;</w:t>
      </w:r>
    </w:p>
    <w:p w:rsidR="0044260D" w:rsidRPr="00E55958" w:rsidRDefault="00030242" w:rsidP="0044260D">
      <w:pPr>
        <w:ind w:firstLine="708"/>
        <w:jc w:val="both"/>
        <w:rPr>
          <w:lang w:eastAsia="en-US"/>
        </w:rPr>
      </w:pPr>
      <w:r w:rsidRPr="00E55958">
        <w:rPr>
          <w:color w:val="000000"/>
          <w:lang w:eastAsia="en-US"/>
        </w:rPr>
        <w:t>7</w:t>
      </w:r>
      <w:r w:rsidR="0044260D" w:rsidRPr="00E55958">
        <w:rPr>
          <w:color w:val="000000"/>
          <w:lang w:eastAsia="en-US"/>
        </w:rPr>
        <w:t>. Да изисква от Изпълнителя да сключи и да му представи договори за подизпълнение с посочените в офертата му подизпълнители.</w:t>
      </w:r>
    </w:p>
    <w:p w:rsidR="0044260D" w:rsidRPr="00E55958" w:rsidRDefault="0044260D" w:rsidP="0044260D">
      <w:pPr>
        <w:ind w:firstLine="708"/>
        <w:jc w:val="both"/>
        <w:rPr>
          <w:lang w:eastAsia="en-US"/>
        </w:rPr>
      </w:pPr>
      <w:r w:rsidRPr="00E55958">
        <w:rPr>
          <w:lang w:eastAsia="en-US"/>
        </w:rPr>
        <w:t>(2) Възложителят не носи отговорност за действия и/или бездействия на Изпълнителя в рамките на обекта, в резултат на което възникнат:</w:t>
      </w:r>
    </w:p>
    <w:p w:rsidR="0044260D" w:rsidRPr="00E55958" w:rsidRDefault="0044260D" w:rsidP="0044260D">
      <w:pPr>
        <w:ind w:firstLine="708"/>
        <w:jc w:val="both"/>
        <w:rPr>
          <w:lang w:eastAsia="en-US"/>
        </w:rPr>
      </w:pPr>
      <w:r w:rsidRPr="00E55958">
        <w:rPr>
          <w:lang w:eastAsia="en-US"/>
        </w:rPr>
        <w:t>а) смърт или злополука, на което и да било физическо лице;</w:t>
      </w:r>
    </w:p>
    <w:p w:rsidR="0044260D" w:rsidRPr="00E55958" w:rsidRDefault="0044260D" w:rsidP="0044260D">
      <w:pPr>
        <w:ind w:firstLine="708"/>
        <w:jc w:val="both"/>
        <w:rPr>
          <w:lang w:eastAsia="en-US"/>
        </w:rPr>
      </w:pPr>
      <w:r w:rsidRPr="00E55958">
        <w:rPr>
          <w:lang w:eastAsia="en-US"/>
        </w:rPr>
        <w:t>б) загуба или нанесена вреда, на каквото и да било имущество в обекта, вследствие и изпълнение предмета на договора през времетраенето на ремонти дейности.</w:t>
      </w:r>
    </w:p>
    <w:p w:rsidR="0044260D" w:rsidRPr="00E55958" w:rsidRDefault="0044260D" w:rsidP="0044260D">
      <w:pPr>
        <w:ind w:firstLine="708"/>
        <w:jc w:val="both"/>
        <w:rPr>
          <w:lang w:eastAsia="en-US"/>
        </w:rPr>
      </w:pPr>
    </w:p>
    <w:p w:rsidR="0044260D" w:rsidRPr="00E55958" w:rsidRDefault="0044260D" w:rsidP="0044260D">
      <w:pPr>
        <w:ind w:firstLine="708"/>
        <w:jc w:val="both"/>
        <w:rPr>
          <w:lang w:eastAsia="en-US"/>
        </w:rPr>
      </w:pPr>
      <w:r w:rsidRPr="00E55958">
        <w:rPr>
          <w:lang w:eastAsia="en-US"/>
        </w:rPr>
        <w:t>Чл. 9. (1) Възложителят се задължава:</w:t>
      </w:r>
    </w:p>
    <w:p w:rsidR="0044260D" w:rsidRPr="00E55958" w:rsidRDefault="0044260D" w:rsidP="0044260D">
      <w:pPr>
        <w:ind w:firstLine="708"/>
        <w:jc w:val="both"/>
        <w:rPr>
          <w:lang w:eastAsia="en-US"/>
        </w:rPr>
      </w:pPr>
      <w:r w:rsidRPr="00E55958">
        <w:rPr>
          <w:lang w:eastAsia="en-US"/>
        </w:rPr>
        <w:t xml:space="preserve">1. Да приеме извършените </w:t>
      </w:r>
      <w:r w:rsidR="00030242" w:rsidRPr="00E55958">
        <w:rPr>
          <w:lang w:eastAsia="en-US"/>
        </w:rPr>
        <w:t>СМР</w:t>
      </w:r>
      <w:r w:rsidRPr="00E55958">
        <w:rPr>
          <w:lang w:eastAsia="en-US"/>
        </w:rPr>
        <w:t xml:space="preserve">, ако съответстват по обем, качество и срок на неговите изисквания, предвидени в Техническата спецификация и Техническото предложение на Изпълнителя. Приемането на работите се извършва в …………дневен срок от уведомяването, че изпълнението на възложените с договора </w:t>
      </w:r>
      <w:r w:rsidR="00030242" w:rsidRPr="00E55958">
        <w:rPr>
          <w:lang w:eastAsia="en-US"/>
        </w:rPr>
        <w:t>РСМР</w:t>
      </w:r>
      <w:r w:rsidRPr="00E55958">
        <w:rPr>
          <w:lang w:eastAsia="en-US"/>
        </w:rPr>
        <w:t xml:space="preserve"> е приключило;</w:t>
      </w:r>
    </w:p>
    <w:p w:rsidR="0044260D" w:rsidRPr="00E55958" w:rsidRDefault="0044260D" w:rsidP="0044260D">
      <w:pPr>
        <w:ind w:firstLine="708"/>
        <w:jc w:val="both"/>
        <w:rPr>
          <w:lang w:eastAsia="en-US"/>
        </w:rPr>
      </w:pPr>
      <w:r w:rsidRPr="00E55958">
        <w:rPr>
          <w:lang w:eastAsia="en-US"/>
        </w:rPr>
        <w:t>2. Да заплати на Изпълнителя възнаграждение, в размера и по реда, определени в настоящия договор;</w:t>
      </w:r>
    </w:p>
    <w:p w:rsidR="0044260D" w:rsidRPr="00E55958" w:rsidRDefault="0044260D" w:rsidP="0044260D">
      <w:pPr>
        <w:ind w:firstLine="708"/>
        <w:jc w:val="both"/>
        <w:rPr>
          <w:lang w:eastAsia="en-US"/>
        </w:rPr>
      </w:pPr>
      <w:r w:rsidRPr="00E55958">
        <w:rPr>
          <w:lang w:eastAsia="en-US"/>
        </w:rPr>
        <w:t>3. Да предостави на Изпълнителя всички необходими документи за правилното изпълнение на поетите с настоящия договор задължения, да осигури достъп до обекта и определи лице/а за приемане на работите по настоящия договор;</w:t>
      </w:r>
    </w:p>
    <w:p w:rsidR="0044260D" w:rsidRPr="00E55958" w:rsidRDefault="0044260D" w:rsidP="0044260D">
      <w:pPr>
        <w:ind w:firstLine="708"/>
        <w:jc w:val="both"/>
        <w:rPr>
          <w:lang w:eastAsia="en-US"/>
        </w:rPr>
      </w:pPr>
      <w:r w:rsidRPr="00E55958">
        <w:rPr>
          <w:lang w:eastAsia="en-US"/>
        </w:rPr>
        <w:t>4. Да уведомява Изпълнителя писмено в 10-дневен срок от установяване на появили се в гаранционния срок дефекти;</w:t>
      </w:r>
    </w:p>
    <w:p w:rsidR="0044260D" w:rsidRPr="00E55958" w:rsidRDefault="0044260D" w:rsidP="0044260D">
      <w:pPr>
        <w:ind w:firstLine="708"/>
        <w:jc w:val="both"/>
        <w:rPr>
          <w:lang w:eastAsia="en-US"/>
        </w:rPr>
      </w:pPr>
      <w:r w:rsidRPr="00E55958">
        <w:rPr>
          <w:lang w:eastAsia="en-US"/>
        </w:rPr>
        <w:t>5. Да информира Изпълнителя за всички пречки, възникващи в хода на изпълнението на работата;</w:t>
      </w:r>
    </w:p>
    <w:p w:rsidR="0044260D" w:rsidRPr="00E55958" w:rsidRDefault="0044260D" w:rsidP="0044260D">
      <w:pPr>
        <w:ind w:firstLine="709"/>
        <w:jc w:val="both"/>
        <w:rPr>
          <w:color w:val="000000"/>
          <w:lang w:eastAsia="en-US"/>
        </w:rPr>
      </w:pPr>
      <w:r w:rsidRPr="00E55958">
        <w:rPr>
          <w:lang w:eastAsia="en-US"/>
        </w:rPr>
        <w:t>6. Д</w:t>
      </w:r>
      <w:r w:rsidRPr="00E55958">
        <w:rPr>
          <w:color w:val="000000"/>
          <w:lang w:eastAsia="en-US"/>
        </w:rPr>
        <w:t>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44260D" w:rsidRPr="00E55958" w:rsidRDefault="0044260D" w:rsidP="0044260D">
      <w:pPr>
        <w:jc w:val="both"/>
        <w:rPr>
          <w:lang w:eastAsia="en-US"/>
        </w:rPr>
      </w:pPr>
    </w:p>
    <w:p w:rsidR="0044260D" w:rsidRPr="00E55958" w:rsidRDefault="0044260D" w:rsidP="0044260D">
      <w:pPr>
        <w:ind w:firstLine="709"/>
        <w:jc w:val="both"/>
        <w:rPr>
          <w:lang w:eastAsia="en-US"/>
        </w:rPr>
      </w:pPr>
      <w:r w:rsidRPr="00E55958">
        <w:rPr>
          <w:lang w:eastAsia="en-US"/>
        </w:rPr>
        <w:t>Чл. 10. (1) Изпълнителят има право:</w:t>
      </w:r>
    </w:p>
    <w:p w:rsidR="0044260D" w:rsidRPr="00E55958" w:rsidRDefault="0044260D" w:rsidP="0044260D">
      <w:pPr>
        <w:ind w:firstLine="709"/>
        <w:jc w:val="both"/>
        <w:rPr>
          <w:lang w:eastAsia="en-US"/>
        </w:rPr>
      </w:pPr>
      <w:r w:rsidRPr="00E55958">
        <w:rPr>
          <w:lang w:eastAsia="en-US"/>
        </w:rPr>
        <w:t>1. Да получи уговореното възнаграждение, съгласно условията, определени в настоящия договор;</w:t>
      </w:r>
    </w:p>
    <w:p w:rsidR="0044260D" w:rsidRPr="00E55958" w:rsidRDefault="0044260D" w:rsidP="0044260D">
      <w:pPr>
        <w:ind w:firstLine="709"/>
        <w:jc w:val="both"/>
        <w:rPr>
          <w:lang w:eastAsia="en-US"/>
        </w:rPr>
      </w:pPr>
      <w:r w:rsidRPr="00E55958">
        <w:rPr>
          <w:lang w:eastAsia="en-US"/>
        </w:rPr>
        <w:t>2. Да получава от Възложителя съдействие и информация при извършване на работата, предмет на този договор, включително осигуряване на достъп до обекта;</w:t>
      </w:r>
    </w:p>
    <w:p w:rsidR="0044260D" w:rsidRPr="00E55958" w:rsidRDefault="0044260D" w:rsidP="0044260D">
      <w:pPr>
        <w:ind w:firstLine="709"/>
        <w:jc w:val="both"/>
        <w:rPr>
          <w:lang w:eastAsia="en-US"/>
        </w:rPr>
      </w:pPr>
      <w:r w:rsidRPr="00E55958">
        <w:rPr>
          <w:lang w:eastAsia="en-US"/>
        </w:rPr>
        <w:t>3. Да иска от Възложителя приемане на изпълнението на възложените с настоящия договор дейности.</w:t>
      </w:r>
    </w:p>
    <w:p w:rsidR="0044260D" w:rsidRPr="00E55958" w:rsidRDefault="0044260D" w:rsidP="0044260D">
      <w:pPr>
        <w:ind w:firstLine="709"/>
        <w:jc w:val="both"/>
        <w:rPr>
          <w:lang w:eastAsia="en-US"/>
        </w:rPr>
      </w:pPr>
      <w:r w:rsidRPr="00E55958">
        <w:rPr>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44260D" w:rsidRPr="00E55958" w:rsidRDefault="0044260D" w:rsidP="0044260D">
      <w:pPr>
        <w:ind w:firstLine="709"/>
        <w:jc w:val="both"/>
        <w:rPr>
          <w:lang w:eastAsia="en-US"/>
        </w:rPr>
      </w:pPr>
      <w:r w:rsidRPr="00E55958">
        <w:rPr>
          <w:lang w:eastAsia="en-US"/>
        </w:rPr>
        <w:t xml:space="preserve">Чл. 11. (1) Изпълнителят се задължава: </w:t>
      </w:r>
    </w:p>
    <w:p w:rsidR="0044260D" w:rsidRPr="00E55958" w:rsidRDefault="0044260D" w:rsidP="00030242">
      <w:pPr>
        <w:pStyle w:val="a8"/>
        <w:widowControl/>
        <w:numPr>
          <w:ilvl w:val="3"/>
          <w:numId w:val="11"/>
        </w:numPr>
        <w:tabs>
          <w:tab w:val="left" w:pos="851"/>
          <w:tab w:val="left" w:pos="993"/>
        </w:tabs>
        <w:autoSpaceDE/>
        <w:autoSpaceDN/>
        <w:adjustRightInd/>
        <w:ind w:left="0" w:firstLine="709"/>
        <w:jc w:val="both"/>
        <w:rPr>
          <w:sz w:val="24"/>
          <w:szCs w:val="24"/>
          <w:lang w:eastAsia="en-US"/>
        </w:rPr>
      </w:pPr>
      <w:r w:rsidRPr="00E55958">
        <w:rPr>
          <w:sz w:val="24"/>
          <w:szCs w:val="24"/>
          <w:lang w:eastAsia="en-US"/>
        </w:rPr>
        <w:t>Да изпълнява качествено възложените дейности, подробно описани в Техническата спецификация при условията и сроковете на настоящия договор.</w:t>
      </w:r>
    </w:p>
    <w:p w:rsidR="0044260D" w:rsidRPr="00E55958" w:rsidRDefault="0044260D" w:rsidP="00030242">
      <w:pPr>
        <w:pStyle w:val="a8"/>
        <w:widowControl/>
        <w:numPr>
          <w:ilvl w:val="3"/>
          <w:numId w:val="11"/>
        </w:numPr>
        <w:tabs>
          <w:tab w:val="left" w:pos="993"/>
        </w:tabs>
        <w:autoSpaceDE/>
        <w:autoSpaceDN/>
        <w:adjustRightInd/>
        <w:ind w:left="0" w:firstLine="709"/>
        <w:jc w:val="both"/>
        <w:rPr>
          <w:sz w:val="24"/>
          <w:szCs w:val="24"/>
          <w:lang w:eastAsia="en-US"/>
        </w:rPr>
      </w:pPr>
      <w:r w:rsidRPr="00E55958">
        <w:rPr>
          <w:sz w:val="24"/>
          <w:szCs w:val="24"/>
          <w:lang w:eastAsia="en-US"/>
        </w:rPr>
        <w:t>При извършване на дейностите по чл. 1 да влага качествени материали и изделия, отговарящи на изискванията на БДС и в съответствие с изискванията на възложителя  да представи документи за произход и качество на вложените материали и продукти;</w:t>
      </w:r>
    </w:p>
    <w:p w:rsidR="0044260D" w:rsidRPr="00E55958" w:rsidRDefault="0044260D" w:rsidP="00030242">
      <w:pPr>
        <w:pStyle w:val="a8"/>
        <w:widowControl/>
        <w:numPr>
          <w:ilvl w:val="3"/>
          <w:numId w:val="11"/>
        </w:numPr>
        <w:shd w:val="clear" w:color="auto" w:fill="FFFFFF"/>
        <w:tabs>
          <w:tab w:val="left" w:pos="993"/>
        </w:tabs>
        <w:autoSpaceDE/>
        <w:autoSpaceDN/>
        <w:adjustRightInd/>
        <w:spacing w:after="200" w:line="276" w:lineRule="auto"/>
        <w:ind w:left="-142" w:firstLine="851"/>
        <w:contextualSpacing/>
        <w:jc w:val="both"/>
        <w:rPr>
          <w:sz w:val="24"/>
          <w:szCs w:val="24"/>
          <w:lang w:val="x-none" w:eastAsia="x-none"/>
        </w:rPr>
      </w:pPr>
      <w:r w:rsidRPr="00E55958">
        <w:rPr>
          <w:sz w:val="24"/>
          <w:szCs w:val="24"/>
          <w:lang w:eastAsia="x-none"/>
        </w:rPr>
        <w:t>Д</w:t>
      </w:r>
      <w:r w:rsidRPr="00E55958">
        <w:rPr>
          <w:sz w:val="24"/>
          <w:szCs w:val="24"/>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E55958">
        <w:rPr>
          <w:sz w:val="24"/>
          <w:szCs w:val="24"/>
          <w:lang w:eastAsia="x-none"/>
        </w:rPr>
        <w:t>;</w:t>
      </w:r>
    </w:p>
    <w:p w:rsidR="0044260D" w:rsidRPr="00E55958" w:rsidRDefault="0044260D" w:rsidP="00030242">
      <w:pPr>
        <w:pStyle w:val="a8"/>
        <w:widowControl/>
        <w:numPr>
          <w:ilvl w:val="3"/>
          <w:numId w:val="11"/>
        </w:numPr>
        <w:shd w:val="clear" w:color="auto" w:fill="FFFFFF"/>
        <w:tabs>
          <w:tab w:val="left" w:pos="851"/>
          <w:tab w:val="left" w:pos="1134"/>
        </w:tabs>
        <w:autoSpaceDE/>
        <w:autoSpaceDN/>
        <w:adjustRightInd/>
        <w:spacing w:after="200" w:line="276" w:lineRule="auto"/>
        <w:ind w:left="0" w:firstLine="709"/>
        <w:contextualSpacing/>
        <w:jc w:val="both"/>
        <w:rPr>
          <w:sz w:val="24"/>
          <w:szCs w:val="24"/>
          <w:lang w:val="x-none" w:eastAsia="x-none"/>
        </w:rPr>
      </w:pPr>
      <w:r w:rsidRPr="00E55958">
        <w:rPr>
          <w:sz w:val="24"/>
          <w:szCs w:val="24"/>
          <w:lang w:eastAsia="x-none"/>
        </w:rPr>
        <w:t>Д</w:t>
      </w:r>
      <w:r w:rsidRPr="00E55958">
        <w:rPr>
          <w:sz w:val="24"/>
          <w:szCs w:val="24"/>
          <w:lang w:val="x-none" w:eastAsia="x-none"/>
        </w:rPr>
        <w:t>а отстранява</w:t>
      </w:r>
      <w:r w:rsidRPr="00E55958">
        <w:rPr>
          <w:sz w:val="24"/>
          <w:szCs w:val="24"/>
          <w:lang w:eastAsia="x-none"/>
        </w:rPr>
        <w:t xml:space="preserve"> </w:t>
      </w:r>
      <w:r w:rsidRPr="00E55958">
        <w:rPr>
          <w:sz w:val="24"/>
          <w:szCs w:val="24"/>
          <w:lang w:val="x-none" w:eastAsia="x-none"/>
        </w:rPr>
        <w:t>посочени</w:t>
      </w:r>
      <w:r w:rsidRPr="00E55958">
        <w:rPr>
          <w:sz w:val="24"/>
          <w:szCs w:val="24"/>
          <w:lang w:eastAsia="x-none"/>
        </w:rPr>
        <w:t>те</w:t>
      </w:r>
      <w:r w:rsidRPr="00E55958">
        <w:rPr>
          <w:sz w:val="24"/>
          <w:szCs w:val="24"/>
          <w:lang w:val="x-none" w:eastAsia="x-none"/>
        </w:rPr>
        <w:t xml:space="preserve"> от Възложителя</w:t>
      </w:r>
      <w:r w:rsidRPr="00E55958">
        <w:rPr>
          <w:sz w:val="24"/>
          <w:szCs w:val="24"/>
          <w:lang w:eastAsia="x-none"/>
        </w:rPr>
        <w:t xml:space="preserve"> некачествено изпълнени дейности или появили се дефекти във вложените материали и/или оборудване</w:t>
      </w:r>
      <w:r w:rsidRPr="00E55958">
        <w:rPr>
          <w:sz w:val="24"/>
          <w:szCs w:val="24"/>
          <w:lang w:val="x-none" w:eastAsia="x-none"/>
        </w:rPr>
        <w:t xml:space="preserve"> за своя сметка</w:t>
      </w:r>
      <w:r w:rsidRPr="00E55958">
        <w:rPr>
          <w:sz w:val="24"/>
          <w:szCs w:val="24"/>
          <w:lang w:eastAsia="x-none"/>
        </w:rPr>
        <w:t>;</w:t>
      </w:r>
    </w:p>
    <w:p w:rsidR="0044260D" w:rsidRPr="00E55958" w:rsidRDefault="0044260D" w:rsidP="00030242">
      <w:pPr>
        <w:pStyle w:val="a8"/>
        <w:widowControl/>
        <w:numPr>
          <w:ilvl w:val="3"/>
          <w:numId w:val="11"/>
        </w:numPr>
        <w:shd w:val="clear" w:color="auto" w:fill="FFFFFF"/>
        <w:tabs>
          <w:tab w:val="left" w:pos="1134"/>
        </w:tabs>
        <w:autoSpaceDE/>
        <w:autoSpaceDN/>
        <w:adjustRightInd/>
        <w:spacing w:after="200" w:line="276" w:lineRule="auto"/>
        <w:ind w:left="0" w:firstLine="709"/>
        <w:contextualSpacing/>
        <w:jc w:val="both"/>
        <w:rPr>
          <w:sz w:val="24"/>
          <w:szCs w:val="24"/>
          <w:lang w:val="x-none" w:eastAsia="x-none"/>
        </w:rPr>
      </w:pPr>
      <w:r w:rsidRPr="00E55958">
        <w:rPr>
          <w:sz w:val="24"/>
          <w:szCs w:val="24"/>
          <w:lang w:eastAsia="x-none"/>
        </w:rPr>
        <w:t>Да уведомява своевременно Възложителя за всички промени в статута на фирмата до изтичане на гаранционния срок по договора;</w:t>
      </w:r>
    </w:p>
    <w:p w:rsidR="0044260D" w:rsidRPr="00E55958" w:rsidRDefault="0044260D" w:rsidP="00030242">
      <w:pPr>
        <w:pStyle w:val="a8"/>
        <w:widowControl/>
        <w:numPr>
          <w:ilvl w:val="3"/>
          <w:numId w:val="11"/>
        </w:numPr>
        <w:shd w:val="clear" w:color="auto" w:fill="FFFFFF"/>
        <w:tabs>
          <w:tab w:val="left" w:pos="993"/>
        </w:tabs>
        <w:autoSpaceDE/>
        <w:autoSpaceDN/>
        <w:adjustRightInd/>
        <w:spacing w:after="200" w:line="276" w:lineRule="auto"/>
        <w:ind w:left="142" w:firstLine="567"/>
        <w:contextualSpacing/>
        <w:jc w:val="both"/>
        <w:rPr>
          <w:sz w:val="24"/>
          <w:szCs w:val="24"/>
          <w:lang w:val="x-none" w:eastAsia="x-none"/>
        </w:rPr>
      </w:pPr>
      <w:r w:rsidRPr="00E55958">
        <w:rPr>
          <w:sz w:val="24"/>
          <w:szCs w:val="24"/>
          <w:lang w:eastAsia="x-none"/>
        </w:rPr>
        <w:t xml:space="preserve"> Д</w:t>
      </w:r>
      <w:r w:rsidRPr="00E55958">
        <w:rPr>
          <w:sz w:val="24"/>
          <w:szCs w:val="24"/>
          <w:lang w:val="x-none" w:eastAsia="x-none"/>
        </w:rPr>
        <w:t>а вземе всички необходими мерки лицата от екипа му и</w:t>
      </w:r>
      <w:r w:rsidRPr="00E55958">
        <w:rPr>
          <w:sz w:val="24"/>
          <w:szCs w:val="24"/>
          <w:lang w:eastAsia="x-none"/>
        </w:rPr>
        <w:t>/или</w:t>
      </w:r>
      <w:r w:rsidRPr="00E55958">
        <w:rPr>
          <w:sz w:val="24"/>
          <w:szCs w:val="24"/>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44260D" w:rsidRPr="00E55958" w:rsidRDefault="00030242" w:rsidP="00030242">
      <w:pPr>
        <w:shd w:val="clear" w:color="auto" w:fill="FFFFFF"/>
        <w:tabs>
          <w:tab w:val="left" w:pos="993"/>
        </w:tabs>
        <w:spacing w:after="200" w:line="276" w:lineRule="auto"/>
        <w:ind w:firstLine="709"/>
        <w:contextualSpacing/>
        <w:jc w:val="both"/>
        <w:rPr>
          <w:lang w:val="x-none" w:eastAsia="x-none"/>
        </w:rPr>
      </w:pPr>
      <w:r w:rsidRPr="00E55958">
        <w:rPr>
          <w:lang w:eastAsia="x-none"/>
        </w:rPr>
        <w:t>7.</w:t>
      </w:r>
      <w:r w:rsidR="0044260D" w:rsidRPr="00E55958">
        <w:rPr>
          <w:lang w:eastAsia="x-none"/>
        </w:rPr>
        <w:t xml:space="preserve"> Д</w:t>
      </w:r>
      <w:r w:rsidR="0044260D" w:rsidRPr="00E55958">
        <w:rPr>
          <w:lang w:val="x-none" w:eastAsia="x-none"/>
        </w:rPr>
        <w:t>а действа лоялно и безпристрастно в съответствие с правилата на професионалната етика, както и с необходимата дискретност</w:t>
      </w:r>
      <w:r w:rsidR="0044260D" w:rsidRPr="00E55958">
        <w:rPr>
          <w:lang w:eastAsia="x-none"/>
        </w:rPr>
        <w:t>;</w:t>
      </w:r>
    </w:p>
    <w:p w:rsidR="0044260D" w:rsidRPr="00E55958" w:rsidRDefault="00030242" w:rsidP="00030242">
      <w:pPr>
        <w:shd w:val="clear" w:color="auto" w:fill="FFFFFF"/>
        <w:tabs>
          <w:tab w:val="left" w:pos="993"/>
        </w:tabs>
        <w:spacing w:after="200" w:line="276" w:lineRule="auto"/>
        <w:ind w:firstLine="709"/>
        <w:contextualSpacing/>
        <w:jc w:val="both"/>
        <w:rPr>
          <w:lang w:val="x-none" w:eastAsia="x-none"/>
        </w:rPr>
      </w:pPr>
      <w:r w:rsidRPr="00E55958">
        <w:rPr>
          <w:lang w:eastAsia="x-none"/>
        </w:rPr>
        <w:t xml:space="preserve">8. </w:t>
      </w:r>
      <w:r w:rsidR="0044260D" w:rsidRPr="00E55958">
        <w:rPr>
          <w:lang w:eastAsia="x-none"/>
        </w:rPr>
        <w:t>Д</w:t>
      </w:r>
      <w:r w:rsidR="0044260D" w:rsidRPr="00E55958">
        <w:rPr>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0044260D" w:rsidRPr="00E55958">
        <w:rPr>
          <w:lang w:eastAsia="x-none"/>
        </w:rPr>
        <w:t>.</w:t>
      </w:r>
    </w:p>
    <w:p w:rsidR="0044260D" w:rsidRPr="00E55958" w:rsidRDefault="0044260D" w:rsidP="0044260D">
      <w:pPr>
        <w:shd w:val="clear" w:color="auto" w:fill="FFFFFF"/>
        <w:spacing w:after="200" w:line="276" w:lineRule="auto"/>
        <w:ind w:firstLine="709"/>
        <w:jc w:val="both"/>
        <w:rPr>
          <w:lang w:eastAsia="en-US"/>
        </w:rPr>
      </w:pPr>
      <w:r w:rsidRPr="00E55958">
        <w:rPr>
          <w:rFonts w:eastAsia="Calibri"/>
          <w:szCs w:val="22"/>
          <w:lang w:eastAsia="en-US"/>
        </w:rPr>
        <w:t xml:space="preserve">(2) Когато Изпълнителят е обявил в офертата си, че ще използва подизпълнител, в срок до 3 дни от сключване на настоящия договор: </w:t>
      </w:r>
    </w:p>
    <w:p w:rsidR="0044260D" w:rsidRPr="00E55958" w:rsidRDefault="0044260D" w:rsidP="0044260D">
      <w:pPr>
        <w:shd w:val="clear" w:color="auto" w:fill="FFFFFF"/>
        <w:spacing w:after="200" w:line="276" w:lineRule="auto"/>
        <w:ind w:left="360" w:firstLine="349"/>
        <w:contextualSpacing/>
        <w:jc w:val="both"/>
        <w:rPr>
          <w:rFonts w:eastAsia="Calibri"/>
          <w:szCs w:val="22"/>
          <w:lang w:eastAsia="x-none"/>
        </w:rPr>
      </w:pPr>
      <w:r w:rsidRPr="00E55958">
        <w:rPr>
          <w:lang w:eastAsia="x-none"/>
        </w:rPr>
        <w:t>а</w:t>
      </w:r>
      <w:r w:rsidRPr="00E55958">
        <w:rPr>
          <w:lang w:val="x-none" w:eastAsia="x-none"/>
        </w:rPr>
        <w:t xml:space="preserve">) </w:t>
      </w:r>
      <w:r w:rsidRPr="00E55958">
        <w:rPr>
          <w:rFonts w:eastAsia="Calibri"/>
          <w:szCs w:val="22"/>
          <w:lang w:val="x-none" w:eastAsia="x-none"/>
        </w:rPr>
        <w:t xml:space="preserve"> Изпълнителят сключва договор за подизпълнение с обявения подизпълнител;</w:t>
      </w:r>
    </w:p>
    <w:p w:rsidR="0044260D" w:rsidRPr="00E55958" w:rsidRDefault="0044260D" w:rsidP="0044260D">
      <w:pPr>
        <w:shd w:val="clear" w:color="auto" w:fill="FFFFFF"/>
        <w:spacing w:after="200" w:line="276" w:lineRule="auto"/>
        <w:ind w:firstLine="709"/>
        <w:contextualSpacing/>
        <w:jc w:val="both"/>
        <w:rPr>
          <w:rFonts w:eastAsia="Calibri"/>
          <w:szCs w:val="22"/>
          <w:lang w:eastAsia="x-none"/>
        </w:rPr>
      </w:pPr>
      <w:r w:rsidRPr="00E55958">
        <w:rPr>
          <w:lang w:eastAsia="x-none"/>
        </w:rPr>
        <w:t>б</w:t>
      </w:r>
      <w:r w:rsidRPr="00E55958">
        <w:rPr>
          <w:lang w:val="x-none" w:eastAsia="x-none"/>
        </w:rPr>
        <w:t>)</w:t>
      </w:r>
      <w:r w:rsidRPr="00E55958">
        <w:rPr>
          <w:lang w:eastAsia="x-none"/>
        </w:rPr>
        <w:t xml:space="preserve"> </w:t>
      </w:r>
      <w:r w:rsidRPr="00E55958">
        <w:rPr>
          <w:rFonts w:eastAsia="Calibri"/>
          <w:szCs w:val="22"/>
          <w:lang w:val="x-none" w:eastAsia="x-none"/>
        </w:rPr>
        <w:t>Представя на Възложителя оригинален екземпляр от договора за подизпълнение;</w:t>
      </w:r>
    </w:p>
    <w:p w:rsidR="0044260D" w:rsidRPr="00E55958" w:rsidRDefault="0044260D" w:rsidP="0044260D">
      <w:pPr>
        <w:shd w:val="clear" w:color="auto" w:fill="FFFFFF"/>
        <w:spacing w:after="200" w:line="276" w:lineRule="auto"/>
        <w:ind w:left="360" w:firstLine="349"/>
        <w:contextualSpacing/>
        <w:jc w:val="both"/>
        <w:rPr>
          <w:color w:val="000000"/>
          <w:lang w:eastAsia="x-none"/>
        </w:rPr>
      </w:pPr>
      <w:r w:rsidRPr="00E55958">
        <w:rPr>
          <w:rFonts w:eastAsia="Calibri"/>
          <w:szCs w:val="22"/>
          <w:lang w:val="x-none" w:eastAsia="x-none"/>
        </w:rPr>
        <w:t xml:space="preserve"> </w:t>
      </w:r>
      <w:r w:rsidRPr="00E55958">
        <w:rPr>
          <w:color w:val="000000"/>
          <w:lang w:eastAsia="x-none"/>
        </w:rPr>
        <w:t>(3) Изпълнителят носи пълна отговорност:</w:t>
      </w:r>
    </w:p>
    <w:p w:rsidR="0044260D" w:rsidRPr="00E55958" w:rsidRDefault="0044260D" w:rsidP="0044260D">
      <w:pPr>
        <w:shd w:val="clear" w:color="auto" w:fill="FFFFFF"/>
        <w:tabs>
          <w:tab w:val="left" w:pos="567"/>
        </w:tabs>
        <w:spacing w:after="200" w:line="276" w:lineRule="auto"/>
        <w:contextualSpacing/>
        <w:jc w:val="both"/>
        <w:rPr>
          <w:lang w:eastAsia="x-none"/>
        </w:rPr>
      </w:pPr>
      <w:r w:rsidRPr="00E55958">
        <w:rPr>
          <w:b/>
          <w:lang w:eastAsia="x-none"/>
        </w:rPr>
        <w:t xml:space="preserve">             </w:t>
      </w:r>
      <w:r w:rsidRPr="00E55958">
        <w:rPr>
          <w:lang w:eastAsia="x-none"/>
        </w:rPr>
        <w:t xml:space="preserve">1. </w:t>
      </w:r>
      <w:r w:rsidRPr="00E55958">
        <w:t>за изпълнението на договорените ремонтни дейности в съответствие с правилата за изпълнение на ремонтните дейности и на мерките за безопасност съгласно Закона за здравословните и безопасни условия на труд, Наредба № 2 от 22 март 2004 г. за минималните изисквания за здравословни и безопасни условия на труд при извършване на строителни и монтажни работи (</w:t>
      </w:r>
      <w:r w:rsidRPr="00E55958">
        <w:rPr>
          <w:i/>
        </w:rPr>
        <w:t>в сила от 06.11.2004 г.,</w:t>
      </w:r>
      <w:r w:rsidRPr="00E55958">
        <w:t xml:space="preserve"> </w:t>
      </w:r>
      <w:r w:rsidRPr="00E55958">
        <w:rPr>
          <w:i/>
        </w:rPr>
        <w:t>изм. и доп. ДВ. бр.90 от 15 ноември 2016 г.),</w:t>
      </w:r>
      <w:r w:rsidRPr="00E55958">
        <w:rPr>
          <w:bCs/>
          <w:i/>
          <w:iCs/>
        </w:rPr>
        <w:t xml:space="preserve"> </w:t>
      </w:r>
      <w:r w:rsidRPr="00E55958">
        <w:rPr>
          <w:rStyle w:val="newdocreference1"/>
          <w:color w:val="auto"/>
          <w:u w:val="none"/>
          <w:lang w:val="ru-RU"/>
        </w:rPr>
        <w:t>Наредба № РД-02-20-1 от 5 февруари 2015 г. за условията и реда за влагане на строителни продукти в строежите на Република България</w:t>
      </w:r>
      <w:r w:rsidRPr="00E55958">
        <w:rPr>
          <w:lang w:val="ru-RU"/>
        </w:rPr>
        <w:t>, (</w:t>
      </w:r>
      <w:r w:rsidRPr="00E55958">
        <w:rPr>
          <w:i/>
          <w:lang w:val="ru-RU"/>
        </w:rPr>
        <w:t>в сила от 01.05.2015 г.,</w:t>
      </w:r>
      <w:r w:rsidRPr="00E55958">
        <w:rPr>
          <w:lang w:val="ru-RU"/>
        </w:rPr>
        <w:t xml:space="preserve"> </w:t>
      </w:r>
      <w:r w:rsidRPr="00E55958">
        <w:rPr>
          <w:rStyle w:val="historyitemselected1"/>
          <w:b w:val="0"/>
          <w:i/>
          <w:color w:val="auto"/>
          <w:lang w:val="en"/>
        </w:rPr>
        <w:t>изм. ДВ. бр.95 от 28 ноември 2017г.</w:t>
      </w:r>
      <w:r w:rsidRPr="00E55958">
        <w:rPr>
          <w:rStyle w:val="historyitemselected1"/>
          <w:b w:val="0"/>
        </w:rPr>
        <w:t>)</w:t>
      </w:r>
      <w:r w:rsidRPr="00E55958">
        <w:rPr>
          <w:lang w:val="ru-RU"/>
        </w:rPr>
        <w:t>, Техническата спецификация на Възложителя и Техническото предложение на Изпълнителя.</w:t>
      </w:r>
    </w:p>
    <w:p w:rsidR="0044260D" w:rsidRPr="00E55958" w:rsidRDefault="0044260D" w:rsidP="0044260D">
      <w:pPr>
        <w:shd w:val="clear" w:color="auto" w:fill="FFFFFF"/>
        <w:tabs>
          <w:tab w:val="left" w:pos="567"/>
        </w:tabs>
        <w:spacing w:after="200" w:line="276" w:lineRule="auto"/>
        <w:contextualSpacing/>
        <w:jc w:val="both"/>
        <w:rPr>
          <w:lang w:eastAsia="x-none"/>
        </w:rPr>
      </w:pPr>
    </w:p>
    <w:p w:rsidR="0044260D" w:rsidRPr="00E55958" w:rsidRDefault="0044260D" w:rsidP="0044260D">
      <w:pPr>
        <w:shd w:val="clear" w:color="auto" w:fill="FFFFFF"/>
        <w:tabs>
          <w:tab w:val="left" w:pos="567"/>
        </w:tabs>
        <w:spacing w:after="200" w:line="276" w:lineRule="auto"/>
        <w:contextualSpacing/>
        <w:jc w:val="both"/>
        <w:rPr>
          <w:b/>
          <w:lang w:val="x-none" w:eastAsia="x-none"/>
        </w:rPr>
      </w:pPr>
      <w:r w:rsidRPr="00E55958">
        <w:rPr>
          <w:b/>
          <w:lang w:eastAsia="x-none"/>
        </w:rPr>
        <w:t xml:space="preserve">             </w:t>
      </w:r>
      <w:r w:rsidRPr="00E55958">
        <w:rPr>
          <w:b/>
          <w:lang w:val="x-none" w:eastAsia="x-none"/>
        </w:rPr>
        <w:t>VII. ПРИЕМАНЕ НА ИЗВЪРШЕНИТЕ РАБОТИ</w:t>
      </w:r>
    </w:p>
    <w:p w:rsidR="0044260D" w:rsidRPr="00E55958" w:rsidRDefault="0044260D" w:rsidP="0044260D">
      <w:pPr>
        <w:shd w:val="clear" w:color="auto" w:fill="FFFFFF"/>
        <w:tabs>
          <w:tab w:val="left" w:pos="567"/>
        </w:tabs>
        <w:spacing w:after="200" w:line="276" w:lineRule="auto"/>
        <w:contextualSpacing/>
        <w:jc w:val="both"/>
        <w:rPr>
          <w:b/>
          <w:lang w:val="x-none" w:eastAsia="x-none"/>
        </w:rPr>
      </w:pPr>
    </w:p>
    <w:p w:rsidR="0044260D" w:rsidRPr="00E55958" w:rsidRDefault="0044260D" w:rsidP="0044260D">
      <w:pPr>
        <w:ind w:firstLine="851"/>
        <w:jc w:val="both"/>
        <w:rPr>
          <w:lang w:eastAsia="en-US"/>
        </w:rPr>
      </w:pPr>
      <w:r w:rsidRPr="00E55958">
        <w:rPr>
          <w:lang w:eastAsia="en-US"/>
        </w:rPr>
        <w:t xml:space="preserve">Чл. 12. (1) Приемането на </w:t>
      </w:r>
      <w:r w:rsidR="00615A6C" w:rsidRPr="00E55958">
        <w:rPr>
          <w:lang w:eastAsia="en-US"/>
        </w:rPr>
        <w:t>дейностите</w:t>
      </w:r>
      <w:r w:rsidRPr="00E55958">
        <w:rPr>
          <w:lang w:eastAsia="en-US"/>
        </w:rPr>
        <w:t xml:space="preserve"> по чл. 1 ще се извършва от определените от Възложителя и Изпълнителя лица с подписването на </w:t>
      </w:r>
      <w:r w:rsidR="00615A6C" w:rsidRPr="00E55958">
        <w:t xml:space="preserve">протокол/акт (образец 19) за извършени СМР </w:t>
      </w:r>
      <w:r w:rsidRPr="00E55958">
        <w:rPr>
          <w:lang w:eastAsia="en-US"/>
        </w:rPr>
        <w:t>и всички други документи, необходими и свързани с изпълнението по договор.</w:t>
      </w:r>
    </w:p>
    <w:p w:rsidR="0044260D" w:rsidRPr="00E55958" w:rsidRDefault="0044260D" w:rsidP="0044260D">
      <w:pPr>
        <w:ind w:firstLine="851"/>
        <w:jc w:val="both"/>
        <w:rPr>
          <w:lang w:eastAsia="en-US"/>
        </w:rPr>
      </w:pPr>
      <w:r w:rsidRPr="00E55958">
        <w:rPr>
          <w:lang w:eastAsia="en-US"/>
        </w:rPr>
        <w:t>(2) Страните определят свои представители във връзка с изпълнението на настоящия договор, а именно:</w:t>
      </w:r>
    </w:p>
    <w:p w:rsidR="0044260D" w:rsidRPr="00E55958" w:rsidRDefault="0044260D" w:rsidP="0044260D">
      <w:pPr>
        <w:ind w:firstLine="284"/>
        <w:jc w:val="both"/>
        <w:rPr>
          <w:lang w:eastAsia="en-US"/>
        </w:rPr>
      </w:pPr>
      <w:r w:rsidRPr="00E55958">
        <w:rPr>
          <w:lang w:eastAsia="en-US"/>
        </w:rPr>
        <w:t xml:space="preserve">          За Възложителя :</w:t>
      </w:r>
    </w:p>
    <w:p w:rsidR="0044260D" w:rsidRPr="00E55958" w:rsidRDefault="0044260D" w:rsidP="0044260D">
      <w:pPr>
        <w:ind w:firstLine="284"/>
        <w:jc w:val="both"/>
        <w:rPr>
          <w:lang w:eastAsia="en-US"/>
        </w:rPr>
      </w:pPr>
      <w:r w:rsidRPr="00E55958">
        <w:rPr>
          <w:lang w:eastAsia="en-US"/>
        </w:rPr>
        <w:t xml:space="preserve">          Стефан Патъров, главен експерт в отдел „Информационни технологии и управление на собствеността“ </w:t>
      </w:r>
    </w:p>
    <w:p w:rsidR="0044260D" w:rsidRPr="00E55958" w:rsidRDefault="0044260D" w:rsidP="0044260D">
      <w:pPr>
        <w:spacing w:after="200" w:line="276" w:lineRule="auto"/>
        <w:jc w:val="both"/>
        <w:rPr>
          <w:rFonts w:eastAsiaTheme="minorHAnsi"/>
          <w:lang w:val="en-US" w:eastAsia="en-US"/>
        </w:rPr>
      </w:pPr>
      <w:r w:rsidRPr="00E55958">
        <w:rPr>
          <w:rFonts w:eastAsiaTheme="minorHAnsi"/>
          <w:lang w:eastAsia="en-US"/>
        </w:rPr>
        <w:t xml:space="preserve">               Телефон: 0879504304</w:t>
      </w:r>
      <w:r w:rsidRPr="00E55958">
        <w:rPr>
          <w:rFonts w:eastAsiaTheme="minorHAnsi"/>
          <w:lang w:val="en-US" w:eastAsia="en-US"/>
        </w:rPr>
        <w:t xml:space="preserve"> </w:t>
      </w:r>
    </w:p>
    <w:p w:rsidR="0044260D" w:rsidRPr="00E55958" w:rsidRDefault="0044260D" w:rsidP="0044260D">
      <w:pPr>
        <w:spacing w:after="200" w:line="276" w:lineRule="auto"/>
        <w:jc w:val="both"/>
        <w:rPr>
          <w:rFonts w:eastAsiaTheme="minorHAnsi"/>
          <w:lang w:val="en-US" w:eastAsia="en-US"/>
        </w:rPr>
      </w:pPr>
      <w:r w:rsidRPr="00E55958">
        <w:rPr>
          <w:rFonts w:eastAsiaTheme="minorHAnsi"/>
          <w:lang w:eastAsia="en-US"/>
        </w:rPr>
        <w:t xml:space="preserve">              </w:t>
      </w:r>
      <w:r w:rsidRPr="00E55958">
        <w:rPr>
          <w:rFonts w:eastAsiaTheme="minorHAnsi"/>
          <w:lang w:val="en-US" w:eastAsia="en-US"/>
        </w:rPr>
        <w:t xml:space="preserve">e-mail: </w:t>
      </w:r>
      <w:hyperlink r:id="rId9" w:history="1">
        <w:r w:rsidRPr="00E55958">
          <w:rPr>
            <w:rFonts w:eastAsiaTheme="minorHAnsi"/>
            <w:color w:val="0563C1" w:themeColor="hyperlink"/>
            <w:u w:val="single"/>
            <w:lang w:val="en-US" w:eastAsia="en-US"/>
          </w:rPr>
          <w:t>Stefan.Patarov@damtn.government.bg</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768"/>
      </w:tblGrid>
      <w:tr w:rsidR="0044260D" w:rsidRPr="00E55958" w:rsidTr="00E2537F">
        <w:trPr>
          <w:trHeight w:val="79"/>
        </w:trPr>
        <w:tc>
          <w:tcPr>
            <w:tcW w:w="768" w:type="dxa"/>
          </w:tcPr>
          <w:p w:rsidR="0044260D" w:rsidRPr="00E55958" w:rsidRDefault="0044260D" w:rsidP="00E2537F">
            <w:pPr>
              <w:rPr>
                <w:rFonts w:ascii="Arial" w:eastAsiaTheme="minorHAnsi" w:hAnsi="Arial" w:cs="Arial"/>
                <w:color w:val="000000"/>
                <w:sz w:val="17"/>
                <w:szCs w:val="17"/>
                <w:lang w:eastAsia="en-US"/>
              </w:rPr>
            </w:pPr>
          </w:p>
        </w:tc>
      </w:tr>
    </w:tbl>
    <w:p w:rsidR="0044260D" w:rsidRPr="00E55958" w:rsidRDefault="0044260D" w:rsidP="0044260D">
      <w:pPr>
        <w:ind w:firstLine="284"/>
        <w:jc w:val="both"/>
        <w:rPr>
          <w:lang w:eastAsia="en-US"/>
        </w:rPr>
      </w:pPr>
      <w:r w:rsidRPr="00E55958">
        <w:rPr>
          <w:lang w:eastAsia="en-US"/>
        </w:rPr>
        <w:t xml:space="preserve">          …………………………… (имена)</w:t>
      </w:r>
    </w:p>
    <w:p w:rsidR="0044260D" w:rsidRPr="00E55958" w:rsidRDefault="0044260D" w:rsidP="0044260D">
      <w:pPr>
        <w:ind w:firstLine="284"/>
        <w:jc w:val="both"/>
        <w:rPr>
          <w:lang w:eastAsia="en-US"/>
        </w:rPr>
      </w:pPr>
      <w:r w:rsidRPr="00E55958">
        <w:rPr>
          <w:lang w:eastAsia="en-US"/>
        </w:rPr>
        <w:t xml:space="preserve">         ……………………………. (телефон)</w:t>
      </w:r>
    </w:p>
    <w:p w:rsidR="0044260D" w:rsidRPr="00E55958" w:rsidRDefault="0044260D" w:rsidP="0044260D">
      <w:pPr>
        <w:ind w:firstLine="284"/>
        <w:jc w:val="both"/>
        <w:rPr>
          <w:lang w:eastAsia="en-US"/>
        </w:rPr>
      </w:pPr>
      <w:r w:rsidRPr="00E55958">
        <w:rPr>
          <w:lang w:eastAsia="en-US"/>
        </w:rPr>
        <w:t xml:space="preserve">         ……………………………. (електронна поща) </w:t>
      </w:r>
    </w:p>
    <w:p w:rsidR="0095745F" w:rsidRPr="00E55958" w:rsidRDefault="0095745F" w:rsidP="0044260D">
      <w:pPr>
        <w:ind w:firstLine="284"/>
        <w:jc w:val="both"/>
        <w:rPr>
          <w:lang w:eastAsia="en-US"/>
        </w:rPr>
      </w:pPr>
    </w:p>
    <w:p w:rsidR="0095745F" w:rsidRPr="00E55958" w:rsidRDefault="0095745F" w:rsidP="0095745F">
      <w:pPr>
        <w:ind w:firstLine="284"/>
        <w:jc w:val="both"/>
        <w:rPr>
          <w:lang w:eastAsia="en-US"/>
        </w:rPr>
      </w:pPr>
      <w:r w:rsidRPr="00E55958">
        <w:rPr>
          <w:lang w:eastAsia="en-US"/>
        </w:rPr>
        <w:t xml:space="preserve">          …………………………… (имена)</w:t>
      </w:r>
    </w:p>
    <w:p w:rsidR="0095745F" w:rsidRPr="00E55958" w:rsidRDefault="0095745F" w:rsidP="0095745F">
      <w:pPr>
        <w:ind w:firstLine="284"/>
        <w:jc w:val="both"/>
        <w:rPr>
          <w:lang w:eastAsia="en-US"/>
        </w:rPr>
      </w:pPr>
      <w:r w:rsidRPr="00E55958">
        <w:rPr>
          <w:lang w:eastAsia="en-US"/>
        </w:rPr>
        <w:t xml:space="preserve">         ……………………………. (телефон)</w:t>
      </w:r>
    </w:p>
    <w:p w:rsidR="0095745F" w:rsidRPr="00E55958" w:rsidRDefault="0095745F" w:rsidP="0095745F">
      <w:pPr>
        <w:ind w:firstLine="284"/>
        <w:jc w:val="both"/>
        <w:rPr>
          <w:lang w:eastAsia="en-US"/>
        </w:rPr>
      </w:pPr>
      <w:r w:rsidRPr="00E55958">
        <w:rPr>
          <w:lang w:eastAsia="en-US"/>
        </w:rPr>
        <w:t xml:space="preserve">         ……………………………. (електронна поща) </w:t>
      </w:r>
    </w:p>
    <w:p w:rsidR="0095745F" w:rsidRPr="00E55958" w:rsidRDefault="0095745F" w:rsidP="0095745F">
      <w:pPr>
        <w:ind w:firstLine="284"/>
        <w:jc w:val="both"/>
        <w:rPr>
          <w:lang w:eastAsia="en-US"/>
        </w:rPr>
      </w:pPr>
    </w:p>
    <w:p w:rsidR="0095745F" w:rsidRPr="00E55958" w:rsidRDefault="0095745F" w:rsidP="0095745F">
      <w:pPr>
        <w:ind w:firstLine="284"/>
        <w:jc w:val="both"/>
        <w:rPr>
          <w:lang w:eastAsia="en-US"/>
        </w:rPr>
      </w:pPr>
      <w:r w:rsidRPr="00E55958">
        <w:rPr>
          <w:lang w:eastAsia="en-US"/>
        </w:rPr>
        <w:t xml:space="preserve">          …………………………… (имена)</w:t>
      </w:r>
    </w:p>
    <w:p w:rsidR="0095745F" w:rsidRPr="00E55958" w:rsidRDefault="0095745F" w:rsidP="0095745F">
      <w:pPr>
        <w:ind w:firstLine="284"/>
        <w:jc w:val="both"/>
        <w:rPr>
          <w:lang w:eastAsia="en-US"/>
        </w:rPr>
      </w:pPr>
      <w:r w:rsidRPr="00E55958">
        <w:rPr>
          <w:lang w:eastAsia="en-US"/>
        </w:rPr>
        <w:t xml:space="preserve">         ……………………………. (телефон)</w:t>
      </w:r>
    </w:p>
    <w:p w:rsidR="0095745F" w:rsidRPr="00E55958" w:rsidRDefault="0095745F" w:rsidP="0095745F">
      <w:pPr>
        <w:ind w:firstLine="284"/>
        <w:jc w:val="both"/>
        <w:rPr>
          <w:lang w:eastAsia="en-US"/>
        </w:rPr>
      </w:pPr>
      <w:r w:rsidRPr="00E55958">
        <w:rPr>
          <w:lang w:eastAsia="en-US"/>
        </w:rPr>
        <w:t xml:space="preserve">         ……………………………. (електронна поща) </w:t>
      </w:r>
    </w:p>
    <w:p w:rsidR="0095745F" w:rsidRPr="00E55958" w:rsidRDefault="0095745F" w:rsidP="0095745F">
      <w:pPr>
        <w:ind w:firstLine="284"/>
        <w:jc w:val="both"/>
        <w:rPr>
          <w:lang w:eastAsia="en-US"/>
        </w:rPr>
      </w:pPr>
    </w:p>
    <w:p w:rsidR="0044260D" w:rsidRPr="00E55958" w:rsidRDefault="0044260D" w:rsidP="0044260D">
      <w:pPr>
        <w:ind w:firstLine="284"/>
        <w:jc w:val="both"/>
        <w:rPr>
          <w:lang w:eastAsia="en-US"/>
        </w:rPr>
      </w:pPr>
    </w:p>
    <w:p w:rsidR="0044260D" w:rsidRPr="00E55958" w:rsidRDefault="0044260D" w:rsidP="0044260D">
      <w:pPr>
        <w:ind w:firstLine="284"/>
        <w:jc w:val="both"/>
        <w:rPr>
          <w:lang w:eastAsia="en-US"/>
        </w:rPr>
      </w:pPr>
    </w:p>
    <w:p w:rsidR="0044260D" w:rsidRPr="00E55958" w:rsidRDefault="0044260D" w:rsidP="0044260D">
      <w:pPr>
        <w:ind w:firstLine="284"/>
        <w:jc w:val="both"/>
        <w:rPr>
          <w:lang w:eastAsia="en-US"/>
        </w:rPr>
      </w:pPr>
      <w:r w:rsidRPr="00E55958">
        <w:rPr>
          <w:lang w:eastAsia="en-US"/>
        </w:rPr>
        <w:t xml:space="preserve">         За Изпълнителя :</w:t>
      </w:r>
    </w:p>
    <w:p w:rsidR="0044260D" w:rsidRPr="00E55958" w:rsidRDefault="0044260D" w:rsidP="0044260D">
      <w:pPr>
        <w:ind w:firstLine="284"/>
        <w:jc w:val="both"/>
        <w:rPr>
          <w:lang w:eastAsia="en-US"/>
        </w:rPr>
      </w:pPr>
      <w:r w:rsidRPr="00E55958">
        <w:rPr>
          <w:lang w:eastAsia="en-US"/>
        </w:rPr>
        <w:t xml:space="preserve">         …………………………… (имена)</w:t>
      </w:r>
    </w:p>
    <w:p w:rsidR="0044260D" w:rsidRPr="00E55958" w:rsidRDefault="0044260D" w:rsidP="0044260D">
      <w:pPr>
        <w:ind w:firstLine="284"/>
        <w:jc w:val="both"/>
        <w:rPr>
          <w:lang w:eastAsia="en-US"/>
        </w:rPr>
      </w:pPr>
      <w:r w:rsidRPr="00E55958">
        <w:rPr>
          <w:lang w:eastAsia="en-US"/>
        </w:rPr>
        <w:t xml:space="preserve">         ……………………………. (телефон)</w:t>
      </w:r>
    </w:p>
    <w:p w:rsidR="0044260D" w:rsidRPr="00E55958" w:rsidRDefault="0044260D" w:rsidP="0044260D">
      <w:pPr>
        <w:ind w:firstLine="284"/>
        <w:jc w:val="both"/>
        <w:rPr>
          <w:lang w:eastAsia="en-US"/>
        </w:rPr>
      </w:pPr>
      <w:r w:rsidRPr="00E55958">
        <w:rPr>
          <w:lang w:eastAsia="en-US"/>
        </w:rPr>
        <w:t xml:space="preserve">        ……………………………. (електронна поща) </w:t>
      </w:r>
    </w:p>
    <w:p w:rsidR="0044260D" w:rsidRPr="00E55958" w:rsidRDefault="0044260D" w:rsidP="0044260D">
      <w:pPr>
        <w:ind w:firstLine="284"/>
        <w:jc w:val="both"/>
        <w:rPr>
          <w:lang w:eastAsia="en-US"/>
        </w:rPr>
      </w:pPr>
    </w:p>
    <w:p w:rsidR="0044260D" w:rsidRPr="00E55958" w:rsidRDefault="0044260D" w:rsidP="0044260D">
      <w:pPr>
        <w:ind w:firstLine="851"/>
        <w:jc w:val="both"/>
        <w:rPr>
          <w:lang w:eastAsia="en-US"/>
        </w:rPr>
      </w:pPr>
      <w:r w:rsidRPr="00E55958">
        <w:rPr>
          <w:lang w:eastAsia="en-US"/>
        </w:rPr>
        <w:t>(3) При изпълнение на договора в пълен обем страните подписват окончателен протокол</w:t>
      </w:r>
      <w:r w:rsidR="00615A6C" w:rsidRPr="00E55958">
        <w:t>/акт (образец 19) за извършени СМР</w:t>
      </w:r>
      <w:r w:rsidRPr="00E55958">
        <w:rPr>
          <w:lang w:eastAsia="en-US"/>
        </w:rPr>
        <w:t xml:space="preserve">.  </w:t>
      </w:r>
    </w:p>
    <w:p w:rsidR="0044260D" w:rsidRPr="00E55958" w:rsidRDefault="0044260D" w:rsidP="00ED086C">
      <w:pPr>
        <w:ind w:firstLine="851"/>
        <w:jc w:val="both"/>
        <w:rPr>
          <w:lang w:eastAsia="en-US"/>
        </w:rPr>
      </w:pPr>
      <w:r w:rsidRPr="00E55958">
        <w:rPr>
          <w:lang w:eastAsia="en-US"/>
        </w:rPr>
        <w:t xml:space="preserve">Чл.13. Когато </w:t>
      </w:r>
      <w:r w:rsidR="008A7EA8" w:rsidRPr="00E55958">
        <w:rPr>
          <w:lang w:eastAsia="en-US"/>
        </w:rPr>
        <w:t xml:space="preserve">Изпълнителят </w:t>
      </w:r>
      <w:r w:rsidRPr="00E55958">
        <w:rPr>
          <w:lang w:eastAsia="en-US"/>
        </w:rPr>
        <w:t xml:space="preserve">е сключил договор/договори за подизпълнение, работата на подизпълнителите се приема от </w:t>
      </w:r>
      <w:r w:rsidR="008A7EA8" w:rsidRPr="00E55958">
        <w:rPr>
          <w:lang w:eastAsia="en-US"/>
        </w:rPr>
        <w:t xml:space="preserve">Възложителя </w:t>
      </w:r>
      <w:r w:rsidRPr="00E55958">
        <w:rPr>
          <w:lang w:eastAsia="en-US"/>
        </w:rPr>
        <w:t xml:space="preserve">в присъствието на </w:t>
      </w:r>
      <w:r w:rsidR="008A7EA8" w:rsidRPr="00E55958">
        <w:rPr>
          <w:lang w:eastAsia="en-US"/>
        </w:rPr>
        <w:t xml:space="preserve">Изпълнителя </w:t>
      </w:r>
      <w:r w:rsidRPr="00E55958">
        <w:rPr>
          <w:lang w:eastAsia="en-US"/>
        </w:rPr>
        <w:t>и подизпълнителя.</w:t>
      </w:r>
    </w:p>
    <w:p w:rsidR="0044260D" w:rsidRPr="00E55958" w:rsidRDefault="0044260D" w:rsidP="0044260D">
      <w:pPr>
        <w:ind w:firstLine="360"/>
        <w:jc w:val="both"/>
        <w:rPr>
          <w:lang w:eastAsia="en-US"/>
        </w:rPr>
      </w:pPr>
    </w:p>
    <w:p w:rsidR="00D818BE" w:rsidRDefault="00D818BE" w:rsidP="00D818BE">
      <w:pPr>
        <w:ind w:firstLine="708"/>
        <w:jc w:val="both"/>
        <w:rPr>
          <w:b/>
        </w:rPr>
      </w:pPr>
      <w:r>
        <w:rPr>
          <w:b/>
          <w:lang w:val="en-US"/>
        </w:rPr>
        <w:t>VIII</w:t>
      </w:r>
      <w:r>
        <w:rPr>
          <w:b/>
        </w:rPr>
        <w:t>. ГАРАНЦИЯ ЗА ИЗПЪЛНЕНИЕ</w:t>
      </w:r>
    </w:p>
    <w:p w:rsidR="00D818BE" w:rsidRDefault="00D818BE" w:rsidP="00D818BE">
      <w:pPr>
        <w:widowControl w:val="0"/>
        <w:autoSpaceDE w:val="0"/>
        <w:autoSpaceDN w:val="0"/>
        <w:adjustRightInd w:val="0"/>
        <w:ind w:firstLine="567"/>
        <w:jc w:val="both"/>
        <w:rPr>
          <w:b/>
        </w:rPr>
      </w:pPr>
      <w:r>
        <w:rPr>
          <w:b/>
        </w:rPr>
        <w:t xml:space="preserve">    </w:t>
      </w:r>
    </w:p>
    <w:p w:rsidR="00D818BE" w:rsidRPr="00142162" w:rsidRDefault="00D818BE" w:rsidP="00D818BE">
      <w:pPr>
        <w:widowControl w:val="0"/>
        <w:autoSpaceDE w:val="0"/>
        <w:autoSpaceDN w:val="0"/>
        <w:adjustRightInd w:val="0"/>
        <w:ind w:firstLine="567"/>
        <w:jc w:val="both"/>
      </w:pPr>
      <w:r>
        <w:rPr>
          <w:b/>
        </w:rPr>
        <w:t xml:space="preserve">    </w:t>
      </w:r>
      <w:r w:rsidRPr="00142162">
        <w:t xml:space="preserve">Чл. 14. (1) </w:t>
      </w:r>
      <w:r w:rsidR="00AD7182" w:rsidRPr="00142162">
        <w:t xml:space="preserve">Изпълнителят </w:t>
      </w:r>
      <w:r w:rsidRPr="00142162">
        <w:t>представя при подписването на договора гаранция за изпълнение на настоящия договор за сума в размер на  …......лева, със срок на валидност до ................., която може да бъде в една от следните форми:</w:t>
      </w:r>
    </w:p>
    <w:p w:rsidR="00D818BE" w:rsidRPr="00142162" w:rsidRDefault="00D818BE" w:rsidP="00D818BE">
      <w:pPr>
        <w:widowControl w:val="0"/>
        <w:autoSpaceDE w:val="0"/>
        <w:autoSpaceDN w:val="0"/>
        <w:adjustRightInd w:val="0"/>
        <w:ind w:firstLine="567"/>
        <w:jc w:val="both"/>
      </w:pPr>
      <w:r w:rsidRPr="00142162">
        <w:t>а) парична сума в размер на …....лева, преведена по банкова сметка на ДАМТН BG 03 BNBG 9661 3300 1498 01, BIC  код  -  BNBGBGSD, БНБ – Централно управление/</w:t>
      </w:r>
    </w:p>
    <w:p w:rsidR="00D818BE" w:rsidRPr="00142162" w:rsidRDefault="00D818BE" w:rsidP="00D818BE">
      <w:pPr>
        <w:widowControl w:val="0"/>
        <w:autoSpaceDE w:val="0"/>
        <w:autoSpaceDN w:val="0"/>
        <w:adjustRightInd w:val="0"/>
        <w:ind w:firstLine="567"/>
        <w:jc w:val="both"/>
        <w:rPr>
          <w:i/>
        </w:rPr>
      </w:pPr>
      <w:r w:rsidRPr="00142162">
        <w:t>б) безусловна и неотменима банкова гаранция за изпълнение на настоящия договор в оригинал</w:t>
      </w:r>
      <w:r w:rsidRPr="00142162">
        <w:rPr>
          <w:i/>
        </w:rPr>
        <w:t>;</w:t>
      </w:r>
    </w:p>
    <w:p w:rsidR="00D818BE" w:rsidRPr="00142162" w:rsidRDefault="00D818BE" w:rsidP="00D818BE">
      <w:pPr>
        <w:widowControl w:val="0"/>
        <w:autoSpaceDE w:val="0"/>
        <w:autoSpaceDN w:val="0"/>
        <w:adjustRightInd w:val="0"/>
        <w:ind w:firstLine="567"/>
        <w:jc w:val="both"/>
      </w:pPr>
      <w:r w:rsidRPr="00142162">
        <w:t>в) застраховка, която обезпечава изпълнението чрез покритие на отговорността на изпълнителя;</w:t>
      </w:r>
    </w:p>
    <w:p w:rsidR="00D818BE" w:rsidRPr="00142162" w:rsidRDefault="00D818BE" w:rsidP="00D818BE">
      <w:pPr>
        <w:widowControl w:val="0"/>
        <w:autoSpaceDE w:val="0"/>
        <w:autoSpaceDN w:val="0"/>
        <w:adjustRightInd w:val="0"/>
        <w:ind w:firstLine="567"/>
        <w:jc w:val="both"/>
      </w:pPr>
      <w:r w:rsidRPr="00142162">
        <w:t xml:space="preserve">(2) Размерът на гаранцията за изпълнение по ал. 1 е 2 % (две на сто) от стойността на договора, без включен ДДС, </w:t>
      </w:r>
      <w:r w:rsidRPr="00142162">
        <w:rPr>
          <w:u w:val="single"/>
        </w:rPr>
        <w:t>и е със срок на валидност най-малко 45 (четиридесет и пет дни) след изтичане срока на договора.</w:t>
      </w:r>
      <w:r w:rsidRPr="00142162">
        <w:t xml:space="preserve"> (</w:t>
      </w:r>
      <w:r w:rsidRPr="00142162">
        <w:rPr>
          <w:i/>
        </w:rPr>
        <w:t>последната част на изречението е приложима в случай, че е представена банкова гаранция или застрахователна полица).</w:t>
      </w:r>
      <w:r w:rsidRPr="00142162">
        <w:t xml:space="preserve"> </w:t>
      </w:r>
    </w:p>
    <w:p w:rsidR="00D818BE" w:rsidRPr="00142162" w:rsidRDefault="00D818BE" w:rsidP="00D818BE">
      <w:pPr>
        <w:widowControl w:val="0"/>
        <w:autoSpaceDE w:val="0"/>
        <w:autoSpaceDN w:val="0"/>
        <w:adjustRightInd w:val="0"/>
        <w:ind w:firstLine="567"/>
        <w:jc w:val="both"/>
      </w:pPr>
      <w:r w:rsidRPr="00142162">
        <w:t>(3) Гаранцията за изпълнение се задържа в случаите, предвидени в договора за възлагане на обществената поръчка.</w:t>
      </w:r>
    </w:p>
    <w:p w:rsidR="00D818BE" w:rsidRPr="00142162" w:rsidRDefault="00D818BE" w:rsidP="00D818BE">
      <w:pPr>
        <w:widowControl w:val="0"/>
        <w:autoSpaceDE w:val="0"/>
        <w:autoSpaceDN w:val="0"/>
        <w:adjustRightInd w:val="0"/>
        <w:spacing w:line="240" w:lineRule="atLeast"/>
        <w:ind w:firstLine="567"/>
        <w:jc w:val="both"/>
        <w:rPr>
          <w:b/>
        </w:rPr>
      </w:pPr>
    </w:p>
    <w:p w:rsidR="00D818BE" w:rsidRPr="00142162" w:rsidRDefault="00D818BE" w:rsidP="00D818BE">
      <w:pPr>
        <w:widowControl w:val="0"/>
        <w:autoSpaceDE w:val="0"/>
        <w:autoSpaceDN w:val="0"/>
        <w:adjustRightInd w:val="0"/>
        <w:ind w:firstLine="567"/>
        <w:jc w:val="both"/>
      </w:pPr>
      <w:r w:rsidRPr="00142162">
        <w:t xml:space="preserve">Чл. 15. (1) </w:t>
      </w:r>
      <w:r w:rsidR="00AD7182" w:rsidRPr="00142162">
        <w:t xml:space="preserve">Възложителят </w:t>
      </w:r>
      <w:r w:rsidRPr="00142162">
        <w:t>задържа и се удовлетворява от гаранцията</w:t>
      </w:r>
      <w:r w:rsidRPr="00142162">
        <w:rPr>
          <w:b/>
        </w:rPr>
        <w:t xml:space="preserve"> </w:t>
      </w:r>
      <w:r w:rsidRPr="00142162">
        <w:t xml:space="preserve">за изпълнение,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D818BE" w:rsidRPr="00142162" w:rsidRDefault="00D818BE" w:rsidP="00D818BE">
      <w:pPr>
        <w:widowControl w:val="0"/>
        <w:autoSpaceDE w:val="0"/>
        <w:autoSpaceDN w:val="0"/>
        <w:adjustRightInd w:val="0"/>
        <w:ind w:firstLine="567"/>
        <w:jc w:val="both"/>
      </w:pPr>
      <w:r w:rsidRPr="00142162">
        <w:t xml:space="preserve">(2) </w:t>
      </w:r>
      <w:r w:rsidR="00AD7182" w:rsidRPr="00142162">
        <w:t xml:space="preserve">Възложителят </w:t>
      </w:r>
      <w:r w:rsidRPr="00142162">
        <w:t>има право да усвои сумата от гаранцията, без това да го лишава от правото да търси обезщетение за претърпени вреди</w:t>
      </w:r>
      <w:r w:rsidRPr="00142162">
        <w:rPr>
          <w:sz w:val="20"/>
          <w:szCs w:val="20"/>
        </w:rPr>
        <w:t xml:space="preserve"> </w:t>
      </w:r>
      <w:r w:rsidRPr="00142162">
        <w:t>в по-големи размери.</w:t>
      </w:r>
    </w:p>
    <w:p w:rsidR="00D818BE" w:rsidRPr="00142162" w:rsidRDefault="00D818BE" w:rsidP="00D818BE">
      <w:pPr>
        <w:widowControl w:val="0"/>
        <w:autoSpaceDE w:val="0"/>
        <w:autoSpaceDN w:val="0"/>
        <w:adjustRightInd w:val="0"/>
        <w:ind w:firstLine="567"/>
        <w:jc w:val="both"/>
      </w:pPr>
      <w:r w:rsidRPr="00142162">
        <w:t>(3</w:t>
      </w:r>
      <w:r w:rsidRPr="00142162">
        <w:rPr>
          <w:b/>
        </w:rPr>
        <w:t>)</w:t>
      </w:r>
      <w:r w:rsidRPr="00142162">
        <w:t xml:space="preserve"> При липса на възражения по изпълнението на договора, гаранцията за изпълнение на  договора се освобождава от </w:t>
      </w:r>
      <w:r w:rsidR="00AD7182" w:rsidRPr="00142162">
        <w:t xml:space="preserve">Възложителя </w:t>
      </w:r>
      <w:r w:rsidRPr="00142162">
        <w:t>в 30 (тридесет) дневен срок от прекратяване на договора и</w:t>
      </w:r>
      <w:r w:rsidR="00AD7182">
        <w:t xml:space="preserve"> след представяне </w:t>
      </w:r>
      <w:r w:rsidR="00AD7182" w:rsidRPr="002032F3">
        <w:t xml:space="preserve">на </w:t>
      </w:r>
      <w:r w:rsidRPr="002032F3">
        <w:t xml:space="preserve"> </w:t>
      </w:r>
      <w:r w:rsidR="00AD7182" w:rsidRPr="002032F3">
        <w:rPr>
          <w:rFonts w:eastAsia="Calibri"/>
          <w:szCs w:val="22"/>
        </w:rPr>
        <w:t xml:space="preserve">протокол/акт </w:t>
      </w:r>
      <w:r w:rsidR="00AD7182" w:rsidRPr="002032F3">
        <w:t xml:space="preserve">(образец 19) </w:t>
      </w:r>
      <w:r w:rsidR="00AD7182" w:rsidRPr="002032F3">
        <w:rPr>
          <w:rFonts w:eastAsia="Calibri"/>
          <w:szCs w:val="22"/>
        </w:rPr>
        <w:t xml:space="preserve">за </w:t>
      </w:r>
      <w:r w:rsidR="00AD7182" w:rsidRPr="002032F3">
        <w:t xml:space="preserve"> извършени СМР</w:t>
      </w:r>
      <w:r w:rsidR="00AD7182" w:rsidRPr="002032F3">
        <w:rPr>
          <w:rFonts w:eastAsia="Calibri"/>
          <w:szCs w:val="22"/>
        </w:rPr>
        <w:t xml:space="preserve"> и за приемане на услугите по предмета на договора от Възложителя</w:t>
      </w:r>
      <w:r w:rsidRPr="002032F3">
        <w:t>, без да дължи лихви за периода, през който средствата законно са престояли при него. Когато е представен документ за банкова гаранция или застрахователна полица, те се връща на Изпълнителя.</w:t>
      </w:r>
      <w:r w:rsidRPr="00142162">
        <w:t xml:space="preserve"> </w:t>
      </w:r>
    </w:p>
    <w:p w:rsidR="00D818BE" w:rsidRPr="00142162" w:rsidRDefault="00D818BE" w:rsidP="00D818BE">
      <w:pPr>
        <w:widowControl w:val="0"/>
        <w:autoSpaceDE w:val="0"/>
        <w:autoSpaceDN w:val="0"/>
        <w:adjustRightInd w:val="0"/>
        <w:ind w:firstLine="567"/>
        <w:jc w:val="both"/>
      </w:pPr>
      <w:r w:rsidRPr="00142162">
        <w:t xml:space="preserve">(4) Гаранцията за изпълнение не се освобождава от </w:t>
      </w:r>
      <w:r w:rsidR="00AD7182" w:rsidRPr="00142162">
        <w:t>Възложителя</w:t>
      </w:r>
      <w:r w:rsidRPr="00142162">
        <w:t xml:space="preserve">, ако в процеса на изпълнение на договора е възникнал спор между страните относно неизпълнение на задълженията на </w:t>
      </w:r>
      <w:r w:rsidR="00AD7182" w:rsidRPr="00142162">
        <w:t xml:space="preserve">Изпълнителя </w:t>
      </w:r>
      <w:r w:rsidRPr="00142162">
        <w:t xml:space="preserve">и въпросът е отнесен за решаване пред съд. При решаване на спора в полза на </w:t>
      </w:r>
      <w:r w:rsidR="00AD7182" w:rsidRPr="00142162">
        <w:t xml:space="preserve">Възложителя </w:t>
      </w:r>
      <w:r w:rsidRPr="00142162">
        <w:t>той може да пристъпи към усвояване на гаранцията за изпълнение.</w:t>
      </w:r>
    </w:p>
    <w:p w:rsidR="00AD7182" w:rsidRDefault="00AD7182" w:rsidP="0044260D">
      <w:pPr>
        <w:ind w:firstLine="708"/>
        <w:jc w:val="both"/>
        <w:rPr>
          <w:b/>
          <w:lang w:val="en-US" w:eastAsia="en-US"/>
        </w:rPr>
      </w:pPr>
    </w:p>
    <w:p w:rsidR="0044260D" w:rsidRPr="00E55958" w:rsidRDefault="00D818BE" w:rsidP="0044260D">
      <w:pPr>
        <w:ind w:firstLine="708"/>
        <w:jc w:val="both"/>
        <w:rPr>
          <w:b/>
          <w:lang w:eastAsia="en-US"/>
        </w:rPr>
      </w:pPr>
      <w:r>
        <w:rPr>
          <w:b/>
          <w:lang w:val="en-US" w:eastAsia="en-US"/>
        </w:rPr>
        <w:t>IX</w:t>
      </w:r>
      <w:r w:rsidR="0044260D" w:rsidRPr="00E55958">
        <w:rPr>
          <w:b/>
          <w:lang w:val="en-US" w:eastAsia="en-US"/>
        </w:rPr>
        <w:t xml:space="preserve">. </w:t>
      </w:r>
      <w:r w:rsidR="0044260D" w:rsidRPr="00E55958">
        <w:rPr>
          <w:b/>
          <w:lang w:eastAsia="en-US"/>
        </w:rPr>
        <w:t>ПОСЛЕДИЦИ ОТ НЕИЗПЪЛНЕНИЕТО НА ДОГОВОРА</w:t>
      </w:r>
    </w:p>
    <w:p w:rsidR="0044260D" w:rsidRPr="00E55958" w:rsidRDefault="0044260D" w:rsidP="0044260D">
      <w:pPr>
        <w:ind w:firstLine="708"/>
        <w:jc w:val="both"/>
        <w:rPr>
          <w:b/>
          <w:lang w:eastAsia="en-US"/>
        </w:rPr>
      </w:pPr>
    </w:p>
    <w:p w:rsidR="0044260D" w:rsidRPr="00E55958" w:rsidRDefault="0044260D" w:rsidP="0044260D">
      <w:pPr>
        <w:spacing w:line="20" w:lineRule="atLeast"/>
        <w:ind w:firstLine="708"/>
        <w:jc w:val="both"/>
        <w:rPr>
          <w:lang w:eastAsia="en-US"/>
        </w:rPr>
      </w:pPr>
      <w:r w:rsidRPr="00E55958">
        <w:rPr>
          <w:color w:val="000000"/>
          <w:lang w:eastAsia="en-US"/>
        </w:rPr>
        <w:t>Чл. 1</w:t>
      </w:r>
      <w:r w:rsidR="00D818BE">
        <w:rPr>
          <w:color w:val="000000"/>
          <w:lang w:eastAsia="en-US"/>
        </w:rPr>
        <w:t>6</w:t>
      </w:r>
      <w:r w:rsidRPr="00E55958">
        <w:rPr>
          <w:color w:val="000000"/>
          <w:lang w:eastAsia="en-US"/>
        </w:rPr>
        <w:t xml:space="preserve"> </w:t>
      </w:r>
      <w:r w:rsidRPr="00E55958">
        <w:rPr>
          <w:color w:val="000000"/>
          <w:lang w:val="en-US" w:eastAsia="en-US"/>
        </w:rPr>
        <w:t xml:space="preserve">(1) </w:t>
      </w:r>
      <w:r w:rsidRPr="00E55958">
        <w:rPr>
          <w:color w:val="000000"/>
          <w:lang w:eastAsia="en-US"/>
        </w:rPr>
        <w:t>Ако Изпълнителят не изпълни възложените дейности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Pr="00E55958">
        <w:rPr>
          <w:lang w:eastAsia="en-US"/>
        </w:rPr>
        <w:t>.</w:t>
      </w:r>
    </w:p>
    <w:p w:rsidR="0044260D" w:rsidRPr="00E55958" w:rsidRDefault="0044260D" w:rsidP="0044260D">
      <w:pPr>
        <w:spacing w:line="20" w:lineRule="atLeast"/>
        <w:ind w:firstLine="708"/>
        <w:jc w:val="both"/>
        <w:rPr>
          <w:color w:val="000000"/>
          <w:lang w:eastAsia="en-US"/>
        </w:rPr>
      </w:pPr>
      <w:r w:rsidRPr="00E55958">
        <w:rPr>
          <w:lang w:eastAsia="en-US"/>
        </w:rPr>
        <w:t xml:space="preserve">(2) </w:t>
      </w:r>
      <w:r w:rsidRPr="00E55958">
        <w:rPr>
          <w:color w:val="000000"/>
          <w:lang w:eastAsia="en-US"/>
        </w:rPr>
        <w:t xml:space="preserve">При забава </w:t>
      </w:r>
      <w:r w:rsidRPr="00E55958">
        <w:rPr>
          <w:bCs/>
          <w:color w:val="000000"/>
          <w:lang w:eastAsia="en-US"/>
        </w:rPr>
        <w:t xml:space="preserve">Изпълнителят </w:t>
      </w:r>
      <w:r w:rsidRPr="00E55958">
        <w:rPr>
          <w:color w:val="000000"/>
          <w:lang w:eastAsia="en-US"/>
        </w:rPr>
        <w:t xml:space="preserve">дължи неустойка в размер на 0,5% (нула цяло и пет процента) от общата стойност на заявеното за доставка количество продукти за всеки просрочен ден, но не повече от 30% (тридесет процента) от цената на договора. </w:t>
      </w:r>
    </w:p>
    <w:p w:rsidR="0044260D" w:rsidRPr="00E55958" w:rsidRDefault="0044260D" w:rsidP="0044260D">
      <w:pPr>
        <w:shd w:val="clear" w:color="auto" w:fill="FFFFFF"/>
        <w:spacing w:line="20" w:lineRule="atLeast"/>
        <w:ind w:firstLine="720"/>
        <w:jc w:val="both"/>
        <w:rPr>
          <w:color w:val="FF0000"/>
          <w:lang w:eastAsia="en-US"/>
        </w:rPr>
      </w:pPr>
      <w:r w:rsidRPr="00E55958">
        <w:rPr>
          <w:color w:val="000000"/>
          <w:lang w:val="en-US" w:eastAsia="en-US"/>
        </w:rPr>
        <w:t>(</w:t>
      </w:r>
      <w:r w:rsidRPr="00E55958">
        <w:rPr>
          <w:color w:val="000000"/>
          <w:lang w:eastAsia="en-US"/>
        </w:rPr>
        <w:t>3</w:t>
      </w:r>
      <w:r w:rsidRPr="00E55958">
        <w:rPr>
          <w:color w:val="000000"/>
          <w:lang w:val="en-US" w:eastAsia="en-US"/>
        </w:rPr>
        <w:t xml:space="preserve">) </w:t>
      </w:r>
      <w:r w:rsidRPr="00E55958">
        <w:rPr>
          <w:bCs/>
          <w:color w:val="000000"/>
          <w:lang w:eastAsia="en-US"/>
        </w:rPr>
        <w:t xml:space="preserve">Възложителят </w:t>
      </w:r>
      <w:r w:rsidRPr="00E55958">
        <w:rPr>
          <w:color w:val="000000"/>
          <w:lang w:eastAsia="en-US"/>
        </w:rPr>
        <w:t>има право да удържи предявената неустойка от плащането по договора.</w:t>
      </w:r>
    </w:p>
    <w:p w:rsidR="0044260D" w:rsidRPr="00E55958" w:rsidRDefault="0044260D" w:rsidP="0044260D">
      <w:pPr>
        <w:shd w:val="clear" w:color="auto" w:fill="FFFFFF"/>
        <w:spacing w:line="20" w:lineRule="atLeast"/>
        <w:ind w:firstLine="720"/>
        <w:jc w:val="both"/>
        <w:rPr>
          <w:color w:val="000000"/>
          <w:lang w:eastAsia="en-US"/>
        </w:rPr>
      </w:pPr>
      <w:r w:rsidRPr="00E55958">
        <w:rPr>
          <w:color w:val="000000"/>
          <w:lang w:eastAsia="en-US"/>
        </w:rPr>
        <w:t>(4)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rsidR="0044260D" w:rsidRPr="00E55958" w:rsidRDefault="0044260D" w:rsidP="0044260D">
      <w:pPr>
        <w:shd w:val="clear" w:color="auto" w:fill="FFFFFF"/>
        <w:spacing w:line="20" w:lineRule="atLeast"/>
        <w:ind w:firstLine="720"/>
        <w:jc w:val="both"/>
        <w:rPr>
          <w:color w:val="000000"/>
          <w:lang w:eastAsia="en-US"/>
        </w:rPr>
      </w:pPr>
      <w:r w:rsidRPr="00E55958">
        <w:rPr>
          <w:color w:val="000000"/>
          <w:lang w:eastAsia="en-US"/>
        </w:rPr>
        <w:t xml:space="preserve">(5) При забава в плащането Възложителят не дължи неустойки. </w:t>
      </w:r>
    </w:p>
    <w:p w:rsidR="0044260D" w:rsidRPr="00E55958" w:rsidRDefault="0042736E" w:rsidP="0044260D">
      <w:pPr>
        <w:ind w:firstLine="709"/>
        <w:jc w:val="both"/>
        <w:rPr>
          <w:lang w:eastAsia="en-US"/>
        </w:rPr>
      </w:pPr>
      <w:r w:rsidRPr="00E55958">
        <w:rPr>
          <w:bCs/>
          <w:color w:val="000000"/>
          <w:lang w:eastAsia="en-US"/>
        </w:rPr>
        <w:t>Ч</w:t>
      </w:r>
      <w:r w:rsidR="0044260D" w:rsidRPr="00E55958">
        <w:rPr>
          <w:bCs/>
          <w:color w:val="000000"/>
          <w:lang w:eastAsia="en-US"/>
        </w:rPr>
        <w:t>л. 1</w:t>
      </w:r>
      <w:r w:rsidR="00D818BE">
        <w:rPr>
          <w:bCs/>
          <w:color w:val="000000"/>
          <w:lang w:eastAsia="en-US"/>
        </w:rPr>
        <w:t>7</w:t>
      </w:r>
      <w:r w:rsidR="0044260D" w:rsidRPr="00E55958">
        <w:rPr>
          <w:bCs/>
          <w:color w:val="000000"/>
          <w:lang w:eastAsia="en-US"/>
        </w:rPr>
        <w:t>. Прилагането</w:t>
      </w:r>
      <w:r w:rsidR="0044260D" w:rsidRPr="00E55958">
        <w:rPr>
          <w:lang w:eastAsia="en-US"/>
        </w:rPr>
        <w:t xml:space="preserve"> на горните санкции не отменя правото на Възложителя да предяви иск срещу Изпълнителя за претърпени </w:t>
      </w:r>
      <w:r w:rsidR="0044260D" w:rsidRPr="00E55958">
        <w:rPr>
          <w:color w:val="0F243E"/>
          <w:lang w:eastAsia="en-US"/>
        </w:rPr>
        <w:t xml:space="preserve">вреди и пропуснати </w:t>
      </w:r>
      <w:r w:rsidR="0044260D" w:rsidRPr="00E55958">
        <w:rPr>
          <w:lang w:eastAsia="en-US"/>
        </w:rPr>
        <w:t>ползи, съгласно действащото законодателство в Република България.</w:t>
      </w:r>
    </w:p>
    <w:p w:rsidR="0044260D" w:rsidRPr="00E55958" w:rsidRDefault="0044260D" w:rsidP="0044260D">
      <w:pPr>
        <w:ind w:firstLine="709"/>
        <w:jc w:val="both"/>
        <w:rPr>
          <w:lang w:eastAsia="en-US"/>
        </w:rPr>
      </w:pPr>
      <w:r w:rsidRPr="00E55958">
        <w:rPr>
          <w:lang w:eastAsia="en-US"/>
        </w:rPr>
        <w:t>Чл. 1</w:t>
      </w:r>
      <w:r w:rsidR="00D818BE">
        <w:rPr>
          <w:lang w:eastAsia="en-US"/>
        </w:rPr>
        <w:t>8</w:t>
      </w:r>
      <w:r w:rsidRPr="00E55958">
        <w:rPr>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032F3" w:rsidRDefault="0044260D" w:rsidP="002032F3">
      <w:pPr>
        <w:ind w:firstLine="709"/>
        <w:jc w:val="both"/>
        <w:rPr>
          <w:lang w:eastAsia="en-US"/>
        </w:rPr>
      </w:pPr>
      <w:r w:rsidRPr="00E55958">
        <w:rPr>
          <w:lang w:eastAsia="en-US"/>
        </w:rPr>
        <w:t>Чл. 1</w:t>
      </w:r>
      <w:r w:rsidR="00D818BE">
        <w:rPr>
          <w:lang w:eastAsia="en-US"/>
        </w:rPr>
        <w:t>9</w:t>
      </w:r>
      <w:r w:rsidRPr="00E55958">
        <w:rPr>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4260D" w:rsidRPr="00E55958" w:rsidRDefault="0044260D" w:rsidP="002032F3">
      <w:pPr>
        <w:ind w:firstLine="709"/>
        <w:jc w:val="both"/>
        <w:rPr>
          <w:b/>
          <w:lang w:eastAsia="en-US"/>
        </w:rPr>
      </w:pPr>
      <w:r w:rsidRPr="00E55958">
        <w:rPr>
          <w:b/>
          <w:lang w:val="en-US" w:eastAsia="en-US"/>
        </w:rPr>
        <w:t>X</w:t>
      </w:r>
      <w:r w:rsidRPr="00E55958">
        <w:rPr>
          <w:b/>
          <w:lang w:eastAsia="en-US"/>
        </w:rPr>
        <w:t>. НЕПРЕДВИДЕНИ ОБСТОЯТЕЛСТВА</w:t>
      </w:r>
    </w:p>
    <w:p w:rsidR="0044260D" w:rsidRPr="00E55958" w:rsidRDefault="0044260D" w:rsidP="0044260D">
      <w:pPr>
        <w:ind w:firstLine="709"/>
        <w:jc w:val="both"/>
        <w:rPr>
          <w:lang w:eastAsia="en-US"/>
        </w:rPr>
      </w:pPr>
      <w:r w:rsidRPr="00E55958">
        <w:rPr>
          <w:lang w:eastAsia="en-US"/>
        </w:rPr>
        <w:t xml:space="preserve">Чл. </w:t>
      </w:r>
      <w:r w:rsidR="00D818BE">
        <w:rPr>
          <w:lang w:eastAsia="en-US"/>
        </w:rPr>
        <w:t>20</w:t>
      </w:r>
      <w:r w:rsidRPr="00E55958">
        <w:rPr>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44260D" w:rsidRPr="00E55958" w:rsidRDefault="0044260D" w:rsidP="0044260D">
      <w:pPr>
        <w:ind w:firstLine="709"/>
        <w:jc w:val="both"/>
        <w:rPr>
          <w:lang w:eastAsia="en-US"/>
        </w:rPr>
      </w:pPr>
      <w:r w:rsidRPr="00E55958">
        <w:rPr>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44260D" w:rsidRPr="00E55958" w:rsidRDefault="0044260D" w:rsidP="0044260D">
      <w:pPr>
        <w:ind w:firstLine="709"/>
        <w:jc w:val="both"/>
        <w:rPr>
          <w:lang w:eastAsia="en-US"/>
        </w:rPr>
      </w:pPr>
      <w:r w:rsidRPr="00E55958">
        <w:rPr>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44260D" w:rsidRPr="00E55958" w:rsidRDefault="0044260D" w:rsidP="0044260D">
      <w:pPr>
        <w:ind w:firstLine="709"/>
        <w:jc w:val="both"/>
        <w:rPr>
          <w:lang w:eastAsia="en-US"/>
        </w:rPr>
      </w:pPr>
      <w:r w:rsidRPr="00E55958">
        <w:rPr>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44260D" w:rsidRPr="00E55958" w:rsidRDefault="0044260D" w:rsidP="0044260D">
      <w:pPr>
        <w:ind w:firstLine="709"/>
        <w:jc w:val="both"/>
        <w:rPr>
          <w:lang w:eastAsia="en-US"/>
        </w:rPr>
      </w:pPr>
      <w:r w:rsidRPr="00E55958">
        <w:rPr>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44260D" w:rsidRPr="00E55958" w:rsidRDefault="0044260D" w:rsidP="0044260D">
      <w:pPr>
        <w:ind w:firstLine="709"/>
        <w:jc w:val="both"/>
        <w:rPr>
          <w:lang w:eastAsia="en-US"/>
        </w:rPr>
      </w:pPr>
      <w:r w:rsidRPr="00E55958">
        <w:rPr>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44260D" w:rsidRPr="00E55958" w:rsidRDefault="0044260D" w:rsidP="0044260D">
      <w:pPr>
        <w:ind w:firstLine="709"/>
        <w:jc w:val="both"/>
        <w:rPr>
          <w:lang w:eastAsia="en-US"/>
        </w:rPr>
      </w:pPr>
      <w:r w:rsidRPr="00E55958">
        <w:rPr>
          <w:lang w:eastAsia="en-US"/>
        </w:rPr>
        <w:t>(7) Липсата на парични средства не представлява непреодолима сила.</w:t>
      </w:r>
    </w:p>
    <w:p w:rsidR="0044260D" w:rsidRPr="00E55958" w:rsidRDefault="0044260D" w:rsidP="0044260D">
      <w:pPr>
        <w:ind w:firstLine="709"/>
        <w:jc w:val="both"/>
        <w:rPr>
          <w:lang w:eastAsia="en-US"/>
        </w:rPr>
      </w:pPr>
      <w:r w:rsidRPr="00E55958">
        <w:rPr>
          <w:lang w:eastAsia="en-US"/>
        </w:rPr>
        <w:t>(8) В случай, че непреодолимата сила продължи по-дълго от 30 (тридесет)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44260D" w:rsidRPr="00E55958" w:rsidRDefault="0044260D" w:rsidP="0044260D">
      <w:pPr>
        <w:shd w:val="clear" w:color="auto" w:fill="FFFFFF"/>
        <w:tabs>
          <w:tab w:val="left" w:pos="1349"/>
        </w:tabs>
        <w:ind w:firstLine="709"/>
        <w:jc w:val="both"/>
        <w:rPr>
          <w:b/>
          <w:bCs/>
          <w:color w:val="000000"/>
          <w:lang w:eastAsia="en-US"/>
        </w:rPr>
      </w:pPr>
    </w:p>
    <w:p w:rsidR="0044260D" w:rsidRPr="00E55958" w:rsidRDefault="0044260D" w:rsidP="0044260D">
      <w:pPr>
        <w:shd w:val="clear" w:color="auto" w:fill="FFFFFF"/>
        <w:tabs>
          <w:tab w:val="left" w:pos="1349"/>
        </w:tabs>
        <w:ind w:firstLine="709"/>
        <w:jc w:val="both"/>
        <w:rPr>
          <w:b/>
          <w:bCs/>
          <w:color w:val="000000"/>
          <w:lang w:eastAsia="en-US"/>
        </w:rPr>
      </w:pPr>
      <w:r w:rsidRPr="00E55958">
        <w:rPr>
          <w:b/>
          <w:bCs/>
          <w:color w:val="000000"/>
          <w:lang w:eastAsia="en-US"/>
        </w:rPr>
        <w:t>Х</w:t>
      </w:r>
      <w:r w:rsidR="00D818BE">
        <w:rPr>
          <w:b/>
          <w:bCs/>
          <w:color w:val="000000"/>
          <w:lang w:val="en-US" w:eastAsia="en-US"/>
        </w:rPr>
        <w:t>I</w:t>
      </w:r>
      <w:r w:rsidRPr="00E55958">
        <w:rPr>
          <w:b/>
          <w:bCs/>
          <w:color w:val="000000"/>
          <w:lang w:eastAsia="en-US"/>
        </w:rPr>
        <w:t>. ПРЕКРАТЯВАНЕ НА ДОГОВОРА</w:t>
      </w:r>
    </w:p>
    <w:p w:rsidR="0044260D" w:rsidRPr="00E55958" w:rsidRDefault="0044260D" w:rsidP="0044260D">
      <w:pPr>
        <w:shd w:val="clear" w:color="auto" w:fill="FFFFFF"/>
        <w:tabs>
          <w:tab w:val="left" w:pos="1349"/>
        </w:tabs>
        <w:ind w:firstLine="709"/>
        <w:jc w:val="both"/>
        <w:rPr>
          <w:lang w:eastAsia="en-US"/>
        </w:rPr>
      </w:pPr>
    </w:p>
    <w:p w:rsidR="0044260D" w:rsidRPr="00E55958" w:rsidRDefault="0044260D" w:rsidP="0044260D">
      <w:pPr>
        <w:shd w:val="clear" w:color="auto" w:fill="FFFFFF"/>
        <w:ind w:firstLine="720"/>
        <w:jc w:val="both"/>
        <w:rPr>
          <w:color w:val="000000"/>
          <w:lang w:eastAsia="en-US"/>
        </w:rPr>
      </w:pPr>
      <w:r w:rsidRPr="00E55958">
        <w:rPr>
          <w:color w:val="000000"/>
          <w:lang w:eastAsia="en-US"/>
        </w:rPr>
        <w:t xml:space="preserve">Чл. </w:t>
      </w:r>
      <w:r w:rsidR="00D818BE">
        <w:rPr>
          <w:color w:val="000000"/>
          <w:lang w:eastAsia="en-US"/>
        </w:rPr>
        <w:t>21</w:t>
      </w:r>
      <w:r w:rsidRPr="00E55958">
        <w:rPr>
          <w:color w:val="000000"/>
          <w:lang w:eastAsia="en-US"/>
        </w:rPr>
        <w:t>. Действието на този договор се прекратява:</w:t>
      </w:r>
    </w:p>
    <w:p w:rsidR="0044260D" w:rsidRPr="00E55958" w:rsidRDefault="0044260D" w:rsidP="0042736E">
      <w:pPr>
        <w:shd w:val="clear" w:color="auto" w:fill="FFFFFF"/>
        <w:tabs>
          <w:tab w:val="left" w:pos="709"/>
        </w:tabs>
        <w:jc w:val="both"/>
        <w:rPr>
          <w:color w:val="000000"/>
          <w:lang w:eastAsia="en-US"/>
        </w:rPr>
      </w:pPr>
      <w:r w:rsidRPr="00E55958">
        <w:rPr>
          <w:color w:val="000000"/>
          <w:lang w:eastAsia="en-US"/>
        </w:rPr>
        <w:tab/>
        <w:t xml:space="preserve">1. С пълното изпълнение и изтичането на срока по чл. 2, ал.1. </w:t>
      </w:r>
    </w:p>
    <w:p w:rsidR="0044260D" w:rsidRPr="00E55958" w:rsidRDefault="0042736E" w:rsidP="0042736E">
      <w:pPr>
        <w:shd w:val="clear" w:color="auto" w:fill="FFFFFF"/>
        <w:ind w:left="709"/>
        <w:contextualSpacing/>
        <w:jc w:val="both"/>
        <w:rPr>
          <w:color w:val="000000"/>
          <w:lang w:val="x-none" w:eastAsia="x-none"/>
        </w:rPr>
      </w:pPr>
      <w:r w:rsidRPr="00E55958">
        <w:rPr>
          <w:color w:val="000000"/>
          <w:lang w:eastAsia="x-none"/>
        </w:rPr>
        <w:t>2.</w:t>
      </w:r>
      <w:r w:rsidR="0044260D" w:rsidRPr="00E55958">
        <w:rPr>
          <w:color w:val="000000"/>
          <w:lang w:val="x-none" w:eastAsia="x-none"/>
        </w:rPr>
        <w:t xml:space="preserve">По взаимно съгласие между страните, </w:t>
      </w:r>
      <w:r w:rsidR="0044260D" w:rsidRPr="00E55958">
        <w:rPr>
          <w:lang w:val="x-none" w:eastAsia="x-none"/>
        </w:rPr>
        <w:t>изразено в писмена форма.</w:t>
      </w:r>
    </w:p>
    <w:p w:rsidR="0044260D" w:rsidRPr="00E55958" w:rsidRDefault="0042736E" w:rsidP="0042736E">
      <w:pPr>
        <w:shd w:val="clear" w:color="auto" w:fill="FFFFFF"/>
        <w:tabs>
          <w:tab w:val="left" w:pos="0"/>
        </w:tabs>
        <w:ind w:firstLine="709"/>
        <w:contextualSpacing/>
        <w:jc w:val="both"/>
        <w:rPr>
          <w:color w:val="000000"/>
          <w:lang w:val="x-none" w:eastAsia="x-none"/>
        </w:rPr>
      </w:pPr>
      <w:r w:rsidRPr="00E55958">
        <w:rPr>
          <w:color w:val="000000"/>
          <w:lang w:eastAsia="x-none"/>
        </w:rPr>
        <w:t>3.</w:t>
      </w:r>
      <w:r w:rsidR="0044260D" w:rsidRPr="00E55958">
        <w:rPr>
          <w:color w:val="000000"/>
          <w:lang w:val="x-none" w:eastAsia="x-none"/>
        </w:rPr>
        <w:t>При настъпване на обективна невъзможност за изпълнение на възложената работа, продължила повече от 30 (тридесет) календарни дни;</w:t>
      </w:r>
    </w:p>
    <w:p w:rsidR="0044260D" w:rsidRPr="00E55958" w:rsidRDefault="0044260D" w:rsidP="0042736E">
      <w:pPr>
        <w:pStyle w:val="a8"/>
        <w:widowControl/>
        <w:numPr>
          <w:ilvl w:val="0"/>
          <w:numId w:val="13"/>
        </w:numPr>
        <w:shd w:val="clear" w:color="auto" w:fill="FFFFFF"/>
        <w:tabs>
          <w:tab w:val="left" w:pos="0"/>
          <w:tab w:val="left" w:pos="851"/>
          <w:tab w:val="left" w:pos="993"/>
        </w:tabs>
        <w:autoSpaceDE/>
        <w:autoSpaceDN/>
        <w:adjustRightInd/>
        <w:ind w:left="0" w:firstLine="709"/>
        <w:jc w:val="both"/>
        <w:rPr>
          <w:color w:val="000000"/>
          <w:sz w:val="24"/>
          <w:szCs w:val="24"/>
          <w:lang w:eastAsia="en-US"/>
        </w:rPr>
      </w:pPr>
      <w:r w:rsidRPr="00E55958">
        <w:rPr>
          <w:color w:val="000000"/>
          <w:sz w:val="24"/>
          <w:szCs w:val="24"/>
          <w:lang w:eastAsia="en-US"/>
        </w:rPr>
        <w:t>С едностранно изявление на Възложителя за развалянето му при  неизпълнение на задълженията на Изпълнителя;</w:t>
      </w:r>
    </w:p>
    <w:p w:rsidR="0044260D" w:rsidRPr="00E55958" w:rsidRDefault="0042736E" w:rsidP="0042736E">
      <w:pPr>
        <w:shd w:val="clear" w:color="auto" w:fill="FFFFFF"/>
        <w:tabs>
          <w:tab w:val="left" w:pos="284"/>
          <w:tab w:val="left" w:pos="989"/>
        </w:tabs>
        <w:ind w:left="709"/>
        <w:jc w:val="both"/>
        <w:rPr>
          <w:color w:val="000000"/>
          <w:lang w:eastAsia="en-US"/>
        </w:rPr>
      </w:pPr>
      <w:r w:rsidRPr="00E55958">
        <w:rPr>
          <w:color w:val="000000"/>
          <w:lang w:eastAsia="en-US"/>
        </w:rPr>
        <w:t>5.</w:t>
      </w:r>
      <w:r w:rsidR="0044260D" w:rsidRPr="00E55958">
        <w:rPr>
          <w:color w:val="000000"/>
          <w:lang w:eastAsia="en-US"/>
        </w:rPr>
        <w:t>При отказ на Възложителя от договора;</w:t>
      </w:r>
    </w:p>
    <w:p w:rsidR="0044260D" w:rsidRPr="00E55958" w:rsidRDefault="0042736E" w:rsidP="0042736E">
      <w:pPr>
        <w:shd w:val="clear" w:color="auto" w:fill="FFFFFF"/>
        <w:tabs>
          <w:tab w:val="left" w:pos="284"/>
          <w:tab w:val="left" w:pos="709"/>
        </w:tabs>
        <w:ind w:firstLine="709"/>
        <w:jc w:val="both"/>
        <w:rPr>
          <w:color w:val="000000"/>
          <w:lang w:eastAsia="en-US"/>
        </w:rPr>
      </w:pPr>
      <w:r w:rsidRPr="00E55958">
        <w:rPr>
          <w:color w:val="000000"/>
          <w:lang w:eastAsia="en-US"/>
        </w:rPr>
        <w:t>6.</w:t>
      </w:r>
      <w:r w:rsidR="0044260D" w:rsidRPr="00E55958">
        <w:rPr>
          <w:color w:val="000000"/>
          <w:lang w:eastAsia="en-US"/>
        </w:rPr>
        <w:t xml:space="preserve">При смърт или поставяне под запрещение на </w:t>
      </w:r>
      <w:r w:rsidR="0044260D" w:rsidRPr="00E55958">
        <w:rPr>
          <w:bCs/>
          <w:color w:val="000000"/>
          <w:lang w:eastAsia="en-US"/>
        </w:rPr>
        <w:t>Изпълнителя - физическо лице или прекратяване на Изпълнителя - юридическо лице.</w:t>
      </w:r>
    </w:p>
    <w:p w:rsidR="0044260D" w:rsidRPr="00E55958" w:rsidRDefault="0044260D" w:rsidP="0044260D">
      <w:pPr>
        <w:ind w:firstLine="720"/>
        <w:jc w:val="both"/>
        <w:rPr>
          <w:lang w:eastAsia="x-none"/>
        </w:rPr>
      </w:pPr>
      <w:r w:rsidRPr="00E55958">
        <w:rPr>
          <w:bCs/>
          <w:lang w:eastAsia="x-none"/>
        </w:rPr>
        <w:t>Чл. 2</w:t>
      </w:r>
      <w:r w:rsidR="00D818BE">
        <w:rPr>
          <w:bCs/>
          <w:lang w:eastAsia="x-none"/>
        </w:rPr>
        <w:t>2</w:t>
      </w:r>
      <w:r w:rsidRPr="00E55958">
        <w:rPr>
          <w:bCs/>
          <w:lang w:eastAsia="x-none"/>
        </w:rPr>
        <w:t>.</w:t>
      </w:r>
      <w:r w:rsidRPr="00E55958">
        <w:rPr>
          <w:b/>
          <w:bCs/>
          <w:lang w:eastAsia="x-none"/>
        </w:rPr>
        <w:t xml:space="preserve"> </w:t>
      </w:r>
      <w:r w:rsidRPr="00E55958">
        <w:rPr>
          <w:lang w:eastAsia="x-none"/>
        </w:rPr>
        <w:t xml:space="preserve"> В случаите по т. 2, 3, 5 и 6 от предходния член, Възложителят дължи на Изпълнителя възнаграждение за изпълнената част от предмета на договора до прекратяването му.</w:t>
      </w:r>
    </w:p>
    <w:p w:rsidR="0044260D" w:rsidRPr="00E55958" w:rsidRDefault="0044260D" w:rsidP="0044260D">
      <w:pPr>
        <w:shd w:val="clear" w:color="auto" w:fill="FFFFFF"/>
        <w:tabs>
          <w:tab w:val="left" w:pos="709"/>
        </w:tabs>
        <w:jc w:val="both"/>
        <w:rPr>
          <w:lang w:eastAsia="en-US"/>
        </w:rPr>
      </w:pPr>
      <w:r w:rsidRPr="00E55958">
        <w:rPr>
          <w:b/>
          <w:bCs/>
          <w:color w:val="000000"/>
          <w:lang w:eastAsia="en-US"/>
        </w:rPr>
        <w:tab/>
      </w:r>
      <w:r w:rsidRPr="00E55958">
        <w:rPr>
          <w:lang w:eastAsia="en-US"/>
        </w:rPr>
        <w:t>Чл. 2</w:t>
      </w:r>
      <w:r w:rsidR="00D818BE">
        <w:rPr>
          <w:lang w:eastAsia="en-US"/>
        </w:rPr>
        <w:t>3</w:t>
      </w:r>
      <w:r w:rsidRPr="00E55958">
        <w:rPr>
          <w:lang w:eastAsia="en-US"/>
        </w:rPr>
        <w:t xml:space="preserve">. (1) Едностранното разваляне на договора по чл. </w:t>
      </w:r>
      <w:r w:rsidR="00D818BE">
        <w:rPr>
          <w:lang w:eastAsia="en-US"/>
        </w:rPr>
        <w:t>21</w:t>
      </w:r>
      <w:r w:rsidRPr="00E55958">
        <w:rPr>
          <w:lang w:eastAsia="en-US"/>
        </w:rPr>
        <w:t>, т. 4 се допуска както при пълно неизпълнение, така и при частично, лошо или забавено изпълнение, съгласно с условията на чл.</w:t>
      </w:r>
      <w:r w:rsidRPr="00E55958">
        <w:rPr>
          <w:lang w:val="en-US" w:eastAsia="en-US"/>
        </w:rPr>
        <w:t xml:space="preserve"> </w:t>
      </w:r>
      <w:r w:rsidRPr="00E55958">
        <w:rPr>
          <w:lang w:eastAsia="en-US"/>
        </w:rPr>
        <w:t>87-88 от ЗЗД.</w:t>
      </w:r>
    </w:p>
    <w:p w:rsidR="0044260D" w:rsidRPr="00E55958" w:rsidRDefault="0044260D" w:rsidP="0044260D">
      <w:pPr>
        <w:shd w:val="clear" w:color="auto" w:fill="FFFFFF"/>
        <w:ind w:firstLine="709"/>
        <w:jc w:val="both"/>
        <w:rPr>
          <w:lang w:eastAsia="en-US"/>
        </w:rPr>
      </w:pPr>
      <w:r w:rsidRPr="00E55958">
        <w:rPr>
          <w:lang w:eastAsia="en-US"/>
        </w:rPr>
        <w:t>(2) При разваляне на договора Възложителят е длъжен да отправи 7 (седем) дневно писмено предизвестие до Изпълнителя.</w:t>
      </w:r>
    </w:p>
    <w:p w:rsidR="0044260D" w:rsidRPr="00E55958" w:rsidRDefault="0044260D" w:rsidP="0044260D">
      <w:pPr>
        <w:shd w:val="clear" w:color="auto" w:fill="FFFFFF"/>
        <w:ind w:firstLine="720"/>
        <w:jc w:val="both"/>
        <w:rPr>
          <w:lang w:eastAsia="en-US"/>
        </w:rPr>
      </w:pPr>
      <w:r w:rsidRPr="00E55958">
        <w:rPr>
          <w:lang w:eastAsia="en-US"/>
        </w:rPr>
        <w:t>Чл. 2</w:t>
      </w:r>
      <w:r w:rsidR="00D818BE">
        <w:rPr>
          <w:lang w:eastAsia="en-US"/>
        </w:rPr>
        <w:t>4</w:t>
      </w:r>
      <w:r w:rsidRPr="00E55958">
        <w:rPr>
          <w:lang w:eastAsia="en-US"/>
        </w:rPr>
        <w:t xml:space="preserve">. Възложителят може да се откаже от договора, съгласно чл. 118 от ЗОП, както и съгласно чл. </w:t>
      </w:r>
      <w:r w:rsidR="00D818BE">
        <w:rPr>
          <w:lang w:eastAsia="en-US"/>
        </w:rPr>
        <w:t>21</w:t>
      </w:r>
      <w:r w:rsidRPr="00E55958">
        <w:rPr>
          <w:lang w:eastAsia="en-US"/>
        </w:rPr>
        <w:t xml:space="preserve">, т.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дейностите по ремонтните дейности. </w:t>
      </w:r>
    </w:p>
    <w:p w:rsidR="0044260D" w:rsidRPr="00E55958" w:rsidRDefault="0044260D" w:rsidP="0044260D">
      <w:pPr>
        <w:jc w:val="both"/>
        <w:rPr>
          <w:color w:val="000000"/>
        </w:rPr>
      </w:pPr>
      <w:r w:rsidRPr="00E55958">
        <w:rPr>
          <w:lang w:eastAsia="en-US"/>
        </w:rPr>
        <w:t xml:space="preserve"> </w:t>
      </w:r>
      <w:r w:rsidRPr="00E55958">
        <w:rPr>
          <w:lang w:eastAsia="en-US"/>
        </w:rPr>
        <w:tab/>
        <w:t>Чл. 2</w:t>
      </w:r>
      <w:r w:rsidR="00D818BE">
        <w:rPr>
          <w:lang w:eastAsia="en-US"/>
        </w:rPr>
        <w:t>5</w:t>
      </w:r>
      <w:r w:rsidRPr="00E55958">
        <w:rPr>
          <w:lang w:eastAsia="en-US"/>
        </w:rPr>
        <w:t>. Възложителят м</w:t>
      </w:r>
      <w:r w:rsidRPr="00E55958">
        <w:rPr>
          <w:color w:val="000000"/>
        </w:rPr>
        <w:t>оже да развали договора едностранно, със 7 (седем) дневно писмено уведомление и когато Изпълнителят:</w:t>
      </w:r>
    </w:p>
    <w:p w:rsidR="0044260D" w:rsidRPr="00E55958" w:rsidRDefault="0044260D" w:rsidP="0044260D">
      <w:pPr>
        <w:tabs>
          <w:tab w:val="left" w:pos="1134"/>
        </w:tabs>
        <w:jc w:val="both"/>
        <w:rPr>
          <w:color w:val="000000"/>
          <w:lang w:eastAsia="en-US"/>
        </w:rPr>
      </w:pPr>
      <w:r w:rsidRPr="00E55958">
        <w:rPr>
          <w:color w:val="000000"/>
          <w:lang w:eastAsia="en-US"/>
        </w:rPr>
        <w:t xml:space="preserve">             1.забави изпълнението на някое от задълженията си по договора с повече от 10 (десет) работни дни;</w:t>
      </w:r>
    </w:p>
    <w:p w:rsidR="0044260D" w:rsidRPr="00E55958" w:rsidRDefault="0044260D" w:rsidP="0044260D">
      <w:pPr>
        <w:tabs>
          <w:tab w:val="left" w:pos="1134"/>
        </w:tabs>
        <w:jc w:val="both"/>
        <w:rPr>
          <w:color w:val="000000"/>
          <w:lang w:eastAsia="en-US"/>
        </w:rPr>
      </w:pPr>
      <w:r w:rsidRPr="00E55958">
        <w:rPr>
          <w:color w:val="000000"/>
          <w:lang w:eastAsia="en-US"/>
        </w:rPr>
        <w:t xml:space="preserve">             2. не отстрани допуснатите пропуски в работата си в определения от Възложителя срок;</w:t>
      </w:r>
    </w:p>
    <w:p w:rsidR="0044260D" w:rsidRPr="00E55958" w:rsidRDefault="0042736E" w:rsidP="0042736E">
      <w:pPr>
        <w:tabs>
          <w:tab w:val="left" w:pos="1134"/>
        </w:tabs>
        <w:jc w:val="both"/>
        <w:rPr>
          <w:color w:val="000000"/>
          <w:lang w:eastAsia="en-US"/>
        </w:rPr>
      </w:pPr>
      <w:r w:rsidRPr="00E55958">
        <w:rPr>
          <w:color w:val="000000"/>
          <w:lang w:eastAsia="en-US"/>
        </w:rPr>
        <w:t xml:space="preserve">            </w:t>
      </w:r>
      <w:r w:rsidR="0044260D" w:rsidRPr="00E55958">
        <w:rPr>
          <w:color w:val="000000"/>
          <w:lang w:eastAsia="en-US"/>
        </w:rPr>
        <w:t>3.системно не изпълнява задълженията си по договора;</w:t>
      </w:r>
    </w:p>
    <w:p w:rsidR="0044260D" w:rsidRPr="00E55958" w:rsidRDefault="0044260D" w:rsidP="0042736E">
      <w:pPr>
        <w:tabs>
          <w:tab w:val="left" w:pos="1134"/>
        </w:tabs>
        <w:ind w:firstLine="709"/>
        <w:jc w:val="both"/>
        <w:rPr>
          <w:color w:val="000000"/>
          <w:lang w:eastAsia="en-US"/>
        </w:rPr>
      </w:pPr>
      <w:r w:rsidRPr="00E55958">
        <w:rPr>
          <w:color w:val="000000"/>
          <w:lang w:eastAsia="en-US"/>
        </w:rPr>
        <w:t>4.бъде обявен в неплатежоспособност или когато бъде открита процедура за обявяване в несъстоятелност или ликвидация;</w:t>
      </w:r>
    </w:p>
    <w:p w:rsidR="0044260D" w:rsidRPr="00E55958" w:rsidRDefault="0044260D" w:rsidP="0042736E">
      <w:pPr>
        <w:tabs>
          <w:tab w:val="left" w:pos="1134"/>
        </w:tabs>
        <w:ind w:firstLine="709"/>
        <w:jc w:val="both"/>
        <w:rPr>
          <w:color w:val="000000"/>
          <w:lang w:eastAsia="en-US"/>
        </w:rPr>
      </w:pPr>
      <w:r w:rsidRPr="00E55958">
        <w:rPr>
          <w:color w:val="000000"/>
          <w:lang w:eastAsia="en-US"/>
        </w:rPr>
        <w:t>5.изпълнява поръчката с подизпълнител, който не е бил посочен в офертата за участие в обществената поръчка.</w:t>
      </w:r>
    </w:p>
    <w:p w:rsidR="0044260D" w:rsidRPr="00E55958" w:rsidRDefault="0044260D" w:rsidP="0044260D">
      <w:pPr>
        <w:spacing w:after="120"/>
        <w:jc w:val="both"/>
        <w:rPr>
          <w:bCs/>
          <w:color w:val="000000"/>
          <w:lang w:eastAsia="en-US"/>
        </w:rPr>
      </w:pPr>
      <w:r w:rsidRPr="00E55958">
        <w:rPr>
          <w:lang w:eastAsia="en-US"/>
        </w:rPr>
        <w:tab/>
        <w:t>Чл. 2</w:t>
      </w:r>
      <w:r w:rsidR="00D818BE">
        <w:rPr>
          <w:lang w:eastAsia="en-US"/>
        </w:rPr>
        <w:t>6</w:t>
      </w:r>
      <w:r w:rsidRPr="00E55958">
        <w:rPr>
          <w:lang w:eastAsia="en-US"/>
        </w:rPr>
        <w:t>. (1)</w:t>
      </w:r>
      <w:r w:rsidRPr="00E55958">
        <w:rPr>
          <w:bCs/>
          <w:color w:val="000000"/>
          <w:lang w:eastAsia="en-US"/>
        </w:rPr>
        <w:t xml:space="preserve"> </w:t>
      </w:r>
      <w:r w:rsidRPr="00E55958">
        <w:rPr>
          <w:color w:val="000000"/>
          <w:lang w:eastAsia="en-US"/>
        </w:rPr>
        <w:t>Страните по договора за обществена поръчка не могат да го изменят.</w:t>
      </w:r>
      <w:r w:rsidRPr="00E55958">
        <w:rPr>
          <w:bCs/>
          <w:color w:val="000000"/>
          <w:lang w:eastAsia="en-US"/>
        </w:rPr>
        <w:t xml:space="preserve"> </w:t>
      </w:r>
    </w:p>
    <w:p w:rsidR="0044260D" w:rsidRPr="00E55958" w:rsidRDefault="0044260D" w:rsidP="0044260D">
      <w:pPr>
        <w:shd w:val="clear" w:color="auto" w:fill="FFFFFF"/>
        <w:tabs>
          <w:tab w:val="left" w:pos="709"/>
        </w:tabs>
        <w:jc w:val="both"/>
        <w:rPr>
          <w:color w:val="000000"/>
          <w:lang w:eastAsia="en-US"/>
        </w:rPr>
      </w:pPr>
      <w:r w:rsidRPr="00E55958">
        <w:rPr>
          <w:bCs/>
          <w:color w:val="000000"/>
          <w:lang w:eastAsia="en-US"/>
        </w:rPr>
        <w:tab/>
        <w:t xml:space="preserve">(2) </w:t>
      </w:r>
      <w:r w:rsidRPr="00E55958">
        <w:rPr>
          <w:color w:val="000000"/>
          <w:lang w:eastAsia="en-US"/>
        </w:rPr>
        <w:t>Изменение на сключения договор за обществена поръчка</w:t>
      </w:r>
      <w:r w:rsidRPr="00E55958">
        <w:rPr>
          <w:lang w:eastAsia="en-US"/>
        </w:rPr>
        <w:t xml:space="preserve"> </w:t>
      </w:r>
      <w:r w:rsidRPr="00E55958">
        <w:rPr>
          <w:color w:val="000000"/>
          <w:lang w:eastAsia="en-US"/>
        </w:rPr>
        <w:t xml:space="preserve">се допуска </w:t>
      </w:r>
      <w:r w:rsidRPr="00E55958">
        <w:rPr>
          <w:lang w:eastAsia="en-US"/>
        </w:rPr>
        <w:t>при условията на чл. 116 от ЗОП и в предвидените в този договор случаи</w:t>
      </w:r>
      <w:r w:rsidRPr="00E55958">
        <w:rPr>
          <w:color w:val="000000"/>
          <w:lang w:eastAsia="en-US"/>
        </w:rPr>
        <w:t>.</w:t>
      </w:r>
    </w:p>
    <w:p w:rsidR="0044260D" w:rsidRPr="00E55958" w:rsidRDefault="0044260D" w:rsidP="0044260D">
      <w:pPr>
        <w:keepNext/>
        <w:ind w:firstLine="540"/>
        <w:jc w:val="both"/>
        <w:outlineLvl w:val="0"/>
        <w:rPr>
          <w:b/>
          <w:bCs/>
          <w:i/>
          <w:iCs/>
          <w:lang w:eastAsia="en-US"/>
        </w:rPr>
      </w:pPr>
    </w:p>
    <w:p w:rsidR="0044260D" w:rsidRPr="00E55958" w:rsidRDefault="0044260D" w:rsidP="0044260D">
      <w:pPr>
        <w:spacing w:before="100" w:beforeAutospacing="1" w:after="100" w:afterAutospacing="1"/>
        <w:ind w:left="1065"/>
        <w:contextualSpacing/>
        <w:jc w:val="both"/>
        <w:rPr>
          <w:lang w:eastAsia="en-US"/>
        </w:rPr>
      </w:pPr>
      <w:r w:rsidRPr="00E55958">
        <w:rPr>
          <w:lang w:eastAsia="en-US"/>
        </w:rPr>
        <w:t> </w:t>
      </w:r>
    </w:p>
    <w:p w:rsidR="0044260D" w:rsidRPr="00E55958" w:rsidRDefault="0044260D" w:rsidP="0044260D">
      <w:pPr>
        <w:jc w:val="both"/>
        <w:rPr>
          <w:b/>
          <w:lang w:eastAsia="en-US"/>
        </w:rPr>
      </w:pPr>
      <w:r w:rsidRPr="00E55958">
        <w:rPr>
          <w:b/>
          <w:lang w:eastAsia="en-US"/>
        </w:rPr>
        <w:t xml:space="preserve">           Х</w:t>
      </w:r>
      <w:r w:rsidRPr="00E55958">
        <w:rPr>
          <w:b/>
          <w:lang w:val="en-US" w:eastAsia="en-US"/>
        </w:rPr>
        <w:t>I</w:t>
      </w:r>
      <w:r w:rsidR="00D818BE">
        <w:rPr>
          <w:b/>
          <w:lang w:val="en-US" w:eastAsia="en-US"/>
        </w:rPr>
        <w:t>I</w:t>
      </w:r>
      <w:r w:rsidRPr="00E55958">
        <w:rPr>
          <w:b/>
          <w:lang w:eastAsia="en-US"/>
        </w:rPr>
        <w:t>. СЪОБЩЕНИЯ</w:t>
      </w:r>
    </w:p>
    <w:p w:rsidR="0044260D" w:rsidRPr="00E55958" w:rsidRDefault="0044260D" w:rsidP="0044260D">
      <w:pPr>
        <w:ind w:firstLine="709"/>
        <w:jc w:val="both"/>
        <w:rPr>
          <w:lang w:eastAsia="en-US"/>
        </w:rPr>
      </w:pPr>
    </w:p>
    <w:p w:rsidR="0044260D" w:rsidRPr="00E55958" w:rsidRDefault="0044260D" w:rsidP="0044260D">
      <w:pPr>
        <w:ind w:firstLine="709"/>
        <w:jc w:val="both"/>
        <w:rPr>
          <w:lang w:eastAsia="en-US"/>
        </w:rPr>
      </w:pPr>
      <w:r w:rsidRPr="00E55958">
        <w:rPr>
          <w:lang w:eastAsia="en-US"/>
        </w:rPr>
        <w:t>Чл. 2</w:t>
      </w:r>
      <w:r w:rsidR="00D818BE">
        <w:rPr>
          <w:lang w:eastAsia="en-US"/>
        </w:rPr>
        <w:t>7</w:t>
      </w:r>
      <w:r w:rsidRPr="00E55958">
        <w:rPr>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44260D" w:rsidRPr="00E55958" w:rsidRDefault="0044260D" w:rsidP="0044260D">
      <w:pPr>
        <w:ind w:firstLine="709"/>
        <w:jc w:val="both"/>
        <w:rPr>
          <w:lang w:eastAsia="en-US"/>
        </w:rPr>
      </w:pPr>
      <w:r w:rsidRPr="00E55958">
        <w:rPr>
          <w:lang w:eastAsia="en-US"/>
        </w:rPr>
        <w:t>(2) За дата на съобщението/известието се смята:</w:t>
      </w:r>
    </w:p>
    <w:p w:rsidR="0044260D" w:rsidRPr="00E55958" w:rsidRDefault="0044260D" w:rsidP="0044260D">
      <w:pPr>
        <w:ind w:firstLine="709"/>
        <w:jc w:val="both"/>
        <w:rPr>
          <w:lang w:eastAsia="en-US"/>
        </w:rPr>
      </w:pPr>
      <w:r w:rsidRPr="00E55958">
        <w:rPr>
          <w:lang w:eastAsia="en-US"/>
        </w:rPr>
        <w:t>1. датата на предаването – при ръчно предаване на съобщението/известието;</w:t>
      </w:r>
    </w:p>
    <w:p w:rsidR="0044260D" w:rsidRPr="00E55958" w:rsidRDefault="0044260D" w:rsidP="0044260D">
      <w:pPr>
        <w:ind w:firstLine="709"/>
        <w:jc w:val="both"/>
        <w:rPr>
          <w:lang w:eastAsia="en-US"/>
        </w:rPr>
      </w:pPr>
      <w:r w:rsidRPr="00E55958">
        <w:rPr>
          <w:lang w:eastAsia="en-US"/>
        </w:rPr>
        <w:t>2. датата на пощенското клеймо на обратната разписка – при изпращане по пощата;</w:t>
      </w:r>
    </w:p>
    <w:p w:rsidR="0044260D" w:rsidRPr="00E55958" w:rsidRDefault="0044260D" w:rsidP="0044260D">
      <w:pPr>
        <w:ind w:firstLine="709"/>
        <w:jc w:val="both"/>
        <w:rPr>
          <w:lang w:eastAsia="en-US"/>
        </w:rPr>
      </w:pPr>
      <w:r w:rsidRPr="00E55958">
        <w:rPr>
          <w:lang w:eastAsia="en-US"/>
        </w:rPr>
        <w:t>3. датата на приемането – при изпращане по факс;</w:t>
      </w:r>
    </w:p>
    <w:p w:rsidR="0044260D" w:rsidRPr="00E55958" w:rsidRDefault="0044260D" w:rsidP="0044260D">
      <w:pPr>
        <w:ind w:firstLine="709"/>
        <w:jc w:val="both"/>
        <w:rPr>
          <w:lang w:eastAsia="en-US"/>
        </w:rPr>
      </w:pPr>
      <w:r w:rsidRPr="00E55958">
        <w:rPr>
          <w:lang w:eastAsia="en-US"/>
        </w:rPr>
        <w:t>4. датата на електронното съобщение (e-mail) – при изпращане по електронна поща;</w:t>
      </w:r>
    </w:p>
    <w:p w:rsidR="0044260D" w:rsidRPr="00E55958" w:rsidRDefault="0044260D" w:rsidP="0044260D">
      <w:pPr>
        <w:ind w:firstLine="709"/>
        <w:jc w:val="both"/>
        <w:rPr>
          <w:lang w:eastAsia="en-US"/>
        </w:rPr>
      </w:pPr>
      <w:r w:rsidRPr="00E55958">
        <w:rPr>
          <w:lang w:eastAsia="en-US"/>
        </w:rPr>
        <w:t>Чл. 2</w:t>
      </w:r>
      <w:r w:rsidR="00D818BE">
        <w:rPr>
          <w:lang w:eastAsia="en-US"/>
        </w:rPr>
        <w:t>8</w:t>
      </w:r>
      <w:r w:rsidRPr="00E55958">
        <w:rPr>
          <w:lang w:eastAsia="en-US"/>
        </w:rPr>
        <w:t>. (1) Адреси за кореспонденция и данни на страните са:</w:t>
      </w:r>
    </w:p>
    <w:p w:rsidR="0044260D" w:rsidRPr="00E55958" w:rsidRDefault="0044260D" w:rsidP="0044260D">
      <w:pPr>
        <w:jc w:val="both"/>
        <w:rPr>
          <w:lang w:eastAsia="en-US"/>
        </w:rPr>
      </w:pPr>
      <w:r w:rsidRPr="00E55958">
        <w:rPr>
          <w:lang w:eastAsia="en-US"/>
        </w:rPr>
        <w:t>За Възложителя:</w:t>
      </w:r>
    </w:p>
    <w:p w:rsidR="0044260D" w:rsidRPr="00E55958" w:rsidRDefault="0044260D" w:rsidP="0044260D">
      <w:pPr>
        <w:jc w:val="both"/>
        <w:rPr>
          <w:lang w:eastAsia="en-US"/>
        </w:rPr>
      </w:pPr>
      <w:r w:rsidRPr="00E55958">
        <w:rPr>
          <w:lang w:eastAsia="en-US"/>
        </w:rPr>
        <w:t>Адрес: ………………………………., тел. ……………………, факс: ……………….; е-mail: ……………..</w:t>
      </w:r>
    </w:p>
    <w:p w:rsidR="0044260D" w:rsidRPr="00E55958" w:rsidRDefault="0044260D" w:rsidP="0044260D">
      <w:pPr>
        <w:jc w:val="both"/>
        <w:rPr>
          <w:lang w:eastAsia="en-US"/>
        </w:rPr>
      </w:pPr>
      <w:r w:rsidRPr="00E55958">
        <w:rPr>
          <w:lang w:eastAsia="en-US"/>
        </w:rPr>
        <w:t>За Изпълнителя:</w:t>
      </w:r>
    </w:p>
    <w:p w:rsidR="0044260D" w:rsidRPr="00E55958" w:rsidRDefault="0044260D" w:rsidP="0044260D">
      <w:pPr>
        <w:jc w:val="both"/>
        <w:rPr>
          <w:lang w:eastAsia="en-US"/>
        </w:rPr>
      </w:pPr>
      <w:r w:rsidRPr="00E55958">
        <w:rPr>
          <w:lang w:eastAsia="en-US"/>
        </w:rPr>
        <w:t>Адрес:……………………,     тел. ………………, факс: ………………., е-mail: …………</w:t>
      </w:r>
    </w:p>
    <w:p w:rsidR="0044260D" w:rsidRPr="00E55958" w:rsidRDefault="0044260D" w:rsidP="0044260D">
      <w:pPr>
        <w:ind w:firstLine="709"/>
        <w:jc w:val="both"/>
        <w:rPr>
          <w:lang w:eastAsia="en-US"/>
        </w:rPr>
      </w:pPr>
      <w:r w:rsidRPr="00E55958">
        <w:rPr>
          <w:lang w:eastAsia="en-US"/>
        </w:rPr>
        <w:t>(2) При промяна на горните данни съответната страна е длъжна да уведоми другата в 10 (десет)-дневен срок.</w:t>
      </w:r>
    </w:p>
    <w:p w:rsidR="0044260D" w:rsidRPr="00E55958" w:rsidRDefault="0044260D" w:rsidP="0044260D">
      <w:pPr>
        <w:jc w:val="both"/>
        <w:rPr>
          <w:lang w:eastAsia="en-US"/>
        </w:rPr>
      </w:pPr>
    </w:p>
    <w:p w:rsidR="0044260D" w:rsidRPr="00E55958" w:rsidRDefault="0044260D" w:rsidP="0042736E">
      <w:pPr>
        <w:ind w:left="709" w:hanging="142"/>
        <w:jc w:val="both"/>
        <w:rPr>
          <w:b/>
          <w:lang w:eastAsia="en-US"/>
        </w:rPr>
      </w:pPr>
      <w:r w:rsidRPr="00E55958">
        <w:rPr>
          <w:b/>
          <w:lang w:eastAsia="en-US"/>
        </w:rPr>
        <w:t>ХI</w:t>
      </w:r>
      <w:r w:rsidR="00D818BE">
        <w:rPr>
          <w:b/>
          <w:lang w:val="en-US" w:eastAsia="en-US"/>
        </w:rPr>
        <w:t>I</w:t>
      </w:r>
      <w:r w:rsidRPr="00E55958">
        <w:rPr>
          <w:b/>
          <w:lang w:eastAsia="en-US"/>
        </w:rPr>
        <w:t>І. ОБЩИ РАЗПОРЕДБИ</w:t>
      </w:r>
    </w:p>
    <w:p w:rsidR="0044260D" w:rsidRPr="00E55958" w:rsidRDefault="0044260D" w:rsidP="0044260D">
      <w:pPr>
        <w:ind w:firstLine="709"/>
        <w:jc w:val="both"/>
        <w:rPr>
          <w:b/>
          <w:lang w:eastAsia="en-US"/>
        </w:rPr>
      </w:pPr>
    </w:p>
    <w:p w:rsidR="0044260D" w:rsidRPr="00E55958" w:rsidRDefault="0044260D" w:rsidP="0044260D">
      <w:pPr>
        <w:ind w:firstLine="540"/>
        <w:jc w:val="both"/>
        <w:rPr>
          <w:lang w:eastAsia="en-US"/>
        </w:rPr>
      </w:pPr>
      <w:r w:rsidRPr="00E55958">
        <w:rPr>
          <w:lang w:eastAsia="en-US"/>
        </w:rPr>
        <w:t>Чл. 2</w:t>
      </w:r>
      <w:r w:rsidR="00D818BE">
        <w:rPr>
          <w:lang w:eastAsia="en-US"/>
        </w:rPr>
        <w:t>9</w:t>
      </w:r>
      <w:r w:rsidRPr="00E55958">
        <w:rPr>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E55958">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44260D" w:rsidRPr="00E55958" w:rsidRDefault="0044260D" w:rsidP="0044260D">
      <w:pPr>
        <w:ind w:firstLine="540"/>
        <w:jc w:val="both"/>
        <w:rPr>
          <w:lang w:eastAsia="en-US"/>
        </w:rPr>
      </w:pPr>
      <w:r w:rsidRPr="00E55958">
        <w:rPr>
          <w:lang w:eastAsia="en-US"/>
        </w:rPr>
        <w:t xml:space="preserve">Чл. </w:t>
      </w:r>
      <w:r w:rsidR="00D818BE">
        <w:rPr>
          <w:lang w:eastAsia="en-US"/>
        </w:rPr>
        <w:t>30</w:t>
      </w:r>
      <w:r w:rsidRPr="00E55958">
        <w:rPr>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44260D" w:rsidRPr="00E55958" w:rsidRDefault="0044260D" w:rsidP="0044260D">
      <w:pPr>
        <w:ind w:firstLine="540"/>
        <w:jc w:val="both"/>
        <w:rPr>
          <w:lang w:eastAsia="en-US"/>
        </w:rPr>
      </w:pPr>
      <w:r w:rsidRPr="00E55958">
        <w:rPr>
          <w:lang w:eastAsia="en-US"/>
        </w:rPr>
        <w:t xml:space="preserve">Чл. </w:t>
      </w:r>
      <w:r w:rsidR="00D818BE">
        <w:rPr>
          <w:lang w:eastAsia="en-US"/>
        </w:rPr>
        <w:t>31</w:t>
      </w:r>
      <w:r w:rsidRPr="00E55958">
        <w:rPr>
          <w:lang w:eastAsia="en-US"/>
        </w:rPr>
        <w:t>. За неуредените в договора въпроси се прилагат разпоредбите на действащото българско законодателство.</w:t>
      </w:r>
    </w:p>
    <w:p w:rsidR="0044260D" w:rsidRPr="00E55958" w:rsidRDefault="0042736E" w:rsidP="0044260D">
      <w:pPr>
        <w:ind w:firstLine="540"/>
        <w:jc w:val="both"/>
        <w:rPr>
          <w:lang w:eastAsia="en-US"/>
        </w:rPr>
      </w:pPr>
      <w:r w:rsidRPr="00E55958">
        <w:rPr>
          <w:lang w:eastAsia="en-US"/>
        </w:rPr>
        <w:t>Ч</w:t>
      </w:r>
      <w:r w:rsidR="0095745F" w:rsidRPr="00E55958">
        <w:rPr>
          <w:lang w:eastAsia="en-US"/>
        </w:rPr>
        <w:t>л. 3</w:t>
      </w:r>
      <w:r w:rsidR="00D818BE">
        <w:rPr>
          <w:lang w:eastAsia="en-US"/>
        </w:rPr>
        <w:t>2</w:t>
      </w:r>
      <w:r w:rsidR="0044260D" w:rsidRPr="00E55958">
        <w:rPr>
          <w:lang w:eastAsia="en-US"/>
        </w:rPr>
        <w:t>. Ако друго не е уточнено, дните в този договор се считат за календарни.</w:t>
      </w:r>
    </w:p>
    <w:p w:rsidR="0044260D" w:rsidRPr="00E55958" w:rsidRDefault="0044260D" w:rsidP="0044260D">
      <w:pPr>
        <w:ind w:firstLine="540"/>
        <w:jc w:val="both"/>
        <w:rPr>
          <w:lang w:eastAsia="en-US"/>
        </w:rPr>
      </w:pPr>
      <w:r w:rsidRPr="00E55958">
        <w:rPr>
          <w:lang w:eastAsia="en-US"/>
        </w:rPr>
        <w:t>Чл. 3</w:t>
      </w:r>
      <w:r w:rsidR="00D818BE">
        <w:rPr>
          <w:lang w:eastAsia="en-US"/>
        </w:rPr>
        <w:t>3</w:t>
      </w:r>
      <w:r w:rsidRPr="00E55958">
        <w:rPr>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44260D" w:rsidRPr="00E55958" w:rsidRDefault="00D818BE" w:rsidP="0044260D">
      <w:pPr>
        <w:ind w:firstLine="540"/>
        <w:jc w:val="both"/>
        <w:rPr>
          <w:lang w:eastAsia="en-US"/>
        </w:rPr>
      </w:pPr>
      <w:r>
        <w:rPr>
          <w:lang w:eastAsia="en-US"/>
        </w:rPr>
        <w:t>Чл. 34</w:t>
      </w:r>
      <w:r w:rsidR="0044260D" w:rsidRPr="00E55958">
        <w:rPr>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44260D" w:rsidRPr="00E55958" w:rsidRDefault="0095745F" w:rsidP="0044260D">
      <w:pPr>
        <w:ind w:firstLine="567"/>
        <w:jc w:val="both"/>
        <w:rPr>
          <w:lang w:eastAsia="en-US"/>
        </w:rPr>
      </w:pPr>
      <w:r w:rsidRPr="00E55958">
        <w:rPr>
          <w:lang w:eastAsia="en-US"/>
        </w:rPr>
        <w:t>Чл. 3</w:t>
      </w:r>
      <w:r w:rsidR="00D818BE">
        <w:rPr>
          <w:lang w:eastAsia="en-US"/>
        </w:rPr>
        <w:t>5</w:t>
      </w:r>
      <w:r w:rsidRPr="00E55958">
        <w:rPr>
          <w:lang w:eastAsia="en-US"/>
        </w:rPr>
        <w:t>.</w:t>
      </w:r>
      <w:r w:rsidR="0044260D" w:rsidRPr="00E55958">
        <w:rPr>
          <w:lang w:eastAsia="en-US"/>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44260D" w:rsidRPr="00E55958" w:rsidRDefault="0044260D" w:rsidP="0044260D">
      <w:pPr>
        <w:jc w:val="both"/>
        <w:rPr>
          <w:lang w:eastAsia="en-US"/>
        </w:rPr>
      </w:pPr>
    </w:p>
    <w:p w:rsidR="0044260D" w:rsidRPr="00E55958" w:rsidRDefault="0044260D" w:rsidP="0044260D">
      <w:pPr>
        <w:suppressAutoHyphens/>
        <w:spacing w:line="276" w:lineRule="auto"/>
        <w:jc w:val="both"/>
        <w:rPr>
          <w:color w:val="00000A"/>
          <w:lang w:eastAsia="zh-CN"/>
        </w:rPr>
      </w:pPr>
      <w:r w:rsidRPr="00E55958">
        <w:rPr>
          <w:rFonts w:ascii="Liberation Serif" w:hAnsi="Liberation Serif"/>
          <w:b/>
          <w:color w:val="00000A"/>
          <w:lang w:eastAsia="zh-CN"/>
        </w:rPr>
        <w:t xml:space="preserve">           </w:t>
      </w:r>
      <w:r w:rsidRPr="00E55958">
        <w:rPr>
          <w:rFonts w:ascii="Liberation Serif" w:hAnsi="Liberation Serif"/>
          <w:color w:val="00000A"/>
          <w:lang w:eastAsia="zh-CN"/>
        </w:rPr>
        <w:t>Чл. 3</w:t>
      </w:r>
      <w:r w:rsidR="00D818BE">
        <w:rPr>
          <w:rFonts w:ascii="Liberation Serif" w:hAnsi="Liberation Serif"/>
          <w:color w:val="00000A"/>
          <w:lang w:eastAsia="zh-CN"/>
        </w:rPr>
        <w:t>6</w:t>
      </w:r>
      <w:r w:rsidRPr="00E55958">
        <w:rPr>
          <w:rFonts w:ascii="Liberation Serif" w:hAnsi="Liberation Serif"/>
          <w:color w:val="00000A"/>
          <w:lang w:eastAsia="zh-CN"/>
        </w:rPr>
        <w:t xml:space="preserve">. На основание чл. 13, ал. 3, т. 3 от </w:t>
      </w:r>
      <w:r w:rsidRPr="00E55958">
        <w:rPr>
          <w:color w:val="000000"/>
          <w:lang w:eastAsia="zh-CN"/>
        </w:rPr>
        <w:t>Закона за финансовото управление и контрол в публичния сектор, за втори подпис настоящият договор се подписва и от и. д. главен счетоводител.</w:t>
      </w:r>
    </w:p>
    <w:p w:rsidR="0044260D" w:rsidRPr="00E55958" w:rsidRDefault="0044260D" w:rsidP="0044260D">
      <w:pPr>
        <w:ind w:firstLine="709"/>
        <w:jc w:val="both"/>
        <w:rPr>
          <w:lang w:eastAsia="en-US"/>
        </w:rPr>
      </w:pPr>
      <w:r w:rsidRPr="00E55958">
        <w:rPr>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44260D" w:rsidRPr="00E55958" w:rsidRDefault="0044260D" w:rsidP="0044260D">
      <w:pPr>
        <w:ind w:left="993"/>
        <w:contextualSpacing/>
        <w:jc w:val="both"/>
        <w:rPr>
          <w:lang w:val="x-none" w:eastAsia="x-none"/>
        </w:rPr>
      </w:pPr>
      <w:r w:rsidRPr="00E55958">
        <w:rPr>
          <w:lang w:eastAsia="x-none"/>
        </w:rPr>
        <w:t>1.</w:t>
      </w:r>
      <w:r w:rsidRPr="00E55958">
        <w:rPr>
          <w:lang w:val="x-none" w:eastAsia="x-none"/>
        </w:rPr>
        <w:t>Техническа спецификация;</w:t>
      </w:r>
    </w:p>
    <w:p w:rsidR="0044260D" w:rsidRPr="00E55958" w:rsidRDefault="0044260D" w:rsidP="0044260D">
      <w:pPr>
        <w:jc w:val="both"/>
        <w:rPr>
          <w:lang w:eastAsia="en-US"/>
        </w:rPr>
      </w:pPr>
      <w:r w:rsidRPr="00E55958">
        <w:rPr>
          <w:lang w:eastAsia="en-US"/>
        </w:rPr>
        <w:t>                2. Техническо предложение на Изпълнителя;</w:t>
      </w:r>
    </w:p>
    <w:p w:rsidR="0044260D" w:rsidRPr="00E55958" w:rsidRDefault="0044260D" w:rsidP="0044260D">
      <w:pPr>
        <w:jc w:val="both"/>
        <w:rPr>
          <w:lang w:eastAsia="en-US"/>
        </w:rPr>
      </w:pPr>
      <w:r w:rsidRPr="00E55958">
        <w:rPr>
          <w:lang w:eastAsia="en-US"/>
        </w:rPr>
        <w:t>                3. Ценово предложение на Изпълнителя и Количествен</w:t>
      </w:r>
      <w:r w:rsidR="0095745F" w:rsidRPr="00E55958">
        <w:rPr>
          <w:lang w:eastAsia="en-US"/>
        </w:rPr>
        <w:t>о-стойностни сметки</w:t>
      </w:r>
      <w:r w:rsidRPr="00E55958">
        <w:rPr>
          <w:lang w:eastAsia="en-US"/>
        </w:rPr>
        <w:t>.</w:t>
      </w:r>
    </w:p>
    <w:p w:rsidR="0044260D" w:rsidRPr="00E55958" w:rsidRDefault="0044260D" w:rsidP="0044260D">
      <w:pPr>
        <w:spacing w:line="276" w:lineRule="auto"/>
        <w:jc w:val="both"/>
      </w:pPr>
    </w:p>
    <w:p w:rsidR="0095745F" w:rsidRPr="00E55958" w:rsidRDefault="0095745F" w:rsidP="0044260D">
      <w:pPr>
        <w:spacing w:line="276" w:lineRule="auto"/>
        <w:jc w:val="both"/>
      </w:pPr>
    </w:p>
    <w:p w:rsidR="0044260D" w:rsidRPr="00E55958" w:rsidRDefault="0044260D" w:rsidP="0044260D">
      <w:pPr>
        <w:ind w:right="-483"/>
        <w:jc w:val="both"/>
        <w:rPr>
          <w:b/>
        </w:rPr>
      </w:pPr>
      <w:r w:rsidRPr="00E55958">
        <w:rPr>
          <w:b/>
        </w:rPr>
        <w:t xml:space="preserve">ВЪЗЛОЖИТЕЛ:                                                  </w:t>
      </w:r>
      <w:r w:rsidRPr="00E55958">
        <w:rPr>
          <w:b/>
        </w:rPr>
        <w:tab/>
      </w:r>
      <w:r w:rsidRPr="00E55958">
        <w:rPr>
          <w:b/>
        </w:rPr>
        <w:tab/>
      </w:r>
      <w:r w:rsidRPr="00E55958">
        <w:rPr>
          <w:b/>
        </w:rPr>
        <w:tab/>
        <w:t xml:space="preserve">  ИЗПЪЛНИТЕЛ: </w:t>
      </w:r>
    </w:p>
    <w:p w:rsidR="0044260D" w:rsidRPr="00E55958" w:rsidRDefault="0044260D" w:rsidP="0044260D">
      <w:pPr>
        <w:ind w:right="-483"/>
        <w:jc w:val="both"/>
        <w:rPr>
          <w:b/>
        </w:rPr>
      </w:pPr>
    </w:p>
    <w:p w:rsidR="0044260D" w:rsidRPr="00E55958" w:rsidRDefault="0044260D" w:rsidP="0044260D">
      <w:pPr>
        <w:spacing w:line="276" w:lineRule="auto"/>
        <w:jc w:val="both"/>
        <w:rPr>
          <w:rFonts w:eastAsia="Calibri"/>
          <w:bCs/>
          <w:iCs/>
          <w:lang w:eastAsia="en-US"/>
        </w:rPr>
      </w:pPr>
      <w:r w:rsidRPr="00E55958">
        <w:rPr>
          <w:rFonts w:eastAsia="Calibri"/>
          <w:bCs/>
          <w:iCs/>
          <w:lang w:eastAsia="en-US"/>
        </w:rPr>
        <w:t>……………………………</w:t>
      </w:r>
    </w:p>
    <w:p w:rsidR="00E77AB2" w:rsidRPr="00E55958" w:rsidRDefault="00E77AB2" w:rsidP="0044260D">
      <w:pPr>
        <w:spacing w:line="276" w:lineRule="auto"/>
        <w:jc w:val="both"/>
        <w:rPr>
          <w:rFonts w:eastAsia="Calibri"/>
          <w:bCs/>
          <w:i/>
          <w:iCs/>
          <w:lang w:eastAsia="en-US"/>
        </w:rPr>
      </w:pPr>
      <w:r w:rsidRPr="00E55958">
        <w:rPr>
          <w:rFonts w:eastAsia="Calibri"/>
          <w:bCs/>
          <w:i/>
          <w:iCs/>
          <w:lang w:eastAsia="en-US"/>
        </w:rPr>
        <w:t>(……………………)</w:t>
      </w:r>
    </w:p>
    <w:p w:rsidR="0044260D" w:rsidRPr="00E55958" w:rsidRDefault="0044260D" w:rsidP="0044260D">
      <w:pPr>
        <w:spacing w:line="276" w:lineRule="auto"/>
        <w:jc w:val="both"/>
        <w:rPr>
          <w:rFonts w:eastAsia="Calibri"/>
          <w:bCs/>
          <w:i/>
          <w:iCs/>
          <w:lang w:eastAsia="en-US"/>
        </w:rPr>
      </w:pPr>
      <w:r w:rsidRPr="00E55958">
        <w:rPr>
          <w:rFonts w:eastAsia="Calibri"/>
          <w:bCs/>
          <w:i/>
          <w:iCs/>
          <w:lang w:eastAsia="en-US"/>
        </w:rPr>
        <w:t>Председател на ДАМТН</w:t>
      </w:r>
    </w:p>
    <w:p w:rsidR="0044260D" w:rsidRPr="00E55958" w:rsidRDefault="0044260D" w:rsidP="0044260D">
      <w:pPr>
        <w:spacing w:line="276" w:lineRule="auto"/>
        <w:jc w:val="both"/>
        <w:rPr>
          <w:rFonts w:eastAsia="Calibri"/>
          <w:bCs/>
          <w:i/>
          <w:iCs/>
          <w:lang w:eastAsia="en-US"/>
        </w:rPr>
      </w:pPr>
    </w:p>
    <w:p w:rsidR="0044260D" w:rsidRPr="00E55958" w:rsidRDefault="0044260D" w:rsidP="0044260D">
      <w:pPr>
        <w:spacing w:afterLines="120" w:after="288"/>
        <w:jc w:val="both"/>
        <w:rPr>
          <w:rFonts w:eastAsia="Calibri"/>
          <w:bCs/>
          <w:iCs/>
          <w:lang w:eastAsia="en-US"/>
        </w:rPr>
      </w:pPr>
      <w:r w:rsidRPr="00E55958">
        <w:rPr>
          <w:rFonts w:eastAsia="Calibri"/>
          <w:bCs/>
          <w:iCs/>
          <w:lang w:eastAsia="en-US"/>
        </w:rPr>
        <w:t>………………………………..</w:t>
      </w:r>
    </w:p>
    <w:p w:rsidR="0044260D" w:rsidRPr="00E55958" w:rsidRDefault="0044260D" w:rsidP="0044260D">
      <w:pPr>
        <w:tabs>
          <w:tab w:val="left" w:pos="709"/>
        </w:tabs>
        <w:spacing w:line="276" w:lineRule="auto"/>
        <w:jc w:val="both"/>
        <w:rPr>
          <w:rFonts w:eastAsia="Calibri"/>
          <w:b/>
          <w:bCs/>
          <w:iCs/>
          <w:lang w:eastAsia="en-US"/>
        </w:rPr>
      </w:pPr>
      <w:r w:rsidRPr="00E55958">
        <w:rPr>
          <w:rFonts w:eastAsia="Calibri"/>
          <w:b/>
          <w:bCs/>
          <w:iCs/>
          <w:lang w:eastAsia="en-US"/>
        </w:rPr>
        <w:t>ДИАНА БОРИСОВА</w:t>
      </w:r>
    </w:p>
    <w:p w:rsidR="0044260D" w:rsidRPr="00E55958" w:rsidRDefault="0044260D" w:rsidP="0044260D">
      <w:pPr>
        <w:tabs>
          <w:tab w:val="left" w:pos="709"/>
        </w:tabs>
        <w:spacing w:line="276" w:lineRule="auto"/>
        <w:jc w:val="both"/>
        <w:rPr>
          <w:rFonts w:ascii="Calibri" w:eastAsia="Calibri" w:hAnsi="Calibri"/>
          <w:i/>
          <w:lang w:eastAsia="en-US"/>
        </w:rPr>
      </w:pPr>
      <w:r w:rsidRPr="00E55958">
        <w:rPr>
          <w:rFonts w:eastAsia="Calibri"/>
          <w:bCs/>
          <w:i/>
          <w:iCs/>
          <w:lang w:eastAsia="en-US"/>
        </w:rPr>
        <w:t>И. д. главен счетоводител</w:t>
      </w:r>
      <w:r w:rsidRPr="00E55958">
        <w:rPr>
          <w:rFonts w:ascii="Calibri" w:eastAsia="Calibri" w:hAnsi="Calibri"/>
          <w:i/>
          <w:lang w:eastAsia="en-US"/>
        </w:rPr>
        <w:tab/>
      </w:r>
    </w:p>
    <w:p w:rsidR="0044260D" w:rsidRPr="00E55958" w:rsidRDefault="0044260D" w:rsidP="0044260D">
      <w:pPr>
        <w:ind w:right="-483"/>
        <w:jc w:val="both"/>
        <w:rPr>
          <w:rFonts w:ascii="Bookman Old Style" w:hAnsi="Bookman Old Style"/>
          <w:i/>
        </w:rPr>
      </w:pPr>
    </w:p>
    <w:p w:rsidR="0044260D" w:rsidRPr="00E55958" w:rsidRDefault="0044260D" w:rsidP="0044260D">
      <w:pPr>
        <w:ind w:right="-483"/>
        <w:jc w:val="both"/>
        <w:rPr>
          <w:i/>
        </w:rPr>
      </w:pPr>
      <w:r w:rsidRPr="00E55958">
        <w:rPr>
          <w:i/>
        </w:rPr>
        <w:t>Съгласували:</w:t>
      </w:r>
    </w:p>
    <w:p w:rsidR="0044260D" w:rsidRPr="00E55958" w:rsidRDefault="0044260D" w:rsidP="0044260D">
      <w:pPr>
        <w:ind w:right="-483"/>
        <w:jc w:val="both"/>
        <w:rPr>
          <w:i/>
        </w:rPr>
      </w:pPr>
      <w:r w:rsidRPr="00E55958">
        <w:rPr>
          <w:i/>
        </w:rPr>
        <w:t>.………………………</w:t>
      </w:r>
    </w:p>
    <w:p w:rsidR="0044260D" w:rsidRPr="00E55958" w:rsidRDefault="0044260D" w:rsidP="0044260D">
      <w:pPr>
        <w:ind w:right="-483"/>
        <w:jc w:val="both"/>
        <w:rPr>
          <w:i/>
        </w:rPr>
      </w:pPr>
      <w:r w:rsidRPr="00E55958">
        <w:rPr>
          <w:i/>
        </w:rPr>
        <w:t>……………………….</w:t>
      </w:r>
    </w:p>
    <w:p w:rsidR="0044260D" w:rsidRPr="00E55958" w:rsidRDefault="0044260D" w:rsidP="0044260D">
      <w:pPr>
        <w:ind w:right="-483"/>
        <w:jc w:val="both"/>
        <w:rPr>
          <w:i/>
        </w:rPr>
      </w:pPr>
      <w:r w:rsidRPr="00E55958">
        <w:rPr>
          <w:i/>
        </w:rPr>
        <w:t>………………………..</w:t>
      </w:r>
    </w:p>
    <w:p w:rsidR="0044260D" w:rsidRPr="00E55958" w:rsidRDefault="0044260D" w:rsidP="0044260D">
      <w:pPr>
        <w:ind w:right="-483"/>
        <w:jc w:val="both"/>
        <w:rPr>
          <w:rFonts w:ascii="Bookman Old Style" w:hAnsi="Bookman Old Style"/>
          <w:i/>
        </w:rPr>
      </w:pPr>
      <w:r w:rsidRPr="00E55958">
        <w:rPr>
          <w:i/>
        </w:rPr>
        <w:t>Изготвил: ……………………………</w:t>
      </w:r>
    </w:p>
    <w:p w:rsidR="00B71652" w:rsidRPr="00E55958" w:rsidRDefault="00B71652" w:rsidP="00B71652">
      <w:pPr>
        <w:pStyle w:val="a3"/>
        <w:jc w:val="right"/>
        <w:rPr>
          <w:b/>
          <w:sz w:val="24"/>
          <w:szCs w:val="24"/>
        </w:rPr>
      </w:pPr>
      <w:r w:rsidRPr="00E55958">
        <w:rPr>
          <w:b/>
          <w:sz w:val="24"/>
          <w:szCs w:val="24"/>
        </w:rPr>
        <w:t>Проект – Приложение № 1</w:t>
      </w:r>
      <w:r w:rsidR="000D54E3" w:rsidRPr="00E55958">
        <w:rPr>
          <w:b/>
          <w:sz w:val="24"/>
          <w:szCs w:val="24"/>
        </w:rPr>
        <w:t>3</w:t>
      </w:r>
    </w:p>
    <w:p w:rsidR="00B71652" w:rsidRPr="00E55958" w:rsidRDefault="00B71652" w:rsidP="00B71652">
      <w:pPr>
        <w:spacing w:before="100" w:beforeAutospacing="1" w:after="100" w:afterAutospacing="1"/>
        <w:jc w:val="center"/>
        <w:rPr>
          <w:b/>
          <w:sz w:val="28"/>
          <w:szCs w:val="28"/>
          <w:lang w:eastAsia="en-US"/>
        </w:rPr>
      </w:pPr>
      <w:r w:rsidRPr="00E55958">
        <w:rPr>
          <w:b/>
          <w:sz w:val="28"/>
          <w:szCs w:val="28"/>
          <w:lang w:eastAsia="en-US"/>
        </w:rPr>
        <w:t>Д О Г О В О Р</w:t>
      </w:r>
    </w:p>
    <w:p w:rsidR="00B71652" w:rsidRPr="00E55958" w:rsidRDefault="00B71652" w:rsidP="00B71652">
      <w:pPr>
        <w:spacing w:before="100" w:beforeAutospacing="1" w:after="100" w:afterAutospacing="1"/>
        <w:jc w:val="both"/>
        <w:rPr>
          <w:color w:val="000000"/>
          <w:lang w:eastAsia="en-US"/>
        </w:rPr>
      </w:pPr>
      <w:r w:rsidRPr="00E55958">
        <w:rPr>
          <w:lang w:eastAsia="en-US"/>
        </w:rPr>
        <w:t> </w:t>
      </w:r>
      <w:r w:rsidRPr="00E55958">
        <w:rPr>
          <w:lang w:eastAsia="en-US"/>
        </w:rPr>
        <w:tab/>
      </w:r>
      <w:r w:rsidRPr="00E55958">
        <w:rPr>
          <w:color w:val="000000"/>
          <w:lang w:eastAsia="en-US"/>
        </w:rPr>
        <w:t>Днес, ………………</w:t>
      </w:r>
      <w:r w:rsidRPr="00E55958">
        <w:rPr>
          <w:color w:val="000000"/>
          <w:lang w:eastAsia="en-US"/>
        </w:rPr>
        <w:tab/>
        <w:t>2018 г. в гр. София, между:</w:t>
      </w:r>
    </w:p>
    <w:p w:rsidR="00B71652" w:rsidRPr="00E55958" w:rsidRDefault="00B71652" w:rsidP="00B71652">
      <w:pPr>
        <w:spacing w:before="100" w:beforeAutospacing="1" w:after="100" w:afterAutospacing="1"/>
        <w:ind w:firstLine="720"/>
        <w:jc w:val="both"/>
        <w:rPr>
          <w:color w:val="000000"/>
          <w:lang w:val="en-US" w:eastAsia="en-US"/>
        </w:rPr>
      </w:pPr>
      <w:r w:rsidRPr="00E55958">
        <w:rPr>
          <w:b/>
          <w:lang w:eastAsia="en-US"/>
        </w:rPr>
        <w:t xml:space="preserve">ДЪРЖАВНАТА АГЕНЦИЯ ЗА МЕТРОЛОГИЧЕН И ТЕХНИЧЕСКИ НАДЗОР (ДАМТН), </w:t>
      </w:r>
      <w:r w:rsidRPr="00E55958">
        <w:rPr>
          <w:lang w:eastAsia="en-US"/>
        </w:rPr>
        <w:t xml:space="preserve">със седалище и адрес на управление: град София, бул. „Д-р Г. М. Димитров“ № 52 А, БУЛСТАТ 000695096, представлявана от </w:t>
      </w:r>
      <w:r w:rsidR="00E77AB2" w:rsidRPr="00E55958">
        <w:rPr>
          <w:lang w:eastAsia="en-US"/>
        </w:rPr>
        <w:t>………………</w:t>
      </w:r>
      <w:r w:rsidRPr="00E55958">
        <w:rPr>
          <w:lang w:eastAsia="en-US"/>
        </w:rPr>
        <w:t xml:space="preserve"> – Председател, наричана за краткост </w:t>
      </w:r>
      <w:r w:rsidRPr="00E55958">
        <w:rPr>
          <w:b/>
          <w:lang w:eastAsia="en-US"/>
        </w:rPr>
        <w:t>ВЪЗЛОЖИТЕЛ</w:t>
      </w:r>
      <w:r w:rsidRPr="00E55958">
        <w:rPr>
          <w:bCs/>
          <w:lang w:eastAsia="en-US"/>
        </w:rPr>
        <w:t>, от една страна,</w:t>
      </w:r>
    </w:p>
    <w:p w:rsidR="00B71652" w:rsidRPr="00E55958" w:rsidRDefault="00B71652" w:rsidP="00B71652">
      <w:pPr>
        <w:shd w:val="clear" w:color="auto" w:fill="FFFFFF"/>
        <w:spacing w:line="300" w:lineRule="exact"/>
        <w:ind w:left="709"/>
        <w:jc w:val="both"/>
        <w:rPr>
          <w:lang w:eastAsia="en-US"/>
        </w:rPr>
      </w:pPr>
      <w:r w:rsidRPr="00E55958">
        <w:rPr>
          <w:color w:val="000000"/>
          <w:lang w:eastAsia="en-US"/>
        </w:rPr>
        <w:t xml:space="preserve">и </w:t>
      </w:r>
    </w:p>
    <w:p w:rsidR="00B71652" w:rsidRPr="00E55958" w:rsidRDefault="00B71652" w:rsidP="00B71652">
      <w:pPr>
        <w:ind w:firstLine="720"/>
        <w:jc w:val="both"/>
        <w:rPr>
          <w:lang w:eastAsia="en-US"/>
        </w:rPr>
      </w:pPr>
      <w:r w:rsidRPr="00E55958">
        <w:rPr>
          <w:color w:val="000000"/>
          <w:lang w:eastAsia="en-US"/>
        </w:rPr>
        <w:t>.................................................................., ЕИК ………….., със</w:t>
      </w:r>
      <w:r w:rsidRPr="00E55958">
        <w:rPr>
          <w:b/>
          <w:bCs/>
          <w:color w:val="000000"/>
          <w:lang w:eastAsia="en-US"/>
        </w:rPr>
        <w:t xml:space="preserve">   </w:t>
      </w:r>
      <w:r w:rsidRPr="00E55958">
        <w:rPr>
          <w:color w:val="000000"/>
          <w:lang w:eastAsia="en-US"/>
        </w:rPr>
        <w:t xml:space="preserve">седалище и адрес на управление </w:t>
      </w:r>
      <w:r w:rsidRPr="00E55958">
        <w:rPr>
          <w:color w:val="000000"/>
          <w:lang w:eastAsia="en-US"/>
        </w:rPr>
        <w:tab/>
        <w:t>.....................................................................,</w:t>
      </w:r>
      <w:r w:rsidRPr="00E55958">
        <w:rPr>
          <w:lang w:eastAsia="en-US"/>
        </w:rPr>
        <w:t xml:space="preserve">представлявано от………………………..………., в качеството му на ………………………., от друга страна като </w:t>
      </w:r>
      <w:r w:rsidRPr="00E55958">
        <w:rPr>
          <w:b/>
          <w:bCs/>
          <w:iCs/>
          <w:lang w:eastAsia="en-US"/>
        </w:rPr>
        <w:t>Изпълнител</w:t>
      </w:r>
      <w:r w:rsidRPr="00E55958">
        <w:rPr>
          <w:lang w:eastAsia="en-US"/>
        </w:rPr>
        <w:t xml:space="preserve">, </w:t>
      </w:r>
    </w:p>
    <w:p w:rsidR="00B71652" w:rsidRPr="00E55958" w:rsidRDefault="00B71652" w:rsidP="00E2537F">
      <w:pPr>
        <w:ind w:firstLine="709"/>
        <w:contextualSpacing/>
        <w:jc w:val="both"/>
        <w:rPr>
          <w:lang w:val="en-GB"/>
        </w:rPr>
      </w:pPr>
      <w:r w:rsidRPr="00E55958">
        <w:rPr>
          <w:lang w:val="ru-RU"/>
        </w:rPr>
        <w:t xml:space="preserve">във връзка с проведена обществена поръчка с предмет: </w:t>
      </w:r>
      <w:r w:rsidR="0095745F" w:rsidRPr="00E55958">
        <w:rPr>
          <w:rFonts w:eastAsiaTheme="minorEastAsia"/>
          <w:i/>
        </w:rPr>
        <w:t>„</w:t>
      </w:r>
      <w:r w:rsidR="0095745F" w:rsidRPr="00E55958">
        <w:rPr>
          <w:b/>
          <w:i/>
        </w:rPr>
        <w:t>Извършване на строително-монтажни работи в сградите на ДАМТН в четири обособени позиции“</w:t>
      </w:r>
      <w:r w:rsidRPr="00E55958">
        <w:rPr>
          <w:lang w:val="ru-RU"/>
        </w:rPr>
        <w:t xml:space="preserve">' по обособена позиция: </w:t>
      </w:r>
      <w:r w:rsidR="0095745F" w:rsidRPr="00E55958">
        <w:rPr>
          <w:rFonts w:eastAsiaTheme="minorEastAsia"/>
          <w:b/>
          <w:i/>
        </w:rPr>
        <w:t xml:space="preserve">„Извършване на строително-монтажни работи и ремонт на помещения в гр. София“ </w:t>
      </w:r>
      <w:r w:rsidRPr="00E55958">
        <w:rPr>
          <w:lang w:val="ru-RU"/>
        </w:rPr>
        <w:t>и Протокол от .....................  год., утвърден от Възложителя, на основание чл. 20, ал. 3, т. 1 от Закона за обществените поръчки (ЗОП), се сключи настоящия договор за следното</w:t>
      </w:r>
      <w:r w:rsidRPr="00E55958">
        <w:rPr>
          <w:lang w:val="en-GB"/>
        </w:rPr>
        <w:t>:</w:t>
      </w:r>
    </w:p>
    <w:p w:rsidR="00B71652" w:rsidRPr="00E55958" w:rsidRDefault="00B71652" w:rsidP="00B71652">
      <w:pPr>
        <w:jc w:val="both"/>
        <w:rPr>
          <w:b/>
          <w:bCs/>
          <w:caps/>
          <w:lang w:eastAsia="ar-SA"/>
        </w:rPr>
      </w:pPr>
    </w:p>
    <w:p w:rsidR="00B71652" w:rsidRPr="00E55958" w:rsidRDefault="00B71652" w:rsidP="00B71652">
      <w:pPr>
        <w:spacing w:before="100" w:beforeAutospacing="1" w:after="100" w:afterAutospacing="1"/>
        <w:ind w:firstLine="567"/>
        <w:jc w:val="both"/>
        <w:rPr>
          <w:b/>
          <w:lang w:eastAsia="en-US"/>
        </w:rPr>
      </w:pPr>
      <w:r w:rsidRPr="00E55958">
        <w:rPr>
          <w:b/>
          <w:lang w:eastAsia="en-US"/>
        </w:rPr>
        <w:t>І. ПРЕДМЕТ НА ДОГОВОРА</w:t>
      </w:r>
    </w:p>
    <w:p w:rsidR="00B71652" w:rsidRPr="00E55958" w:rsidRDefault="00B71652" w:rsidP="00B71652">
      <w:pPr>
        <w:ind w:firstLine="567"/>
        <w:jc w:val="both"/>
        <w:rPr>
          <w:lang w:eastAsia="en-US"/>
        </w:rPr>
      </w:pPr>
      <w:r w:rsidRPr="00E55958">
        <w:rPr>
          <w:lang w:eastAsia="en-US"/>
        </w:rPr>
        <w:t xml:space="preserve">Чл. 1. (1) Възложителят възлага, а Изпълнителят приема да извърши </w:t>
      </w:r>
      <w:r w:rsidR="0095745F" w:rsidRPr="00E55958">
        <w:rPr>
          <w:lang w:eastAsia="en-US"/>
        </w:rPr>
        <w:t>ремонтни дейности</w:t>
      </w:r>
      <w:r w:rsidRPr="00E55958">
        <w:rPr>
          <w:lang w:eastAsia="en-US"/>
        </w:rPr>
        <w:t xml:space="preserve"> в помещенията на Възложителя </w:t>
      </w:r>
      <w:r w:rsidR="0095745F" w:rsidRPr="00E55958">
        <w:rPr>
          <w:lang w:eastAsia="en-US"/>
        </w:rPr>
        <w:t xml:space="preserve">в гр. София </w:t>
      </w:r>
      <w:r w:rsidRPr="00E55958">
        <w:rPr>
          <w:lang w:eastAsia="en-US"/>
        </w:rPr>
        <w:t>на адрес:</w:t>
      </w:r>
      <w:r w:rsidR="0095745F" w:rsidRPr="00E55958">
        <w:rPr>
          <w:b/>
          <w:i/>
        </w:rPr>
        <w:t xml:space="preserve"> </w:t>
      </w:r>
      <w:r w:rsidR="0095745F" w:rsidRPr="00E55958">
        <w:t>ул. „Проф. П. Мутафчиев“ № 2  и  на адрес: ул. „Лъчезар Станчев“ №13</w:t>
      </w:r>
      <w:r w:rsidRPr="00E55958">
        <w:rPr>
          <w:rFonts w:eastAsiaTheme="minorEastAsia"/>
        </w:rPr>
        <w:t xml:space="preserve"> </w:t>
      </w:r>
      <w:r w:rsidRPr="00E55958">
        <w:rPr>
          <w:lang w:eastAsia="en-US"/>
        </w:rPr>
        <w:t xml:space="preserve"> в пълно съответствие с Техническата спецификация на Възложителя, Техническото предложение на Изпълнителя, Ценовото предложение и Количествен</w:t>
      </w:r>
      <w:r w:rsidR="0095745F" w:rsidRPr="00E55958">
        <w:rPr>
          <w:lang w:eastAsia="en-US"/>
        </w:rPr>
        <w:t xml:space="preserve">о-стойностни </w:t>
      </w:r>
      <w:r w:rsidRPr="00E55958">
        <w:rPr>
          <w:lang w:eastAsia="en-US"/>
        </w:rPr>
        <w:t>сметк</w:t>
      </w:r>
      <w:r w:rsidR="0095745F" w:rsidRPr="00E55958">
        <w:rPr>
          <w:lang w:eastAsia="en-US"/>
        </w:rPr>
        <w:t>и</w:t>
      </w:r>
      <w:r w:rsidRPr="00E55958">
        <w:rPr>
          <w:lang w:eastAsia="en-US"/>
        </w:rPr>
        <w:t xml:space="preserve">, представляващи неразделна част от договора.  </w:t>
      </w:r>
    </w:p>
    <w:p w:rsidR="00B71652" w:rsidRPr="00E55958" w:rsidRDefault="00B71652" w:rsidP="00B71652">
      <w:pPr>
        <w:ind w:firstLine="567"/>
        <w:jc w:val="both"/>
      </w:pPr>
      <w:r w:rsidRPr="00E55958">
        <w:rPr>
          <w:lang w:eastAsia="en-US"/>
        </w:rPr>
        <w:t xml:space="preserve">(2) Изпълнителят гарантира качественото и точно изпълнение на дейностите, предмет на договора. </w:t>
      </w:r>
    </w:p>
    <w:p w:rsidR="00B71652" w:rsidRPr="00E55958" w:rsidRDefault="00B71652" w:rsidP="00B71652">
      <w:pPr>
        <w:spacing w:before="100" w:beforeAutospacing="1" w:after="100" w:afterAutospacing="1"/>
        <w:ind w:firstLine="567"/>
        <w:jc w:val="both"/>
        <w:rPr>
          <w:b/>
          <w:lang w:eastAsia="en-US"/>
        </w:rPr>
      </w:pPr>
      <w:r w:rsidRPr="00E55958">
        <w:rPr>
          <w:b/>
          <w:lang w:eastAsia="en-US"/>
        </w:rPr>
        <w:t>ІІ. СРОК НА ДОГОВОРА</w:t>
      </w:r>
    </w:p>
    <w:p w:rsidR="00B71652" w:rsidRPr="00E55958" w:rsidRDefault="00B71652" w:rsidP="00B71652">
      <w:pPr>
        <w:ind w:firstLine="567"/>
        <w:jc w:val="both"/>
        <w:rPr>
          <w:lang w:eastAsia="en-US"/>
        </w:rPr>
      </w:pPr>
      <w:r w:rsidRPr="00E55958">
        <w:rPr>
          <w:lang w:eastAsia="en-US"/>
        </w:rPr>
        <w:t xml:space="preserve">Чл. 2. (1) Срокът за изпълнение на </w:t>
      </w:r>
      <w:r w:rsidR="0051384D" w:rsidRPr="00E55958">
        <w:rPr>
          <w:lang w:eastAsia="en-US"/>
        </w:rPr>
        <w:t>дейностите по чл. 1</w:t>
      </w:r>
      <w:r w:rsidRPr="00E55958">
        <w:rPr>
          <w:lang w:eastAsia="en-US"/>
        </w:rPr>
        <w:t>,</w:t>
      </w:r>
      <w:r w:rsidR="0051384D" w:rsidRPr="00E55958">
        <w:rPr>
          <w:lang w:eastAsia="en-US"/>
        </w:rPr>
        <w:t xml:space="preserve"> представляващи</w:t>
      </w:r>
      <w:r w:rsidRPr="00E55958">
        <w:rPr>
          <w:lang w:eastAsia="en-US"/>
        </w:rPr>
        <w:t xml:space="preserve"> предмет на договора е до </w:t>
      </w:r>
      <w:r w:rsidR="0095745F" w:rsidRPr="00E55958">
        <w:rPr>
          <w:lang w:eastAsia="en-US"/>
        </w:rPr>
        <w:t>6</w:t>
      </w:r>
      <w:r w:rsidRPr="00E55958">
        <w:rPr>
          <w:lang w:eastAsia="en-US"/>
        </w:rPr>
        <w:t xml:space="preserve">0 дни, считано от датата на подписването му и от двете страни, което се удостоверява с регистрацията му в деловодството на  Възложителя. </w:t>
      </w:r>
    </w:p>
    <w:p w:rsidR="00B71652" w:rsidRPr="00E55958" w:rsidRDefault="00B71652" w:rsidP="00B71652">
      <w:pPr>
        <w:ind w:firstLine="567"/>
        <w:jc w:val="both"/>
        <w:rPr>
          <w:lang w:eastAsia="en-US"/>
        </w:rPr>
      </w:pPr>
      <w:r w:rsidRPr="00E55958">
        <w:rPr>
          <w:lang w:eastAsia="en-US"/>
        </w:rPr>
        <w:t xml:space="preserve">(2) </w:t>
      </w:r>
      <w:r w:rsidRPr="00E55958">
        <w:rPr>
          <w:bCs/>
          <w:lang w:eastAsia="en-US"/>
        </w:rPr>
        <w:t xml:space="preserve">Изпълнителят се </w:t>
      </w:r>
      <w:r w:rsidRPr="00E55958">
        <w:rPr>
          <w:lang w:eastAsia="en-US"/>
        </w:rPr>
        <w:t xml:space="preserve">задължава да извърши дейностите по чл. 1, съгласно предложения в офертата график. </w:t>
      </w:r>
    </w:p>
    <w:p w:rsidR="0095745F" w:rsidRPr="002032F3" w:rsidRDefault="0095745F" w:rsidP="0095745F">
      <w:pPr>
        <w:spacing w:before="100" w:beforeAutospacing="1" w:after="100" w:afterAutospacing="1"/>
        <w:jc w:val="both"/>
        <w:textAlignment w:val="center"/>
        <w:rPr>
          <w:bCs/>
          <w:color w:val="000000"/>
        </w:rPr>
      </w:pPr>
      <w:r w:rsidRPr="00E55958">
        <w:rPr>
          <w:bCs/>
        </w:rPr>
        <w:t xml:space="preserve">          (3)  Гаранционният срок  на извършените дейности е в съответствие с изискванията на Наредба № 2 от 31 юли 2003 г.</w:t>
      </w:r>
      <w:r w:rsidRPr="00E55958">
        <w:rPr>
          <w:bCs/>
          <w:color w:val="000000"/>
          <w:lang w:val="en"/>
        </w:rPr>
        <w:t xml:space="preserve"> за въвеждане в експлоатация на строежите в </w:t>
      </w:r>
      <w:r w:rsidRPr="00E55958">
        <w:rPr>
          <w:bCs/>
          <w:color w:val="000000"/>
        </w:rPr>
        <w:t>Р</w:t>
      </w:r>
      <w:r w:rsidRPr="00E55958">
        <w:rPr>
          <w:bCs/>
          <w:color w:val="000000"/>
          <w:lang w:val="en"/>
        </w:rPr>
        <w:t xml:space="preserve">епублика </w:t>
      </w:r>
      <w:r w:rsidRPr="00E55958">
        <w:rPr>
          <w:bCs/>
          <w:color w:val="000000"/>
        </w:rPr>
        <w:t>Б</w:t>
      </w:r>
      <w:r w:rsidRPr="00E55958">
        <w:rPr>
          <w:bCs/>
          <w:color w:val="000000"/>
          <w:lang w:val="en"/>
        </w:rPr>
        <w:t xml:space="preserve">ългария и минимални гаранционни срокове за изпълнени строителни и монтажни работи, съоръжения и строителни </w:t>
      </w:r>
      <w:r w:rsidRPr="002032F3">
        <w:rPr>
          <w:bCs/>
          <w:color w:val="000000"/>
          <w:lang w:val="en"/>
        </w:rPr>
        <w:t>обекти</w:t>
      </w:r>
      <w:r w:rsidR="0027003D" w:rsidRPr="002032F3">
        <w:rPr>
          <w:color w:val="000000"/>
        </w:rPr>
        <w:t xml:space="preserve"> и с Техническото предложение на ИЗПЪЛНИТЕЛЯ.</w:t>
      </w:r>
    </w:p>
    <w:p w:rsidR="0095745F" w:rsidRPr="002032F3" w:rsidRDefault="0095745F" w:rsidP="0095745F">
      <w:pPr>
        <w:tabs>
          <w:tab w:val="left" w:pos="851"/>
        </w:tabs>
        <w:spacing w:before="100" w:beforeAutospacing="1" w:after="100" w:afterAutospacing="1"/>
        <w:jc w:val="both"/>
        <w:textAlignment w:val="center"/>
        <w:rPr>
          <w:bCs/>
        </w:rPr>
      </w:pPr>
      <w:r w:rsidRPr="002032F3">
        <w:rPr>
          <w:bCs/>
          <w:color w:val="000000"/>
        </w:rPr>
        <w:t xml:space="preserve">        (4) Гаранционният срок започва</w:t>
      </w:r>
      <w:r w:rsidRPr="002032F3">
        <w:rPr>
          <w:b/>
          <w:bCs/>
          <w:sz w:val="30"/>
          <w:szCs w:val="30"/>
        </w:rPr>
        <w:t xml:space="preserve"> </w:t>
      </w:r>
      <w:r w:rsidRPr="002032F3">
        <w:rPr>
          <w:bCs/>
        </w:rPr>
        <w:t>да тече от датата на подписване на</w:t>
      </w:r>
      <w:r w:rsidR="00615A6C" w:rsidRPr="002032F3">
        <w:t xml:space="preserve"> окончателен протокол/акт (образец 19) за извършени СМР </w:t>
      </w:r>
      <w:r w:rsidRPr="002032F3">
        <w:rPr>
          <w:bCs/>
        </w:rPr>
        <w:t>по чл. 12, ал. 3 от настоящия договор.</w:t>
      </w:r>
      <w:r w:rsidRPr="002032F3">
        <w:rPr>
          <w:bCs/>
          <w:color w:val="1F497D"/>
        </w:rPr>
        <w:t xml:space="preserve"> </w:t>
      </w:r>
    </w:p>
    <w:p w:rsidR="00B71652" w:rsidRPr="00E55958" w:rsidRDefault="00B71652" w:rsidP="00B71652">
      <w:pPr>
        <w:ind w:firstLine="567"/>
        <w:jc w:val="both"/>
        <w:rPr>
          <w:lang w:eastAsia="en-US"/>
        </w:rPr>
      </w:pPr>
      <w:r w:rsidRPr="002032F3">
        <w:rPr>
          <w:lang w:eastAsia="en-US"/>
        </w:rPr>
        <w:t>(</w:t>
      </w:r>
      <w:r w:rsidR="0095745F" w:rsidRPr="002032F3">
        <w:rPr>
          <w:lang w:eastAsia="en-US"/>
        </w:rPr>
        <w:t>5</w:t>
      </w:r>
      <w:r w:rsidRPr="002032F3">
        <w:rPr>
          <w:lang w:eastAsia="en-US"/>
        </w:rPr>
        <w:t>)</w:t>
      </w:r>
      <w:r w:rsidRPr="002032F3">
        <w:rPr>
          <w:b/>
          <w:lang w:eastAsia="en-US"/>
        </w:rPr>
        <w:t xml:space="preserve"> </w:t>
      </w:r>
      <w:r w:rsidRPr="002032F3">
        <w:rPr>
          <w:lang w:eastAsia="en-US"/>
        </w:rPr>
        <w:t>Промяна в срока на договора се допуска по изключение при условията на чл. 116 от ЗОП . Промененият срок не може да бъде повече от ….. дни.</w:t>
      </w:r>
    </w:p>
    <w:p w:rsidR="00B71652" w:rsidRPr="00E55958" w:rsidRDefault="00B71652" w:rsidP="00B71652">
      <w:pPr>
        <w:shd w:val="clear" w:color="auto" w:fill="FFFFFF"/>
        <w:ind w:firstLine="709"/>
        <w:jc w:val="both"/>
        <w:rPr>
          <w:lang w:eastAsia="en-US"/>
        </w:rPr>
      </w:pPr>
    </w:p>
    <w:p w:rsidR="00B71652" w:rsidRPr="00E55958" w:rsidRDefault="00B71652" w:rsidP="00B71652">
      <w:pPr>
        <w:shd w:val="clear" w:color="auto" w:fill="FFFFFF"/>
        <w:ind w:firstLine="360"/>
        <w:jc w:val="both"/>
        <w:rPr>
          <w:lang w:eastAsia="en-US"/>
        </w:rPr>
      </w:pPr>
      <w:r w:rsidRPr="00E55958">
        <w:rPr>
          <w:color w:val="0F243E"/>
          <w:lang w:eastAsia="en-US"/>
        </w:rPr>
        <w:tab/>
      </w:r>
    </w:p>
    <w:p w:rsidR="00B71652" w:rsidRPr="00E55958" w:rsidRDefault="00B71652" w:rsidP="00B71652">
      <w:pPr>
        <w:ind w:left="709" w:hanging="142"/>
        <w:jc w:val="both"/>
        <w:rPr>
          <w:b/>
          <w:lang w:eastAsia="en-US"/>
        </w:rPr>
      </w:pPr>
      <w:r w:rsidRPr="00E55958">
        <w:rPr>
          <w:b/>
          <w:lang w:val="en-US" w:eastAsia="en-US"/>
        </w:rPr>
        <w:t>III</w:t>
      </w:r>
      <w:r w:rsidRPr="00E55958">
        <w:rPr>
          <w:b/>
          <w:lang w:eastAsia="en-US"/>
        </w:rPr>
        <w:t>.ЦЕНА НА ДОГОВОРА</w:t>
      </w:r>
    </w:p>
    <w:p w:rsidR="00B71652" w:rsidRPr="00E55958" w:rsidRDefault="00B71652" w:rsidP="00B71652">
      <w:pPr>
        <w:ind w:left="1800"/>
        <w:jc w:val="both"/>
        <w:rPr>
          <w:lang w:eastAsia="en-US"/>
        </w:rPr>
      </w:pPr>
    </w:p>
    <w:p w:rsidR="00B71652" w:rsidRPr="00E55958" w:rsidRDefault="00B71652" w:rsidP="00B71652">
      <w:pPr>
        <w:ind w:firstLine="567"/>
        <w:jc w:val="both"/>
        <w:rPr>
          <w:lang w:eastAsia="en-US"/>
        </w:rPr>
      </w:pPr>
      <w:r w:rsidRPr="00E55958">
        <w:rPr>
          <w:lang w:eastAsia="en-US"/>
        </w:rPr>
        <w:t xml:space="preserve">Чл. 3. (1) Общата стойност на договора е …………………… (……………………..) лв. без ДДС съответно _________ </w:t>
      </w:r>
      <w:r w:rsidRPr="00E55958">
        <w:rPr>
          <w:lang w:val="en-US" w:eastAsia="en-US"/>
        </w:rPr>
        <w:t>(</w:t>
      </w:r>
      <w:r w:rsidRPr="00E55958">
        <w:rPr>
          <w:lang w:eastAsia="en-US"/>
        </w:rPr>
        <w:t>__________</w:t>
      </w:r>
      <w:r w:rsidRPr="00E55958">
        <w:rPr>
          <w:lang w:val="en-US" w:eastAsia="en-US"/>
        </w:rPr>
        <w:t>)</w:t>
      </w:r>
      <w:r w:rsidRPr="00E55958">
        <w:rPr>
          <w:lang w:eastAsia="en-US"/>
        </w:rPr>
        <w:t xml:space="preserve"> лв. с ДДС, съгласно Ценовото предложен</w:t>
      </w:r>
      <w:r w:rsidR="0095745F" w:rsidRPr="00E55958">
        <w:rPr>
          <w:lang w:eastAsia="en-US"/>
        </w:rPr>
        <w:t>ие на изпълнителя и остойностени</w:t>
      </w:r>
      <w:r w:rsidRPr="00E55958">
        <w:rPr>
          <w:lang w:eastAsia="en-US"/>
        </w:rPr>
        <w:t xml:space="preserve"> количествено-стойностн</w:t>
      </w:r>
      <w:r w:rsidR="0095745F" w:rsidRPr="00E55958">
        <w:rPr>
          <w:lang w:eastAsia="en-US"/>
        </w:rPr>
        <w:t>и</w:t>
      </w:r>
      <w:r w:rsidRPr="00E55958">
        <w:rPr>
          <w:lang w:eastAsia="en-US"/>
        </w:rPr>
        <w:t xml:space="preserve"> сметк</w:t>
      </w:r>
      <w:r w:rsidR="0095745F" w:rsidRPr="00E55958">
        <w:rPr>
          <w:lang w:eastAsia="en-US"/>
        </w:rPr>
        <w:t>и</w:t>
      </w:r>
      <w:r w:rsidRPr="00E55958">
        <w:rPr>
          <w:lang w:eastAsia="en-US"/>
        </w:rPr>
        <w:t xml:space="preserve"> (КСС), неразделна част от договора.</w:t>
      </w:r>
    </w:p>
    <w:p w:rsidR="00B71652" w:rsidRPr="00E55958" w:rsidRDefault="00B71652" w:rsidP="00B71652">
      <w:pPr>
        <w:ind w:firstLine="567"/>
        <w:jc w:val="both"/>
        <w:rPr>
          <w:lang w:eastAsia="en-US"/>
        </w:rPr>
      </w:pPr>
      <w:r w:rsidRPr="00E55958">
        <w:rPr>
          <w:lang w:eastAsia="en-US"/>
        </w:rPr>
        <w:t>(2) Цените по ал. 1 включват всички разходи на Изпълнителя за изпълнението на поръчката по всеки конкретен вид дейност.</w:t>
      </w:r>
    </w:p>
    <w:p w:rsidR="00B71652" w:rsidRPr="00E55958" w:rsidRDefault="00B71652" w:rsidP="00B71652">
      <w:pPr>
        <w:ind w:firstLine="567"/>
        <w:jc w:val="both"/>
        <w:rPr>
          <w:lang w:eastAsia="en-US"/>
        </w:rPr>
      </w:pPr>
      <w:r w:rsidRPr="00E55958">
        <w:rPr>
          <w:lang w:eastAsia="en-US"/>
        </w:rPr>
        <w:t>(3) Количествата и видовете работи ще се д</w:t>
      </w:r>
      <w:r w:rsidR="0095745F" w:rsidRPr="00E55958">
        <w:rPr>
          <w:lang w:eastAsia="en-US"/>
        </w:rPr>
        <w:t>оказват с</w:t>
      </w:r>
      <w:r w:rsidR="00CB747D" w:rsidRPr="00E55958">
        <w:rPr>
          <w:lang w:eastAsia="en-US"/>
        </w:rPr>
        <w:t xml:space="preserve"> подробни </w:t>
      </w:r>
      <w:r w:rsidR="0095745F" w:rsidRPr="00E55958">
        <w:rPr>
          <w:lang w:eastAsia="en-US"/>
        </w:rPr>
        <w:t>Количествено-стойностни сметки</w:t>
      </w:r>
      <w:r w:rsidR="00CB747D" w:rsidRPr="00E55958">
        <w:rPr>
          <w:lang w:eastAsia="en-US"/>
        </w:rPr>
        <w:t>.</w:t>
      </w:r>
      <w:r w:rsidRPr="00E55958">
        <w:rPr>
          <w:lang w:eastAsia="en-US"/>
        </w:rPr>
        <w:t xml:space="preserve"> </w:t>
      </w:r>
    </w:p>
    <w:p w:rsidR="00B71652" w:rsidRPr="00E55958" w:rsidRDefault="00B71652" w:rsidP="00B71652">
      <w:pPr>
        <w:ind w:firstLine="567"/>
        <w:jc w:val="both"/>
        <w:rPr>
          <w:lang w:eastAsia="en-US"/>
        </w:rPr>
      </w:pPr>
      <w:r w:rsidRPr="00E55958">
        <w:rPr>
          <w:lang w:eastAsia="en-US"/>
        </w:rPr>
        <w:t>(4) Договорената цена е окончателна и не подлежи на актуализация за срока на настоящия договор, освен в случаите на чл. 116, ал. 1, т. 2 и 6 от ЗОП.</w:t>
      </w:r>
    </w:p>
    <w:p w:rsidR="00B71652" w:rsidRPr="00E55958" w:rsidRDefault="00B71652" w:rsidP="00B71652">
      <w:pPr>
        <w:ind w:firstLine="567"/>
        <w:jc w:val="both"/>
        <w:rPr>
          <w:lang w:eastAsia="en-US"/>
        </w:rPr>
      </w:pPr>
      <w:r w:rsidRPr="00E55958">
        <w:rPr>
          <w:lang w:eastAsia="en-US"/>
        </w:rPr>
        <w:t xml:space="preserve">(5) Всички непредвидени видове </w:t>
      </w:r>
      <w:r w:rsidR="002817FD" w:rsidRPr="00E55958">
        <w:rPr>
          <w:lang w:eastAsia="en-US"/>
        </w:rPr>
        <w:t>дейности по чл. 1</w:t>
      </w:r>
      <w:r w:rsidRPr="00E55958">
        <w:rPr>
          <w:lang w:eastAsia="en-US"/>
        </w:rPr>
        <w:t xml:space="preserve"> ще се доказват с ценови показатели, както следва:</w:t>
      </w:r>
    </w:p>
    <w:p w:rsidR="00B71652" w:rsidRPr="00E55958" w:rsidRDefault="00B71652" w:rsidP="00B71652">
      <w:pPr>
        <w:ind w:firstLine="567"/>
        <w:jc w:val="both"/>
        <w:rPr>
          <w:lang w:eastAsia="en-US"/>
        </w:rPr>
      </w:pPr>
      <w:r w:rsidRPr="00E55958">
        <w:rPr>
          <w:lang w:eastAsia="en-US"/>
        </w:rPr>
        <w:t>а) часова ставка ………… лв./час;</w:t>
      </w:r>
    </w:p>
    <w:p w:rsidR="00B71652" w:rsidRPr="00E55958" w:rsidRDefault="00B71652" w:rsidP="00B71652">
      <w:pPr>
        <w:ind w:firstLine="567"/>
        <w:jc w:val="both"/>
        <w:rPr>
          <w:lang w:eastAsia="en-US"/>
        </w:rPr>
      </w:pPr>
      <w:r w:rsidRPr="00E55958">
        <w:rPr>
          <w:lang w:eastAsia="en-US"/>
        </w:rPr>
        <w:t>б) допълнителни разходи труд …….. %;</w:t>
      </w:r>
    </w:p>
    <w:p w:rsidR="00B71652" w:rsidRPr="00E55958" w:rsidRDefault="00B71652" w:rsidP="00B71652">
      <w:pPr>
        <w:ind w:firstLine="567"/>
        <w:jc w:val="both"/>
        <w:rPr>
          <w:lang w:eastAsia="en-US"/>
        </w:rPr>
      </w:pPr>
      <w:r w:rsidRPr="00E55958">
        <w:rPr>
          <w:lang w:eastAsia="en-US"/>
        </w:rPr>
        <w:t>в) допълнителни разходи механизация ………….%;</w:t>
      </w:r>
    </w:p>
    <w:p w:rsidR="00B71652" w:rsidRPr="00E55958" w:rsidRDefault="00B71652" w:rsidP="00B71652">
      <w:pPr>
        <w:ind w:firstLine="567"/>
        <w:jc w:val="both"/>
        <w:rPr>
          <w:lang w:eastAsia="en-US"/>
        </w:rPr>
      </w:pPr>
      <w:r w:rsidRPr="00E55958">
        <w:rPr>
          <w:lang w:eastAsia="en-US"/>
        </w:rPr>
        <w:t>г) доставно-складови разходи ……………….% върху стойността на доставените от изпълнителя материали;</w:t>
      </w:r>
    </w:p>
    <w:p w:rsidR="00B71652" w:rsidRPr="00E55958" w:rsidRDefault="00B71652" w:rsidP="00B71652">
      <w:pPr>
        <w:ind w:firstLine="567"/>
        <w:jc w:val="both"/>
        <w:rPr>
          <w:lang w:eastAsia="en-US"/>
        </w:rPr>
      </w:pPr>
      <w:r w:rsidRPr="00E55958">
        <w:rPr>
          <w:lang w:eastAsia="en-US"/>
        </w:rPr>
        <w:t>д) печалба ………………….% върху стойността на извършените ремонтни дейности.</w:t>
      </w:r>
    </w:p>
    <w:p w:rsidR="00B71652" w:rsidRPr="00E55958" w:rsidRDefault="00B71652" w:rsidP="00B71652">
      <w:pPr>
        <w:ind w:firstLine="567"/>
        <w:jc w:val="both"/>
        <w:rPr>
          <w:lang w:eastAsia="en-US"/>
        </w:rPr>
      </w:pPr>
      <w:r w:rsidRPr="00E55958">
        <w:rPr>
          <w:lang w:eastAsia="en-US"/>
        </w:rPr>
        <w:t xml:space="preserve"> (6) При необходимост, по искане на Възложителя, единичните цени по отделните позиции в КСС, се доказват от Изпълнителя по посочените в ал. 5 показатели.</w:t>
      </w:r>
    </w:p>
    <w:p w:rsidR="00B71652" w:rsidRPr="00E55958" w:rsidRDefault="00B71652" w:rsidP="00B71652">
      <w:pPr>
        <w:ind w:firstLine="567"/>
        <w:jc w:val="both"/>
        <w:rPr>
          <w:lang w:eastAsia="en-US"/>
        </w:rPr>
      </w:pPr>
      <w:r w:rsidRPr="00E55958">
        <w:rPr>
          <w:lang w:eastAsia="en-US"/>
        </w:rPr>
        <w:t xml:space="preserve"> (7) Непредвидените </w:t>
      </w:r>
      <w:r w:rsidR="002817FD" w:rsidRPr="00E55958">
        <w:rPr>
          <w:lang w:eastAsia="en-US"/>
        </w:rPr>
        <w:t>дейности по чл.1</w:t>
      </w:r>
      <w:r w:rsidRPr="00E55958">
        <w:rPr>
          <w:lang w:eastAsia="en-US"/>
        </w:rPr>
        <w:t xml:space="preserve"> не могат да надвишават определената прогнозна стойност на обществената поръчка. Непредвидените </w:t>
      </w:r>
      <w:r w:rsidR="002817FD" w:rsidRPr="00E55958">
        <w:rPr>
          <w:lang w:eastAsia="en-US"/>
        </w:rPr>
        <w:t>дейности по чл.1</w:t>
      </w:r>
      <w:r w:rsidRPr="00E55958">
        <w:rPr>
          <w:lang w:eastAsia="en-US"/>
        </w:rPr>
        <w:t xml:space="preserve"> ще бъдат изпълнявани след доказването на необходимостта от тях и одобрението им от служител/ите, определени от Възложителя във връзка с изпълнението на настоящия договор и приемането на работите по него.</w:t>
      </w:r>
    </w:p>
    <w:p w:rsidR="00B71652" w:rsidRPr="00E55958" w:rsidRDefault="00B71652" w:rsidP="00B71652">
      <w:pPr>
        <w:jc w:val="both"/>
        <w:rPr>
          <w:lang w:val="en-US" w:eastAsia="en-US"/>
        </w:rPr>
      </w:pPr>
    </w:p>
    <w:p w:rsidR="00B71652" w:rsidRPr="00E55958" w:rsidRDefault="00B71652" w:rsidP="00B71652">
      <w:pPr>
        <w:ind w:left="709"/>
        <w:jc w:val="both"/>
        <w:rPr>
          <w:b/>
          <w:lang w:eastAsia="en-US"/>
        </w:rPr>
      </w:pPr>
      <w:r w:rsidRPr="00E55958">
        <w:rPr>
          <w:b/>
          <w:lang w:val="en-US" w:eastAsia="en-US"/>
        </w:rPr>
        <w:t>IV.</w:t>
      </w:r>
      <w:r w:rsidRPr="00E55958">
        <w:rPr>
          <w:b/>
          <w:lang w:eastAsia="en-US"/>
        </w:rPr>
        <w:t>НАЧИН НА ПЛАЩАНЕ</w:t>
      </w:r>
    </w:p>
    <w:p w:rsidR="00B71652" w:rsidRPr="00E55958" w:rsidRDefault="00B71652" w:rsidP="00B71652">
      <w:pPr>
        <w:ind w:left="1800"/>
        <w:jc w:val="both"/>
        <w:rPr>
          <w:lang w:eastAsia="en-US"/>
        </w:rPr>
      </w:pPr>
    </w:p>
    <w:p w:rsidR="00B71652" w:rsidRPr="00E55958" w:rsidRDefault="00B71652" w:rsidP="00B71652">
      <w:pPr>
        <w:ind w:firstLine="709"/>
        <w:jc w:val="both"/>
        <w:rPr>
          <w:lang w:eastAsia="en-US"/>
        </w:rPr>
      </w:pPr>
      <w:r w:rsidRPr="00E55958">
        <w:rPr>
          <w:lang w:eastAsia="en-US"/>
        </w:rPr>
        <w:t>Чл. 4. Плащан</w:t>
      </w:r>
      <w:r w:rsidR="0095745F" w:rsidRPr="00E55958">
        <w:rPr>
          <w:lang w:eastAsia="en-US"/>
        </w:rPr>
        <w:t>ето</w:t>
      </w:r>
      <w:r w:rsidRPr="00E55958">
        <w:rPr>
          <w:lang w:eastAsia="en-US"/>
        </w:rPr>
        <w:t xml:space="preserve"> се извършва в лева (BGN), след издадена от Изпълнителя и одобрена от Възложителя фактура, подписан от страните </w:t>
      </w:r>
      <w:r w:rsidR="00615A6C" w:rsidRPr="00E55958">
        <w:t>протокол/акт (образец 19) за извършени СМР и за приемане на работите</w:t>
      </w:r>
      <w:r w:rsidR="00615A6C" w:rsidRPr="00E55958">
        <w:rPr>
          <w:lang w:eastAsia="en-US"/>
        </w:rPr>
        <w:t xml:space="preserve"> </w:t>
      </w:r>
      <w:r w:rsidRPr="00E55958">
        <w:rPr>
          <w:lang w:eastAsia="en-US"/>
        </w:rPr>
        <w:t>без забележки и остойностени КСС, одобрени от представител на Възложителя.</w:t>
      </w:r>
    </w:p>
    <w:p w:rsidR="00B71652" w:rsidRPr="00E55958" w:rsidRDefault="00B71652" w:rsidP="00B71652">
      <w:pPr>
        <w:ind w:firstLine="709"/>
        <w:jc w:val="both"/>
        <w:rPr>
          <w:lang w:eastAsia="en-US"/>
        </w:rPr>
      </w:pPr>
      <w:r w:rsidRPr="00E55958">
        <w:rPr>
          <w:lang w:eastAsia="en-US"/>
        </w:rPr>
        <w:t>Чл. 5. Плащан</w:t>
      </w:r>
      <w:r w:rsidR="0095745F" w:rsidRPr="00E55958">
        <w:rPr>
          <w:lang w:eastAsia="en-US"/>
        </w:rPr>
        <w:t>ето</w:t>
      </w:r>
      <w:r w:rsidRPr="00E55958">
        <w:rPr>
          <w:lang w:eastAsia="en-US"/>
        </w:rPr>
        <w:t xml:space="preserve"> се извършва по банков път по следната сметка на Изпълнителя в лева:</w:t>
      </w:r>
    </w:p>
    <w:p w:rsidR="00B71652" w:rsidRPr="00E55958" w:rsidRDefault="00B71652" w:rsidP="00B71652">
      <w:pPr>
        <w:jc w:val="both"/>
        <w:rPr>
          <w:lang w:eastAsia="en-US"/>
        </w:rPr>
      </w:pPr>
      <w:r w:rsidRPr="00E55958">
        <w:rPr>
          <w:lang w:eastAsia="en-US"/>
        </w:rPr>
        <w:t xml:space="preserve">IBAN сметка: ............................ </w:t>
      </w:r>
    </w:p>
    <w:p w:rsidR="00B71652" w:rsidRPr="00E55958" w:rsidRDefault="00B71652" w:rsidP="00B71652">
      <w:pPr>
        <w:jc w:val="both"/>
        <w:rPr>
          <w:lang w:eastAsia="en-US"/>
        </w:rPr>
      </w:pPr>
      <w:r w:rsidRPr="00E55958">
        <w:rPr>
          <w:lang w:eastAsia="en-US"/>
        </w:rPr>
        <w:t xml:space="preserve">BIC код на банката: .......................... </w:t>
      </w:r>
    </w:p>
    <w:p w:rsidR="00B71652" w:rsidRPr="00E55958" w:rsidRDefault="00B71652" w:rsidP="00B71652">
      <w:pPr>
        <w:jc w:val="both"/>
        <w:rPr>
          <w:lang w:eastAsia="en-US"/>
        </w:rPr>
      </w:pPr>
      <w:r w:rsidRPr="00E55958">
        <w:rPr>
          <w:lang w:eastAsia="en-US"/>
        </w:rPr>
        <w:t>Банка: ..............................</w:t>
      </w:r>
    </w:p>
    <w:p w:rsidR="00B71652" w:rsidRPr="00E55958" w:rsidRDefault="00B71652" w:rsidP="00B71652">
      <w:pPr>
        <w:ind w:right="-143" w:firstLine="720"/>
        <w:jc w:val="both"/>
        <w:rPr>
          <w:color w:val="000000"/>
          <w:lang w:eastAsia="en-US"/>
        </w:rPr>
      </w:pPr>
      <w:r w:rsidRPr="00E55958">
        <w:rPr>
          <w:lang w:eastAsia="en-US"/>
        </w:rPr>
        <w:t xml:space="preserve">Чл.6. (1) </w:t>
      </w:r>
      <w:r w:rsidRPr="00E55958">
        <w:rPr>
          <w:color w:val="000000"/>
          <w:lang w:eastAsia="en-US"/>
        </w:rPr>
        <w:t xml:space="preserve">Възложителят заплаща общата стойност по чл. 3, ал. 1 в срок до 30 (тридесет) дни, след подписване на </w:t>
      </w:r>
      <w:r w:rsidR="00615A6C" w:rsidRPr="00E55958">
        <w:t>протокол/акт (образец 19) за извършени СМР и за приемане на работите</w:t>
      </w:r>
      <w:r w:rsidR="00615A6C" w:rsidRPr="00E55958">
        <w:rPr>
          <w:color w:val="000000"/>
          <w:lang w:eastAsia="en-US"/>
        </w:rPr>
        <w:t xml:space="preserve"> </w:t>
      </w:r>
      <w:r w:rsidRPr="00E55958">
        <w:rPr>
          <w:color w:val="000000"/>
          <w:lang w:eastAsia="en-US"/>
        </w:rPr>
        <w:t>без забележки, одобрени от Възложителя КСС и представяне на фактура - оригинал.</w:t>
      </w:r>
      <w:r w:rsidRPr="00E55958">
        <w:rPr>
          <w:lang w:eastAsia="en-US"/>
        </w:rPr>
        <w:t xml:space="preserve"> В случай, че представената фактура бъде върната на Изпълнителя за корекции, този срок спира да тече до представянето на нова коректно издадена фактура.</w:t>
      </w:r>
    </w:p>
    <w:p w:rsidR="00B71652" w:rsidRPr="00E55958" w:rsidRDefault="00B71652" w:rsidP="00B71652">
      <w:pPr>
        <w:ind w:firstLine="709"/>
        <w:jc w:val="both"/>
        <w:rPr>
          <w:lang w:eastAsia="en-US"/>
        </w:rPr>
      </w:pPr>
      <w:r w:rsidRPr="00E55958">
        <w:rPr>
          <w:lang w:eastAsia="en-US"/>
        </w:rPr>
        <w:t xml:space="preserve"> (2) Изпълнителят е длъжен да уведомява писмено Възложителя за всички последващи промени по чл. 5 в срок от 3 </w:t>
      </w:r>
      <w:r w:rsidRPr="00E55958">
        <w:rPr>
          <w:lang w:val="en-US" w:eastAsia="en-US"/>
        </w:rPr>
        <w:t>(</w:t>
      </w:r>
      <w:r w:rsidRPr="00E55958">
        <w:rPr>
          <w:lang w:eastAsia="en-US"/>
        </w:rPr>
        <w:t>три</w:t>
      </w:r>
      <w:r w:rsidRPr="00E55958">
        <w:rPr>
          <w:lang w:val="en-US" w:eastAsia="en-US"/>
        </w:rPr>
        <w:t>)</w:t>
      </w:r>
      <w:r w:rsidRPr="00E55958">
        <w:rPr>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71652" w:rsidRPr="00E55958" w:rsidRDefault="00B71652" w:rsidP="00B71652">
      <w:pPr>
        <w:ind w:firstLine="709"/>
        <w:jc w:val="both"/>
        <w:rPr>
          <w:lang w:eastAsia="en-US"/>
        </w:rPr>
      </w:pPr>
      <w:r w:rsidRPr="00E55958">
        <w:rPr>
          <w:lang w:eastAsia="en-US"/>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95745F" w:rsidRPr="00E55958" w:rsidRDefault="0095745F" w:rsidP="0095745F">
      <w:pPr>
        <w:spacing w:before="120" w:after="120"/>
        <w:jc w:val="both"/>
        <w:rPr>
          <w:rFonts w:eastAsia="Calibri"/>
          <w:bCs/>
          <w:szCs w:val="22"/>
        </w:rPr>
      </w:pPr>
      <w:r w:rsidRPr="00E55958">
        <w:rPr>
          <w:rFonts w:eastAsia="Calibri"/>
          <w:bCs/>
          <w:szCs w:val="22"/>
        </w:rPr>
        <w:t>Банка: БНБ ЦУ,</w:t>
      </w:r>
    </w:p>
    <w:p w:rsidR="0095745F" w:rsidRPr="00E55958" w:rsidRDefault="0095745F" w:rsidP="0095745F">
      <w:pPr>
        <w:spacing w:before="120" w:after="120"/>
        <w:jc w:val="both"/>
        <w:rPr>
          <w:rFonts w:eastAsia="Calibri"/>
          <w:bCs/>
          <w:szCs w:val="22"/>
        </w:rPr>
      </w:pPr>
      <w:r w:rsidRPr="00E55958">
        <w:rPr>
          <w:rFonts w:eastAsia="Calibri"/>
          <w:bCs/>
          <w:szCs w:val="22"/>
        </w:rPr>
        <w:t>BIC: BNBGBGS</w:t>
      </w:r>
      <w:r w:rsidRPr="00E55958">
        <w:rPr>
          <w:rFonts w:eastAsia="Calibri"/>
          <w:bCs/>
          <w:szCs w:val="22"/>
          <w:lang w:val="en-US"/>
        </w:rPr>
        <w:t>D</w:t>
      </w:r>
      <w:r w:rsidRPr="00E55958">
        <w:rPr>
          <w:rFonts w:eastAsia="Calibri"/>
          <w:bCs/>
          <w:szCs w:val="22"/>
        </w:rPr>
        <w:t>,</w:t>
      </w:r>
    </w:p>
    <w:p w:rsidR="0095745F" w:rsidRPr="00E55958" w:rsidRDefault="0095745F" w:rsidP="0095745F">
      <w:pPr>
        <w:spacing w:before="120" w:after="120"/>
        <w:jc w:val="both"/>
        <w:rPr>
          <w:rFonts w:eastAsia="Calibri"/>
          <w:bCs/>
          <w:szCs w:val="22"/>
        </w:rPr>
      </w:pPr>
      <w:r w:rsidRPr="00E55958">
        <w:rPr>
          <w:rFonts w:eastAsia="Calibri"/>
          <w:bCs/>
          <w:szCs w:val="22"/>
        </w:rPr>
        <w:t>IBAN: BG 12 BNBG 9661 3100 1498 01</w:t>
      </w:r>
    </w:p>
    <w:p w:rsidR="0095745F" w:rsidRPr="00E55958" w:rsidRDefault="0095745F" w:rsidP="0095745F">
      <w:pPr>
        <w:ind w:firstLine="709"/>
        <w:jc w:val="both"/>
        <w:rPr>
          <w:lang w:eastAsia="en-US"/>
        </w:rPr>
      </w:pPr>
    </w:p>
    <w:p w:rsidR="00B71652" w:rsidRPr="00E55958" w:rsidRDefault="0095745F" w:rsidP="00B71652">
      <w:pPr>
        <w:ind w:firstLine="709"/>
        <w:jc w:val="both"/>
        <w:rPr>
          <w:lang w:eastAsia="en-US"/>
        </w:rPr>
      </w:pPr>
      <w:r w:rsidRPr="00E55958">
        <w:rPr>
          <w:lang w:eastAsia="en-US"/>
        </w:rPr>
        <w:t xml:space="preserve"> </w:t>
      </w:r>
      <w:r w:rsidR="00B71652" w:rsidRPr="00E55958">
        <w:rPr>
          <w:lang w:eastAsia="en-US"/>
        </w:rPr>
        <w:t>(4)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00B71652" w:rsidRPr="00E55958">
        <w:rPr>
          <w:lang w:val="en-US" w:eastAsia="en-US"/>
        </w:rPr>
        <w:t>II</w:t>
      </w:r>
      <w:r w:rsidR="00B71652" w:rsidRPr="00E55958">
        <w:rPr>
          <w:lang w:eastAsia="en-US"/>
        </w:rPr>
        <w:t>. Приемане на извършените работи от настоящия договор.</w:t>
      </w:r>
    </w:p>
    <w:p w:rsidR="00B71652" w:rsidRPr="00E55958" w:rsidRDefault="00B71652" w:rsidP="00B71652">
      <w:pPr>
        <w:jc w:val="both"/>
        <w:rPr>
          <w:lang w:eastAsia="en-US"/>
        </w:rPr>
      </w:pPr>
      <w:r w:rsidRPr="00E55958">
        <w:rPr>
          <w:lang w:eastAsia="en-US"/>
        </w:rPr>
        <w:t xml:space="preserve">           </w:t>
      </w:r>
    </w:p>
    <w:p w:rsidR="00B71652" w:rsidRPr="00E55958" w:rsidRDefault="00B71652" w:rsidP="00B71652">
      <w:pPr>
        <w:ind w:left="709"/>
        <w:jc w:val="both"/>
        <w:rPr>
          <w:b/>
          <w:lang w:eastAsia="en-US"/>
        </w:rPr>
      </w:pPr>
      <w:r w:rsidRPr="00E55958">
        <w:rPr>
          <w:b/>
          <w:lang w:val="en-US" w:eastAsia="en-US"/>
        </w:rPr>
        <w:t xml:space="preserve">V. </w:t>
      </w:r>
      <w:r w:rsidRPr="00E55958">
        <w:rPr>
          <w:b/>
          <w:lang w:eastAsia="en-US"/>
        </w:rPr>
        <w:t>МЯСТО И СРОК НА ИЗПЪЛНЕНИЕ</w:t>
      </w:r>
    </w:p>
    <w:p w:rsidR="00B71652" w:rsidRPr="00E55958" w:rsidRDefault="00B71652" w:rsidP="00B71652">
      <w:pPr>
        <w:pStyle w:val="a8"/>
        <w:widowControl/>
        <w:autoSpaceDE/>
        <w:autoSpaceDN/>
        <w:adjustRightInd/>
        <w:ind w:left="1800"/>
        <w:jc w:val="both"/>
        <w:rPr>
          <w:b/>
          <w:sz w:val="24"/>
          <w:szCs w:val="24"/>
          <w:lang w:eastAsia="en-US"/>
        </w:rPr>
      </w:pPr>
    </w:p>
    <w:p w:rsidR="00B71652" w:rsidRPr="00E55958" w:rsidRDefault="00B71652" w:rsidP="00B71652">
      <w:pPr>
        <w:ind w:firstLine="709"/>
        <w:jc w:val="both"/>
        <w:rPr>
          <w:rFonts w:eastAsiaTheme="minorEastAsia"/>
        </w:rPr>
      </w:pPr>
      <w:r w:rsidRPr="00E55958">
        <w:rPr>
          <w:lang w:eastAsia="en-US"/>
        </w:rPr>
        <w:t xml:space="preserve">Чл. 7. (1) Мястото на изпълнение е </w:t>
      </w:r>
      <w:r w:rsidR="0095745F" w:rsidRPr="00E55958">
        <w:rPr>
          <w:lang w:eastAsia="en-US"/>
        </w:rPr>
        <w:t xml:space="preserve"> </w:t>
      </w:r>
      <w:r w:rsidR="002E1F28" w:rsidRPr="00E55958">
        <w:rPr>
          <w:rFonts w:eastAsiaTheme="minorEastAsia"/>
        </w:rPr>
        <w:t xml:space="preserve">гр. </w:t>
      </w:r>
      <w:r w:rsidR="0095745F" w:rsidRPr="00E55958">
        <w:rPr>
          <w:rFonts w:eastAsiaTheme="minorEastAsia"/>
        </w:rPr>
        <w:t xml:space="preserve">София на адресите на ДАМТН: </w:t>
      </w:r>
      <w:r w:rsidR="0095745F" w:rsidRPr="00E55958">
        <w:t>ул. „Проф. П. Мутафчиев“ № 2  и  ул. „Лъчезар Станчев“ №13.</w:t>
      </w:r>
    </w:p>
    <w:p w:rsidR="0095745F" w:rsidRPr="00E55958" w:rsidRDefault="00B71652" w:rsidP="0095745F">
      <w:pPr>
        <w:ind w:firstLine="709"/>
        <w:jc w:val="both"/>
        <w:rPr>
          <w:lang w:eastAsia="en-US"/>
        </w:rPr>
      </w:pPr>
      <w:r w:rsidRPr="00E55958">
        <w:rPr>
          <w:lang w:eastAsia="en-US"/>
        </w:rPr>
        <w:t>(2) Срокът за извършва</w:t>
      </w:r>
      <w:r w:rsidR="0095745F" w:rsidRPr="00E55958">
        <w:rPr>
          <w:lang w:eastAsia="en-US"/>
        </w:rPr>
        <w:t>не на дейностите по чл. 1 е до 6</w:t>
      </w:r>
      <w:r w:rsidRPr="00E55958">
        <w:rPr>
          <w:lang w:eastAsia="en-US"/>
        </w:rPr>
        <w:t>0  (</w:t>
      </w:r>
      <w:r w:rsidR="0095745F" w:rsidRPr="00E55958">
        <w:rPr>
          <w:lang w:eastAsia="en-US"/>
        </w:rPr>
        <w:t>шест</w:t>
      </w:r>
      <w:r w:rsidRPr="00E55958">
        <w:rPr>
          <w:lang w:eastAsia="en-US"/>
        </w:rPr>
        <w:t>десет) дни</w:t>
      </w:r>
      <w:r w:rsidR="0095745F" w:rsidRPr="00E55958">
        <w:rPr>
          <w:lang w:eastAsia="en-US"/>
        </w:rPr>
        <w:t xml:space="preserve">, считано от  датата на предоставяне на достъп до обектите (съгласно Техническото предложение на Изпълнителя), за което се подписва двустранен протокол, като за Възложителя протоколът се подписва от определените </w:t>
      </w:r>
      <w:r w:rsidR="0095745F" w:rsidRPr="002032F3">
        <w:rPr>
          <w:lang w:eastAsia="en-US"/>
        </w:rPr>
        <w:t>служители</w:t>
      </w:r>
      <w:r w:rsidR="0027003D" w:rsidRPr="002032F3">
        <w:t xml:space="preserve"> по чл. 12, ал.2 от договора,</w:t>
      </w:r>
      <w:r w:rsidR="0095745F" w:rsidRPr="00E55958">
        <w:rPr>
          <w:lang w:eastAsia="en-US"/>
        </w:rPr>
        <w:t xml:space="preserve"> отговарящи за изпълнението на настоящия договор и приемането на работите по него. Срокът за извършване на дейностите не трябва да бъде по-късно от…………………..</w:t>
      </w:r>
    </w:p>
    <w:p w:rsidR="00B71652" w:rsidRPr="00E55958" w:rsidRDefault="0095745F" w:rsidP="00B71652">
      <w:pPr>
        <w:ind w:firstLine="709"/>
        <w:jc w:val="both"/>
        <w:rPr>
          <w:lang w:eastAsia="en-US"/>
        </w:rPr>
      </w:pPr>
      <w:r w:rsidRPr="00E55958">
        <w:rPr>
          <w:lang w:eastAsia="en-US"/>
        </w:rPr>
        <w:t xml:space="preserve"> </w:t>
      </w:r>
      <w:r w:rsidR="00B71652" w:rsidRPr="00E55958">
        <w:rPr>
          <w:lang w:eastAsia="en-US"/>
        </w:rPr>
        <w:t>(3) В случай, че Възложителят не осигури достъп до обекта по време на изпълнението на ремонтните дейности, срокът се удължава съответно с пропуснатите дни, за което се съставя протокол, подписан от представителите на страните по договора.</w:t>
      </w:r>
    </w:p>
    <w:p w:rsidR="00B71652" w:rsidRPr="00E55958" w:rsidRDefault="00B71652" w:rsidP="00B71652">
      <w:pPr>
        <w:ind w:firstLine="709"/>
        <w:jc w:val="both"/>
        <w:rPr>
          <w:lang w:eastAsia="en-US"/>
        </w:rPr>
      </w:pPr>
      <w:r w:rsidRPr="00E55958">
        <w:rPr>
          <w:lang w:eastAsia="en-US"/>
        </w:rPr>
        <w:t>(4) Срокът на договора не се удължава при отправяне на писмени запитвания от страна на Изпълнителя, свързани с изпълнението.</w:t>
      </w:r>
    </w:p>
    <w:p w:rsidR="00B71652" w:rsidRPr="00E55958" w:rsidRDefault="00B71652" w:rsidP="00B71652">
      <w:pPr>
        <w:spacing w:before="100" w:beforeAutospacing="1" w:after="100" w:afterAutospacing="1"/>
        <w:ind w:firstLine="709"/>
        <w:jc w:val="both"/>
        <w:rPr>
          <w:b/>
          <w:lang w:eastAsia="en-US"/>
        </w:rPr>
      </w:pPr>
      <w:r w:rsidRPr="00E55958">
        <w:rPr>
          <w:b/>
          <w:lang w:eastAsia="en-US"/>
        </w:rPr>
        <w:t>V</w:t>
      </w:r>
      <w:r w:rsidRPr="00E55958">
        <w:rPr>
          <w:b/>
          <w:lang w:val="en-US" w:eastAsia="en-US"/>
        </w:rPr>
        <w:t>I</w:t>
      </w:r>
      <w:r w:rsidRPr="00E55958">
        <w:rPr>
          <w:b/>
          <w:lang w:eastAsia="en-US"/>
        </w:rPr>
        <w:t>. ПРАВА И ЗАДЪЛЖЕНИЯ НА СТРАНИТЕ</w:t>
      </w:r>
    </w:p>
    <w:p w:rsidR="00B71652" w:rsidRPr="00E55958" w:rsidRDefault="00B71652" w:rsidP="00B71652">
      <w:pPr>
        <w:ind w:firstLine="708"/>
        <w:jc w:val="both"/>
        <w:rPr>
          <w:lang w:eastAsia="en-US"/>
        </w:rPr>
      </w:pPr>
      <w:r w:rsidRPr="00E55958">
        <w:rPr>
          <w:lang w:eastAsia="en-US"/>
        </w:rPr>
        <w:t>Чл. 8.(1) Възложителят има право:</w:t>
      </w:r>
    </w:p>
    <w:p w:rsidR="00B71652" w:rsidRPr="00E55958" w:rsidRDefault="00B71652" w:rsidP="00B71652">
      <w:pPr>
        <w:ind w:firstLine="708"/>
        <w:jc w:val="both"/>
        <w:rPr>
          <w:lang w:eastAsia="en-US"/>
        </w:rPr>
      </w:pPr>
      <w:r w:rsidRPr="00E55958">
        <w:rPr>
          <w:lang w:eastAsia="en-US"/>
        </w:rPr>
        <w:t xml:space="preserve">1. Да проверява изпълнението на договора по всяко време, без да затруднява работата на Изпълнителя; </w:t>
      </w:r>
    </w:p>
    <w:p w:rsidR="00B71652" w:rsidRPr="00E55958" w:rsidRDefault="00B71652" w:rsidP="00B71652">
      <w:pPr>
        <w:ind w:firstLine="708"/>
        <w:jc w:val="both"/>
        <w:rPr>
          <w:lang w:eastAsia="en-US"/>
        </w:rPr>
      </w:pPr>
      <w:r w:rsidRPr="00E55958">
        <w:rPr>
          <w:lang w:eastAsia="en-US"/>
        </w:rPr>
        <w:t xml:space="preserve">2. Да приеме извършените </w:t>
      </w:r>
      <w:r w:rsidR="002E1F28" w:rsidRPr="00E55958">
        <w:rPr>
          <w:lang w:eastAsia="en-US"/>
        </w:rPr>
        <w:t>дейности</w:t>
      </w:r>
      <w:r w:rsidRPr="00E55958">
        <w:rPr>
          <w:lang w:eastAsia="en-US"/>
        </w:rPr>
        <w:t xml:space="preserve"> по договора, ако съответстват по обем, качество и срок на неговите изисквания, както и на предвидените в Техническата спецификация и Техническото предложение на Изпълнителя;</w:t>
      </w:r>
    </w:p>
    <w:p w:rsidR="00B71652" w:rsidRPr="00E55958" w:rsidRDefault="00B71652" w:rsidP="00B71652">
      <w:pPr>
        <w:ind w:firstLine="708"/>
        <w:jc w:val="both"/>
        <w:rPr>
          <w:color w:val="000000"/>
          <w:lang w:eastAsia="en-US"/>
        </w:rPr>
      </w:pPr>
      <w:r w:rsidRPr="00E55958">
        <w:rPr>
          <w:color w:val="000000"/>
          <w:lang w:eastAsia="en-US"/>
        </w:rPr>
        <w:t>3. Да прави рекламации при установяване на несъответствие с Техническата спецификация и с Техническото предложение на Изпълнителя, като изисква от Изпълнителя да изпълни възложеното в срок, без отклонение от уговореното и без недостатъци.</w:t>
      </w:r>
    </w:p>
    <w:p w:rsidR="00B71652" w:rsidRPr="00E55958" w:rsidRDefault="00B71652" w:rsidP="00B71652">
      <w:pPr>
        <w:ind w:firstLine="720"/>
        <w:jc w:val="both"/>
        <w:rPr>
          <w:lang w:eastAsia="en-US"/>
        </w:rPr>
      </w:pPr>
      <w:r w:rsidRPr="00E55958">
        <w:rPr>
          <w:lang w:eastAsia="en-US"/>
        </w:rPr>
        <w:t xml:space="preserve">4. Да изисква от Изпълнителя всякаква налична информация, свързана с предмета на настоящия договор и с неговото изпълнение; </w:t>
      </w:r>
    </w:p>
    <w:p w:rsidR="00B71652" w:rsidRPr="00E55958" w:rsidRDefault="00B71652" w:rsidP="00B71652">
      <w:pPr>
        <w:ind w:firstLine="708"/>
        <w:jc w:val="both"/>
        <w:rPr>
          <w:lang w:eastAsia="en-US"/>
        </w:rPr>
      </w:pPr>
      <w:r w:rsidRPr="00E55958">
        <w:rPr>
          <w:lang w:eastAsia="en-US"/>
        </w:rPr>
        <w:t>5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B71652" w:rsidRPr="00E55958" w:rsidRDefault="00B71652" w:rsidP="00B71652">
      <w:pPr>
        <w:ind w:firstLine="708"/>
        <w:jc w:val="both"/>
        <w:rPr>
          <w:lang w:eastAsia="en-US"/>
        </w:rPr>
      </w:pPr>
      <w:r w:rsidRPr="00E55958">
        <w:rPr>
          <w:lang w:eastAsia="en-US"/>
        </w:rPr>
        <w:t>6. Да замени възникнали в процеса на договора определени видове ремонтни дейности от Количествен</w:t>
      </w:r>
      <w:r w:rsidR="0095745F" w:rsidRPr="00E55958">
        <w:rPr>
          <w:lang w:eastAsia="en-US"/>
        </w:rPr>
        <w:t>о-стойностните</w:t>
      </w:r>
      <w:r w:rsidRPr="00E55958">
        <w:rPr>
          <w:lang w:eastAsia="en-US"/>
        </w:rPr>
        <w:t xml:space="preserve"> сметк</w:t>
      </w:r>
      <w:r w:rsidR="0095745F" w:rsidRPr="00E55958">
        <w:rPr>
          <w:lang w:eastAsia="en-US"/>
        </w:rPr>
        <w:t>и</w:t>
      </w:r>
      <w:r w:rsidRPr="00E55958">
        <w:rPr>
          <w:lang w:eastAsia="en-US"/>
        </w:rPr>
        <w:t xml:space="preserve"> с други видове непредвидени възникнали ремонти дейности, в рамките на стойността определена по договора</w:t>
      </w:r>
      <w:r w:rsidR="0095745F" w:rsidRPr="00E55958">
        <w:rPr>
          <w:lang w:eastAsia="en-US"/>
        </w:rPr>
        <w:t>;</w:t>
      </w:r>
    </w:p>
    <w:p w:rsidR="00B71652" w:rsidRPr="00E55958" w:rsidRDefault="00B71652" w:rsidP="00B71652">
      <w:pPr>
        <w:ind w:firstLine="708"/>
        <w:jc w:val="both"/>
        <w:rPr>
          <w:lang w:eastAsia="en-US"/>
        </w:rPr>
      </w:pPr>
      <w:r w:rsidRPr="00E55958">
        <w:rPr>
          <w:color w:val="000000"/>
          <w:lang w:eastAsia="en-US"/>
        </w:rPr>
        <w:t>7. Да изисква от Изпълнителя да сключи и да му представи договори за подизпълнение с посочените в офертата му подизпълнители.</w:t>
      </w:r>
    </w:p>
    <w:p w:rsidR="00B71652" w:rsidRPr="00E55958" w:rsidRDefault="00B71652" w:rsidP="00B71652">
      <w:pPr>
        <w:ind w:firstLine="708"/>
        <w:jc w:val="both"/>
        <w:rPr>
          <w:lang w:eastAsia="en-US"/>
        </w:rPr>
      </w:pPr>
      <w:r w:rsidRPr="00E55958">
        <w:rPr>
          <w:lang w:eastAsia="en-US"/>
        </w:rPr>
        <w:t>(2) Възложителят не носи отговорност за действия и/или бездействия на Изпълнителя в рамките на обекта, в резултат на което възникнат:</w:t>
      </w:r>
    </w:p>
    <w:p w:rsidR="00B71652" w:rsidRPr="00E55958" w:rsidRDefault="00B71652" w:rsidP="00B71652">
      <w:pPr>
        <w:ind w:firstLine="708"/>
        <w:jc w:val="both"/>
        <w:rPr>
          <w:lang w:eastAsia="en-US"/>
        </w:rPr>
      </w:pPr>
      <w:r w:rsidRPr="00E55958">
        <w:rPr>
          <w:lang w:eastAsia="en-US"/>
        </w:rPr>
        <w:t>а) смърт или злополука, на което и да било физическо лице;</w:t>
      </w:r>
    </w:p>
    <w:p w:rsidR="00B71652" w:rsidRPr="00E55958" w:rsidRDefault="00B71652" w:rsidP="00B71652">
      <w:pPr>
        <w:ind w:firstLine="708"/>
        <w:jc w:val="both"/>
        <w:rPr>
          <w:lang w:eastAsia="en-US"/>
        </w:rPr>
      </w:pPr>
      <w:r w:rsidRPr="00E55958">
        <w:rPr>
          <w:lang w:eastAsia="en-US"/>
        </w:rPr>
        <w:t>б) загуба или нанесена вреда, на каквото и да било имущество в обекта, вследствие и изпълнение предмета на договора през времетраенето на ремонти дейности.</w:t>
      </w:r>
    </w:p>
    <w:p w:rsidR="00B71652" w:rsidRPr="00E55958" w:rsidRDefault="00B71652" w:rsidP="00B71652">
      <w:pPr>
        <w:ind w:firstLine="708"/>
        <w:jc w:val="both"/>
        <w:rPr>
          <w:lang w:eastAsia="en-US"/>
        </w:rPr>
      </w:pPr>
    </w:p>
    <w:p w:rsidR="00B71652" w:rsidRPr="00E55958" w:rsidRDefault="00B71652" w:rsidP="00B71652">
      <w:pPr>
        <w:ind w:firstLine="708"/>
        <w:jc w:val="both"/>
        <w:rPr>
          <w:lang w:eastAsia="en-US"/>
        </w:rPr>
      </w:pPr>
      <w:r w:rsidRPr="00E55958">
        <w:rPr>
          <w:lang w:eastAsia="en-US"/>
        </w:rPr>
        <w:t>Чл. 9. (1) Възложителят се задължава:</w:t>
      </w:r>
    </w:p>
    <w:p w:rsidR="00B71652" w:rsidRPr="00E55958" w:rsidRDefault="00B71652" w:rsidP="00B71652">
      <w:pPr>
        <w:ind w:firstLine="708"/>
        <w:jc w:val="both"/>
        <w:rPr>
          <w:lang w:eastAsia="en-US"/>
        </w:rPr>
      </w:pPr>
      <w:r w:rsidRPr="00E55958">
        <w:rPr>
          <w:lang w:eastAsia="en-US"/>
        </w:rPr>
        <w:t xml:space="preserve">1. Да приеме извършените </w:t>
      </w:r>
      <w:r w:rsidR="002E1F28" w:rsidRPr="00E55958">
        <w:rPr>
          <w:lang w:eastAsia="en-US"/>
        </w:rPr>
        <w:t>дейности по чл. 1</w:t>
      </w:r>
      <w:r w:rsidRPr="00E55958">
        <w:rPr>
          <w:lang w:eastAsia="en-US"/>
        </w:rPr>
        <w:t xml:space="preserve">, ако съответстват по обем, качество и срок на неговите изисквания, предвидени в Техническата спецификация и Техническото предложение на Изпълнителя. Приемането на работите се извършва в …………дневен срок от уведомяването, че изпълнението на възложените с договора </w:t>
      </w:r>
      <w:r w:rsidR="002E1F28" w:rsidRPr="00E55958">
        <w:rPr>
          <w:lang w:eastAsia="en-US"/>
        </w:rPr>
        <w:t>дейности</w:t>
      </w:r>
      <w:r w:rsidRPr="00E55958">
        <w:rPr>
          <w:lang w:eastAsia="en-US"/>
        </w:rPr>
        <w:t xml:space="preserve"> е приключило;</w:t>
      </w:r>
    </w:p>
    <w:p w:rsidR="00B71652" w:rsidRPr="00E55958" w:rsidRDefault="00B71652" w:rsidP="00B71652">
      <w:pPr>
        <w:ind w:firstLine="708"/>
        <w:jc w:val="both"/>
        <w:rPr>
          <w:lang w:eastAsia="en-US"/>
        </w:rPr>
      </w:pPr>
      <w:r w:rsidRPr="00E55958">
        <w:rPr>
          <w:lang w:eastAsia="en-US"/>
        </w:rPr>
        <w:t>2. Да заплати на Изпълнителя възнаграждение, в размера и по реда, определени в настоящия договор;</w:t>
      </w:r>
    </w:p>
    <w:p w:rsidR="00B71652" w:rsidRPr="00E55958" w:rsidRDefault="00B71652" w:rsidP="00B71652">
      <w:pPr>
        <w:ind w:firstLine="708"/>
        <w:jc w:val="both"/>
        <w:rPr>
          <w:lang w:eastAsia="en-US"/>
        </w:rPr>
      </w:pPr>
      <w:r w:rsidRPr="00E55958">
        <w:rPr>
          <w:lang w:eastAsia="en-US"/>
        </w:rPr>
        <w:t>3. Да предостави на Изпълнителя всички необходими документи за правилното изпълнение на поетите с настоящия договор задължения, да осигури достъп до обекта и определи лице/а за приемане на работите по настоящия договор;</w:t>
      </w:r>
    </w:p>
    <w:p w:rsidR="00B71652" w:rsidRPr="00E55958" w:rsidRDefault="00B71652" w:rsidP="00B71652">
      <w:pPr>
        <w:ind w:firstLine="708"/>
        <w:jc w:val="both"/>
        <w:rPr>
          <w:lang w:eastAsia="en-US"/>
        </w:rPr>
      </w:pPr>
      <w:r w:rsidRPr="00E55958">
        <w:rPr>
          <w:lang w:eastAsia="en-US"/>
        </w:rPr>
        <w:t>4. Да уведомява Изпълнителя писмено в 10-дневен срок от установяване на появили се в гаранционния срок дефекти;</w:t>
      </w:r>
    </w:p>
    <w:p w:rsidR="00B71652" w:rsidRPr="00E55958" w:rsidRDefault="00B71652" w:rsidP="00B71652">
      <w:pPr>
        <w:ind w:firstLine="708"/>
        <w:jc w:val="both"/>
        <w:rPr>
          <w:lang w:eastAsia="en-US"/>
        </w:rPr>
      </w:pPr>
      <w:r w:rsidRPr="00E55958">
        <w:rPr>
          <w:lang w:eastAsia="en-US"/>
        </w:rPr>
        <w:t>5. Да информира Изпълнителя за всички пречки, възникващи в хода на изпълнението на работата;</w:t>
      </w:r>
    </w:p>
    <w:p w:rsidR="00B71652" w:rsidRPr="00E55958" w:rsidRDefault="00B71652" w:rsidP="00B71652">
      <w:pPr>
        <w:ind w:firstLine="709"/>
        <w:jc w:val="both"/>
        <w:rPr>
          <w:color w:val="000000"/>
          <w:lang w:eastAsia="en-US"/>
        </w:rPr>
      </w:pPr>
      <w:r w:rsidRPr="00E55958">
        <w:rPr>
          <w:lang w:eastAsia="en-US"/>
        </w:rPr>
        <w:t>6. Д</w:t>
      </w:r>
      <w:r w:rsidRPr="00E55958">
        <w:rPr>
          <w:color w:val="000000"/>
          <w:lang w:eastAsia="en-US"/>
        </w:rPr>
        <w:t>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71652" w:rsidRPr="00E55958" w:rsidRDefault="00B71652" w:rsidP="00B71652">
      <w:pPr>
        <w:jc w:val="both"/>
        <w:rPr>
          <w:lang w:eastAsia="en-US"/>
        </w:rPr>
      </w:pPr>
    </w:p>
    <w:p w:rsidR="00B71652" w:rsidRPr="00E55958" w:rsidRDefault="00B71652" w:rsidP="00B71652">
      <w:pPr>
        <w:ind w:firstLine="709"/>
        <w:jc w:val="both"/>
        <w:rPr>
          <w:lang w:eastAsia="en-US"/>
        </w:rPr>
      </w:pPr>
      <w:r w:rsidRPr="00E55958">
        <w:rPr>
          <w:lang w:eastAsia="en-US"/>
        </w:rPr>
        <w:t>Чл. 10. (1) Изпълнителят има право:</w:t>
      </w:r>
    </w:p>
    <w:p w:rsidR="00B71652" w:rsidRPr="00E55958" w:rsidRDefault="00B71652" w:rsidP="00B71652">
      <w:pPr>
        <w:ind w:firstLine="709"/>
        <w:jc w:val="both"/>
        <w:rPr>
          <w:lang w:eastAsia="en-US"/>
        </w:rPr>
      </w:pPr>
      <w:r w:rsidRPr="00E55958">
        <w:rPr>
          <w:lang w:eastAsia="en-US"/>
        </w:rPr>
        <w:t>1. Да получи уговореното възнаграждение, съгласно условията, определени в настоящия договор;</w:t>
      </w:r>
    </w:p>
    <w:p w:rsidR="00B71652" w:rsidRPr="00E55958" w:rsidRDefault="00B71652" w:rsidP="00B71652">
      <w:pPr>
        <w:ind w:firstLine="709"/>
        <w:jc w:val="both"/>
        <w:rPr>
          <w:lang w:eastAsia="en-US"/>
        </w:rPr>
      </w:pPr>
      <w:r w:rsidRPr="00E55958">
        <w:rPr>
          <w:lang w:eastAsia="en-US"/>
        </w:rPr>
        <w:t>2. Да получава от Възложителя съдействие и информация при извършване на работата, предмет на този договор, включително осигуряване на достъп до обекта;</w:t>
      </w:r>
    </w:p>
    <w:p w:rsidR="00B71652" w:rsidRPr="00E55958" w:rsidRDefault="00B71652" w:rsidP="00B71652">
      <w:pPr>
        <w:ind w:firstLine="709"/>
        <w:jc w:val="both"/>
        <w:rPr>
          <w:lang w:eastAsia="en-US"/>
        </w:rPr>
      </w:pPr>
      <w:r w:rsidRPr="00E55958">
        <w:rPr>
          <w:lang w:eastAsia="en-US"/>
        </w:rPr>
        <w:t>3. Да иска от Възложителя приемане на изпълнението на възложените с настоящия договор дейности.</w:t>
      </w:r>
    </w:p>
    <w:p w:rsidR="00B71652" w:rsidRPr="00E55958" w:rsidRDefault="00B71652" w:rsidP="00B71652">
      <w:pPr>
        <w:ind w:firstLine="709"/>
        <w:jc w:val="both"/>
        <w:rPr>
          <w:lang w:eastAsia="en-US"/>
        </w:rPr>
      </w:pPr>
      <w:r w:rsidRPr="00E55958">
        <w:rPr>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B71652" w:rsidRPr="00E55958" w:rsidRDefault="00B71652" w:rsidP="00B71652">
      <w:pPr>
        <w:ind w:firstLine="709"/>
        <w:jc w:val="both"/>
        <w:rPr>
          <w:lang w:eastAsia="en-US"/>
        </w:rPr>
      </w:pPr>
      <w:r w:rsidRPr="00E55958">
        <w:rPr>
          <w:lang w:eastAsia="en-US"/>
        </w:rPr>
        <w:t xml:space="preserve">Чл. 11. (1) Изпълнителят се задължава: </w:t>
      </w:r>
    </w:p>
    <w:p w:rsidR="00B71652" w:rsidRPr="00E55958" w:rsidRDefault="002E1F28" w:rsidP="002E1F28">
      <w:pPr>
        <w:tabs>
          <w:tab w:val="left" w:pos="851"/>
          <w:tab w:val="left" w:pos="993"/>
        </w:tabs>
        <w:ind w:firstLine="709"/>
        <w:jc w:val="both"/>
        <w:rPr>
          <w:lang w:eastAsia="en-US"/>
        </w:rPr>
      </w:pPr>
      <w:r w:rsidRPr="00E55958">
        <w:rPr>
          <w:lang w:eastAsia="en-US"/>
        </w:rPr>
        <w:t>1.</w:t>
      </w:r>
      <w:r w:rsidR="00B71652" w:rsidRPr="00E55958">
        <w:rPr>
          <w:lang w:eastAsia="en-US"/>
        </w:rPr>
        <w:t>Да изпълнява качествено възложените дейности, подробно описани в Техническата спецификация при условията и сроковете на настоящия договор.</w:t>
      </w:r>
    </w:p>
    <w:p w:rsidR="00B71652" w:rsidRPr="00E55958" w:rsidRDefault="002E1F28" w:rsidP="002E1F28">
      <w:pPr>
        <w:tabs>
          <w:tab w:val="left" w:pos="993"/>
        </w:tabs>
        <w:ind w:firstLine="709"/>
        <w:jc w:val="both"/>
        <w:rPr>
          <w:lang w:eastAsia="en-US"/>
        </w:rPr>
      </w:pPr>
      <w:r w:rsidRPr="00E55958">
        <w:rPr>
          <w:lang w:eastAsia="en-US"/>
        </w:rPr>
        <w:t>2.</w:t>
      </w:r>
      <w:r w:rsidR="00B71652" w:rsidRPr="00E55958">
        <w:rPr>
          <w:lang w:eastAsia="en-US"/>
        </w:rPr>
        <w:t>При извършване на дейностите по чл. 1 да влага качествени материали и изделия, отговарящи на изискванията на БДС и в съответствие с изискванията на възложителя  да представи документи за произход и качество на вложените материали и продукти;</w:t>
      </w:r>
    </w:p>
    <w:p w:rsidR="00B71652" w:rsidRPr="00E55958" w:rsidRDefault="002E1F28" w:rsidP="002E1F28">
      <w:pPr>
        <w:shd w:val="clear" w:color="auto" w:fill="FFFFFF"/>
        <w:tabs>
          <w:tab w:val="left" w:pos="993"/>
        </w:tabs>
        <w:spacing w:after="200" w:line="276" w:lineRule="auto"/>
        <w:ind w:firstLine="709"/>
        <w:contextualSpacing/>
        <w:jc w:val="both"/>
        <w:rPr>
          <w:lang w:val="x-none" w:eastAsia="x-none"/>
        </w:rPr>
      </w:pPr>
      <w:r w:rsidRPr="00E55958">
        <w:rPr>
          <w:lang w:eastAsia="x-none"/>
        </w:rPr>
        <w:t>3.</w:t>
      </w:r>
      <w:r w:rsidR="00B71652" w:rsidRPr="00E55958">
        <w:rPr>
          <w:lang w:eastAsia="x-none"/>
        </w:rPr>
        <w:t>Д</w:t>
      </w:r>
      <w:r w:rsidR="00B71652" w:rsidRPr="00E55958">
        <w:rPr>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00B71652" w:rsidRPr="00E55958">
        <w:rPr>
          <w:lang w:eastAsia="x-none"/>
        </w:rPr>
        <w:t>;</w:t>
      </w:r>
    </w:p>
    <w:p w:rsidR="00B71652" w:rsidRPr="00E55958" w:rsidRDefault="002E1F28" w:rsidP="002E1F28">
      <w:pPr>
        <w:shd w:val="clear" w:color="auto" w:fill="FFFFFF"/>
        <w:tabs>
          <w:tab w:val="left" w:pos="851"/>
          <w:tab w:val="left" w:pos="1134"/>
        </w:tabs>
        <w:spacing w:after="200" w:line="276" w:lineRule="auto"/>
        <w:ind w:firstLine="709"/>
        <w:contextualSpacing/>
        <w:jc w:val="both"/>
        <w:rPr>
          <w:lang w:val="x-none" w:eastAsia="x-none"/>
        </w:rPr>
      </w:pPr>
      <w:r w:rsidRPr="00E55958">
        <w:rPr>
          <w:lang w:eastAsia="x-none"/>
        </w:rPr>
        <w:t>4.</w:t>
      </w:r>
      <w:r w:rsidR="00B71652" w:rsidRPr="00E55958">
        <w:rPr>
          <w:lang w:eastAsia="x-none"/>
        </w:rPr>
        <w:t>Д</w:t>
      </w:r>
      <w:r w:rsidR="00B71652" w:rsidRPr="00E55958">
        <w:rPr>
          <w:lang w:val="x-none" w:eastAsia="x-none"/>
        </w:rPr>
        <w:t>а отстранява</w:t>
      </w:r>
      <w:r w:rsidR="00B71652" w:rsidRPr="00E55958">
        <w:rPr>
          <w:lang w:eastAsia="x-none"/>
        </w:rPr>
        <w:t xml:space="preserve"> </w:t>
      </w:r>
      <w:r w:rsidR="00B71652" w:rsidRPr="00E55958">
        <w:rPr>
          <w:lang w:val="x-none" w:eastAsia="x-none"/>
        </w:rPr>
        <w:t>посочени</w:t>
      </w:r>
      <w:r w:rsidR="00B71652" w:rsidRPr="00E55958">
        <w:rPr>
          <w:lang w:eastAsia="x-none"/>
        </w:rPr>
        <w:t>те</w:t>
      </w:r>
      <w:r w:rsidR="00B71652" w:rsidRPr="00E55958">
        <w:rPr>
          <w:lang w:val="x-none" w:eastAsia="x-none"/>
        </w:rPr>
        <w:t xml:space="preserve"> от Възложителя</w:t>
      </w:r>
      <w:r w:rsidR="00B71652" w:rsidRPr="00E55958">
        <w:rPr>
          <w:lang w:eastAsia="x-none"/>
        </w:rPr>
        <w:t xml:space="preserve"> некачествено изпълнени дейности или появили се дефекти във вложените материали и/или оборудване</w:t>
      </w:r>
      <w:r w:rsidR="00B71652" w:rsidRPr="00E55958">
        <w:rPr>
          <w:lang w:val="x-none" w:eastAsia="x-none"/>
        </w:rPr>
        <w:t xml:space="preserve"> за своя сметка</w:t>
      </w:r>
      <w:r w:rsidR="00B71652" w:rsidRPr="00E55958">
        <w:rPr>
          <w:lang w:eastAsia="x-none"/>
        </w:rPr>
        <w:t>;</w:t>
      </w:r>
    </w:p>
    <w:p w:rsidR="00B71652" w:rsidRPr="00E55958" w:rsidRDefault="002E1F28" w:rsidP="002E1F28">
      <w:pPr>
        <w:shd w:val="clear" w:color="auto" w:fill="FFFFFF"/>
        <w:tabs>
          <w:tab w:val="left" w:pos="1134"/>
        </w:tabs>
        <w:spacing w:after="200" w:line="276" w:lineRule="auto"/>
        <w:ind w:firstLine="709"/>
        <w:contextualSpacing/>
        <w:jc w:val="both"/>
        <w:rPr>
          <w:lang w:val="x-none" w:eastAsia="x-none"/>
        </w:rPr>
      </w:pPr>
      <w:r w:rsidRPr="00E55958">
        <w:rPr>
          <w:lang w:eastAsia="x-none"/>
        </w:rPr>
        <w:t>5.</w:t>
      </w:r>
      <w:r w:rsidR="00B71652" w:rsidRPr="00E55958">
        <w:rPr>
          <w:lang w:eastAsia="x-none"/>
        </w:rPr>
        <w:t>Да уведомява своевременно Възложителя за всички промени в статута на фирмата до изтичане на гаранционния срок по договора;</w:t>
      </w:r>
    </w:p>
    <w:p w:rsidR="00B71652" w:rsidRPr="00E55958" w:rsidRDefault="002E1F28" w:rsidP="002E1F28">
      <w:pPr>
        <w:shd w:val="clear" w:color="auto" w:fill="FFFFFF"/>
        <w:tabs>
          <w:tab w:val="left" w:pos="993"/>
        </w:tabs>
        <w:spacing w:after="200" w:line="276" w:lineRule="auto"/>
        <w:ind w:firstLine="709"/>
        <w:contextualSpacing/>
        <w:jc w:val="both"/>
        <w:rPr>
          <w:lang w:val="x-none" w:eastAsia="x-none"/>
        </w:rPr>
      </w:pPr>
      <w:r w:rsidRPr="00E55958">
        <w:rPr>
          <w:lang w:eastAsia="x-none"/>
        </w:rPr>
        <w:t>6.</w:t>
      </w:r>
      <w:r w:rsidR="00B71652" w:rsidRPr="00E55958">
        <w:rPr>
          <w:lang w:eastAsia="x-none"/>
        </w:rPr>
        <w:t>Д</w:t>
      </w:r>
      <w:r w:rsidR="00B71652" w:rsidRPr="00E55958">
        <w:rPr>
          <w:lang w:val="x-none" w:eastAsia="x-none"/>
        </w:rPr>
        <w:t>а вземе всички необходими мерки лицата от екипа му и</w:t>
      </w:r>
      <w:r w:rsidR="00B71652" w:rsidRPr="00E55958">
        <w:rPr>
          <w:lang w:eastAsia="x-none"/>
        </w:rPr>
        <w:t>/или</w:t>
      </w:r>
      <w:r w:rsidR="00B71652" w:rsidRPr="00E55958">
        <w:rPr>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B71652" w:rsidRPr="00E55958" w:rsidRDefault="00B71652" w:rsidP="00B71652">
      <w:pPr>
        <w:shd w:val="clear" w:color="auto" w:fill="FFFFFF"/>
        <w:tabs>
          <w:tab w:val="left" w:pos="993"/>
        </w:tabs>
        <w:spacing w:after="200" w:line="276" w:lineRule="auto"/>
        <w:ind w:firstLine="709"/>
        <w:contextualSpacing/>
        <w:jc w:val="both"/>
        <w:rPr>
          <w:lang w:val="x-none" w:eastAsia="x-none"/>
        </w:rPr>
      </w:pPr>
      <w:r w:rsidRPr="00E55958">
        <w:rPr>
          <w:lang w:eastAsia="x-none"/>
        </w:rPr>
        <w:t>7. Д</w:t>
      </w:r>
      <w:r w:rsidRPr="00E55958">
        <w:rPr>
          <w:lang w:val="x-none" w:eastAsia="x-none"/>
        </w:rPr>
        <w:t>а действа лоялно и безпристрастно в съответствие с правилата на професионалната етика, както и с необходимата дискретност</w:t>
      </w:r>
      <w:r w:rsidRPr="00E55958">
        <w:rPr>
          <w:lang w:eastAsia="x-none"/>
        </w:rPr>
        <w:t>;</w:t>
      </w:r>
    </w:p>
    <w:p w:rsidR="00B71652" w:rsidRPr="00E55958" w:rsidRDefault="00B71652" w:rsidP="00B71652">
      <w:pPr>
        <w:shd w:val="clear" w:color="auto" w:fill="FFFFFF"/>
        <w:tabs>
          <w:tab w:val="left" w:pos="993"/>
        </w:tabs>
        <w:spacing w:after="200" w:line="276" w:lineRule="auto"/>
        <w:ind w:firstLine="709"/>
        <w:contextualSpacing/>
        <w:jc w:val="both"/>
        <w:rPr>
          <w:lang w:val="x-none" w:eastAsia="x-none"/>
        </w:rPr>
      </w:pPr>
      <w:r w:rsidRPr="00E55958">
        <w:rPr>
          <w:lang w:eastAsia="x-none"/>
        </w:rPr>
        <w:t>8. Д</w:t>
      </w:r>
      <w:r w:rsidRPr="00E55958">
        <w:rPr>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E55958">
        <w:rPr>
          <w:lang w:eastAsia="x-none"/>
        </w:rPr>
        <w:t>.</w:t>
      </w:r>
    </w:p>
    <w:p w:rsidR="00B71652" w:rsidRPr="00E55958" w:rsidRDefault="00B71652" w:rsidP="00B71652">
      <w:pPr>
        <w:shd w:val="clear" w:color="auto" w:fill="FFFFFF"/>
        <w:spacing w:after="200" w:line="276" w:lineRule="auto"/>
        <w:ind w:firstLine="709"/>
        <w:jc w:val="both"/>
        <w:rPr>
          <w:lang w:eastAsia="en-US"/>
        </w:rPr>
      </w:pPr>
      <w:r w:rsidRPr="00E55958">
        <w:rPr>
          <w:rFonts w:eastAsia="Calibri"/>
          <w:szCs w:val="22"/>
          <w:lang w:eastAsia="en-US"/>
        </w:rPr>
        <w:t xml:space="preserve">(2) Когато Изпълнителят е обявил в офертата си, че ще използва подизпълнител, в срок до 3 дни от сключване на настоящия договор: </w:t>
      </w:r>
    </w:p>
    <w:p w:rsidR="00B71652" w:rsidRPr="00E55958" w:rsidRDefault="00B71652" w:rsidP="00B71652">
      <w:pPr>
        <w:shd w:val="clear" w:color="auto" w:fill="FFFFFF"/>
        <w:spacing w:after="200" w:line="276" w:lineRule="auto"/>
        <w:ind w:left="360" w:firstLine="349"/>
        <w:contextualSpacing/>
        <w:jc w:val="both"/>
        <w:rPr>
          <w:rFonts w:eastAsia="Calibri"/>
          <w:szCs w:val="22"/>
          <w:lang w:eastAsia="x-none"/>
        </w:rPr>
      </w:pPr>
      <w:r w:rsidRPr="00E55958">
        <w:rPr>
          <w:lang w:eastAsia="x-none"/>
        </w:rPr>
        <w:t>а</w:t>
      </w:r>
      <w:r w:rsidRPr="00E55958">
        <w:rPr>
          <w:lang w:val="x-none" w:eastAsia="x-none"/>
        </w:rPr>
        <w:t xml:space="preserve">) </w:t>
      </w:r>
      <w:r w:rsidRPr="00E55958">
        <w:rPr>
          <w:rFonts w:eastAsia="Calibri"/>
          <w:szCs w:val="22"/>
          <w:lang w:val="x-none" w:eastAsia="x-none"/>
        </w:rPr>
        <w:t xml:space="preserve"> Изпълнителят сключва договор за подизпълнение с обявения подизпълнител;</w:t>
      </w:r>
    </w:p>
    <w:p w:rsidR="00B71652" w:rsidRPr="00E55958" w:rsidRDefault="00B71652" w:rsidP="00B71652">
      <w:pPr>
        <w:shd w:val="clear" w:color="auto" w:fill="FFFFFF"/>
        <w:spacing w:after="200" w:line="276" w:lineRule="auto"/>
        <w:ind w:firstLine="709"/>
        <w:contextualSpacing/>
        <w:jc w:val="both"/>
        <w:rPr>
          <w:rFonts w:eastAsia="Calibri"/>
          <w:szCs w:val="22"/>
          <w:lang w:eastAsia="x-none"/>
        </w:rPr>
      </w:pPr>
      <w:r w:rsidRPr="00E55958">
        <w:rPr>
          <w:lang w:eastAsia="x-none"/>
        </w:rPr>
        <w:t>б</w:t>
      </w:r>
      <w:r w:rsidRPr="00E55958">
        <w:rPr>
          <w:lang w:val="x-none" w:eastAsia="x-none"/>
        </w:rPr>
        <w:t>)</w:t>
      </w:r>
      <w:r w:rsidRPr="00E55958">
        <w:rPr>
          <w:lang w:eastAsia="x-none"/>
        </w:rPr>
        <w:t xml:space="preserve"> </w:t>
      </w:r>
      <w:r w:rsidRPr="00E55958">
        <w:rPr>
          <w:rFonts w:eastAsia="Calibri"/>
          <w:szCs w:val="22"/>
          <w:lang w:val="x-none" w:eastAsia="x-none"/>
        </w:rPr>
        <w:t>Представя на Възложителя оригинален екземпляр от договора за подизпълнение;</w:t>
      </w:r>
    </w:p>
    <w:p w:rsidR="00B71652" w:rsidRPr="00E55958" w:rsidRDefault="00B71652" w:rsidP="00B71652">
      <w:pPr>
        <w:shd w:val="clear" w:color="auto" w:fill="FFFFFF"/>
        <w:spacing w:after="200" w:line="276" w:lineRule="auto"/>
        <w:ind w:left="360" w:firstLine="349"/>
        <w:contextualSpacing/>
        <w:jc w:val="both"/>
        <w:rPr>
          <w:color w:val="000000"/>
          <w:lang w:eastAsia="x-none"/>
        </w:rPr>
      </w:pPr>
      <w:r w:rsidRPr="00E55958">
        <w:rPr>
          <w:rFonts w:eastAsia="Calibri"/>
          <w:szCs w:val="22"/>
          <w:lang w:val="x-none" w:eastAsia="x-none"/>
        </w:rPr>
        <w:t xml:space="preserve"> </w:t>
      </w:r>
      <w:r w:rsidRPr="00E55958">
        <w:rPr>
          <w:color w:val="000000"/>
          <w:lang w:eastAsia="x-none"/>
        </w:rPr>
        <w:t>(3) Изпълнителят носи пълна отговорност:</w:t>
      </w:r>
    </w:p>
    <w:p w:rsidR="00B71652" w:rsidRPr="00E55958" w:rsidRDefault="00B71652" w:rsidP="00B71652">
      <w:pPr>
        <w:shd w:val="clear" w:color="auto" w:fill="FFFFFF"/>
        <w:tabs>
          <w:tab w:val="left" w:pos="567"/>
        </w:tabs>
        <w:spacing w:after="200" w:line="276" w:lineRule="auto"/>
        <w:contextualSpacing/>
        <w:jc w:val="both"/>
        <w:rPr>
          <w:lang w:eastAsia="x-none"/>
        </w:rPr>
      </w:pPr>
      <w:r w:rsidRPr="00E55958">
        <w:rPr>
          <w:b/>
          <w:lang w:eastAsia="x-none"/>
        </w:rPr>
        <w:t xml:space="preserve">             </w:t>
      </w:r>
      <w:r w:rsidRPr="00E55958">
        <w:rPr>
          <w:lang w:eastAsia="x-none"/>
        </w:rPr>
        <w:t xml:space="preserve">1. </w:t>
      </w:r>
      <w:r w:rsidRPr="00E55958">
        <w:t>за изпълнението на договорените ремонтни дейности в съответствие с правилата за изпълнение на ремонтните дейности и на мерките за безопасност съгласно Закона за здравословните и безопасни условия на труд, Наредба № 2 от 22 март 2004 г. за минималните изисквания за здравословни и безопасни условия на труд при извършване на строителни и монтажни работи (</w:t>
      </w:r>
      <w:r w:rsidRPr="00E55958">
        <w:rPr>
          <w:i/>
        </w:rPr>
        <w:t>в сила от 06.11.2004 г.,</w:t>
      </w:r>
      <w:r w:rsidRPr="00E55958">
        <w:t xml:space="preserve"> </w:t>
      </w:r>
      <w:r w:rsidRPr="00E55958">
        <w:rPr>
          <w:i/>
        </w:rPr>
        <w:t>изм. и доп. ДВ. бр.90 от 15 ноември 2016 г.),</w:t>
      </w:r>
      <w:r w:rsidRPr="00E55958">
        <w:rPr>
          <w:bCs/>
          <w:i/>
          <w:iCs/>
        </w:rPr>
        <w:t xml:space="preserve"> </w:t>
      </w:r>
      <w:r w:rsidRPr="00E55958">
        <w:rPr>
          <w:rStyle w:val="newdocreference1"/>
          <w:color w:val="auto"/>
          <w:u w:val="none"/>
          <w:lang w:val="ru-RU"/>
        </w:rPr>
        <w:t>Наредба № РД-02-20-1 от 5 февруари 2015 г. за условията и реда за влагане на строителни продукти в строежите на Република България</w:t>
      </w:r>
      <w:r w:rsidRPr="00E55958">
        <w:rPr>
          <w:lang w:val="ru-RU"/>
        </w:rPr>
        <w:t>, (</w:t>
      </w:r>
      <w:r w:rsidRPr="00E55958">
        <w:rPr>
          <w:i/>
          <w:lang w:val="ru-RU"/>
        </w:rPr>
        <w:t>в сила от 01.05.2015 г.,</w:t>
      </w:r>
      <w:r w:rsidRPr="00E55958">
        <w:rPr>
          <w:lang w:val="ru-RU"/>
        </w:rPr>
        <w:t xml:space="preserve"> </w:t>
      </w:r>
      <w:r w:rsidRPr="00E55958">
        <w:rPr>
          <w:rStyle w:val="historyitemselected1"/>
          <w:b w:val="0"/>
          <w:i/>
          <w:color w:val="auto"/>
          <w:lang w:val="en"/>
        </w:rPr>
        <w:t>изм. ДВ. бр.95 от 28 ноември 2017г.</w:t>
      </w:r>
      <w:r w:rsidRPr="00E55958">
        <w:rPr>
          <w:rStyle w:val="historyitemselected1"/>
          <w:b w:val="0"/>
        </w:rPr>
        <w:t>)</w:t>
      </w:r>
      <w:r w:rsidRPr="00E55958">
        <w:rPr>
          <w:lang w:val="ru-RU"/>
        </w:rPr>
        <w:t>, Техническата спецификация на Възложителя и Техническото предложение на Изпълнителя.</w:t>
      </w:r>
    </w:p>
    <w:p w:rsidR="00B71652" w:rsidRPr="00E55958" w:rsidRDefault="00B71652" w:rsidP="00B71652">
      <w:pPr>
        <w:shd w:val="clear" w:color="auto" w:fill="FFFFFF"/>
        <w:tabs>
          <w:tab w:val="left" w:pos="567"/>
        </w:tabs>
        <w:spacing w:after="200" w:line="276" w:lineRule="auto"/>
        <w:contextualSpacing/>
        <w:jc w:val="both"/>
        <w:rPr>
          <w:lang w:eastAsia="x-none"/>
        </w:rPr>
      </w:pPr>
    </w:p>
    <w:p w:rsidR="00B71652" w:rsidRPr="00E55958" w:rsidRDefault="00B71652" w:rsidP="00B71652">
      <w:pPr>
        <w:shd w:val="clear" w:color="auto" w:fill="FFFFFF"/>
        <w:tabs>
          <w:tab w:val="left" w:pos="567"/>
        </w:tabs>
        <w:spacing w:after="200" w:line="276" w:lineRule="auto"/>
        <w:contextualSpacing/>
        <w:jc w:val="both"/>
        <w:rPr>
          <w:b/>
          <w:lang w:val="x-none" w:eastAsia="x-none"/>
        </w:rPr>
      </w:pPr>
      <w:r w:rsidRPr="00E55958">
        <w:rPr>
          <w:b/>
          <w:lang w:eastAsia="x-none"/>
        </w:rPr>
        <w:t xml:space="preserve">             </w:t>
      </w:r>
      <w:r w:rsidRPr="00E55958">
        <w:rPr>
          <w:b/>
          <w:lang w:val="x-none" w:eastAsia="x-none"/>
        </w:rPr>
        <w:t>VII. ПРИЕМАНЕ НА ИЗВЪРШЕНИТЕ РАБОТИ</w:t>
      </w:r>
    </w:p>
    <w:p w:rsidR="00B71652" w:rsidRPr="00E55958" w:rsidRDefault="00B71652" w:rsidP="00B71652">
      <w:pPr>
        <w:shd w:val="clear" w:color="auto" w:fill="FFFFFF"/>
        <w:tabs>
          <w:tab w:val="left" w:pos="567"/>
        </w:tabs>
        <w:spacing w:after="200" w:line="276" w:lineRule="auto"/>
        <w:contextualSpacing/>
        <w:jc w:val="both"/>
        <w:rPr>
          <w:b/>
          <w:lang w:val="x-none" w:eastAsia="x-none"/>
        </w:rPr>
      </w:pPr>
    </w:p>
    <w:p w:rsidR="00B71652" w:rsidRPr="00E55958" w:rsidRDefault="00B71652" w:rsidP="00B71652">
      <w:pPr>
        <w:ind w:firstLine="851"/>
        <w:jc w:val="both"/>
        <w:rPr>
          <w:lang w:eastAsia="en-US"/>
        </w:rPr>
      </w:pPr>
      <w:r w:rsidRPr="00E55958">
        <w:rPr>
          <w:lang w:eastAsia="en-US"/>
        </w:rPr>
        <w:t xml:space="preserve">Чл. 12. (1) Приемането на РСМР по чл. 1 ще се извършва от определените от Възложителя и Изпълнителя лица с подписването на </w:t>
      </w:r>
      <w:r w:rsidR="00615A6C" w:rsidRPr="00E55958">
        <w:t>протокол/акт (образец 19) за извършени СМР</w:t>
      </w:r>
      <w:r w:rsidRPr="00E55958">
        <w:rPr>
          <w:lang w:eastAsia="en-US"/>
        </w:rPr>
        <w:t xml:space="preserve"> и всички други документи, необходими и свързани с изпълнението по договор.</w:t>
      </w:r>
    </w:p>
    <w:p w:rsidR="00B71652" w:rsidRPr="00E55958" w:rsidRDefault="00B71652" w:rsidP="00B71652">
      <w:pPr>
        <w:ind w:firstLine="851"/>
        <w:jc w:val="both"/>
        <w:rPr>
          <w:lang w:eastAsia="en-US"/>
        </w:rPr>
      </w:pPr>
      <w:r w:rsidRPr="00E55958">
        <w:rPr>
          <w:lang w:eastAsia="en-US"/>
        </w:rPr>
        <w:t>(2) Страните определят свои представители във връзка с изпълнението на настоящия договор, а именно:</w:t>
      </w:r>
    </w:p>
    <w:p w:rsidR="00B71652" w:rsidRPr="00E55958" w:rsidRDefault="00B71652" w:rsidP="00B71652">
      <w:pPr>
        <w:ind w:firstLine="284"/>
        <w:jc w:val="both"/>
        <w:rPr>
          <w:lang w:eastAsia="en-US"/>
        </w:rPr>
      </w:pPr>
      <w:r w:rsidRPr="00E55958">
        <w:rPr>
          <w:lang w:eastAsia="en-US"/>
        </w:rPr>
        <w:t xml:space="preserve">          За Възложителя :</w:t>
      </w:r>
    </w:p>
    <w:p w:rsidR="00B71652" w:rsidRPr="00E55958" w:rsidRDefault="00B71652" w:rsidP="00B71652">
      <w:pPr>
        <w:ind w:firstLine="284"/>
        <w:jc w:val="both"/>
        <w:rPr>
          <w:lang w:eastAsia="en-US"/>
        </w:rPr>
      </w:pPr>
      <w:r w:rsidRPr="00E55958">
        <w:rPr>
          <w:lang w:eastAsia="en-US"/>
        </w:rPr>
        <w:t xml:space="preserve">          Стефан Патъров, главен експерт в отдел „Информационни технологии и управление на собствеността“ </w:t>
      </w:r>
    </w:p>
    <w:p w:rsidR="00B71652" w:rsidRPr="00E55958" w:rsidRDefault="00B71652" w:rsidP="00B71652">
      <w:pPr>
        <w:spacing w:after="200" w:line="276" w:lineRule="auto"/>
        <w:jc w:val="both"/>
        <w:rPr>
          <w:rFonts w:eastAsiaTheme="minorHAnsi"/>
          <w:lang w:val="en-US" w:eastAsia="en-US"/>
        </w:rPr>
      </w:pPr>
      <w:r w:rsidRPr="00E55958">
        <w:rPr>
          <w:rFonts w:eastAsiaTheme="minorHAnsi"/>
          <w:lang w:eastAsia="en-US"/>
        </w:rPr>
        <w:t xml:space="preserve">               Телефон: 0879504304</w:t>
      </w:r>
      <w:r w:rsidRPr="00E55958">
        <w:rPr>
          <w:rFonts w:eastAsiaTheme="minorHAnsi"/>
          <w:lang w:val="en-US" w:eastAsia="en-US"/>
        </w:rPr>
        <w:t xml:space="preserve"> </w:t>
      </w:r>
    </w:p>
    <w:p w:rsidR="00B71652" w:rsidRPr="00E55958" w:rsidRDefault="00B71652" w:rsidP="00B71652">
      <w:pPr>
        <w:spacing w:after="200" w:line="276" w:lineRule="auto"/>
        <w:jc w:val="both"/>
        <w:rPr>
          <w:rFonts w:eastAsiaTheme="minorHAnsi"/>
          <w:lang w:val="en-US" w:eastAsia="en-US"/>
        </w:rPr>
      </w:pPr>
      <w:r w:rsidRPr="00E55958">
        <w:rPr>
          <w:rFonts w:eastAsiaTheme="minorHAnsi"/>
          <w:lang w:eastAsia="en-US"/>
        </w:rPr>
        <w:t xml:space="preserve">              </w:t>
      </w:r>
      <w:r w:rsidRPr="00E55958">
        <w:rPr>
          <w:rFonts w:eastAsiaTheme="minorHAnsi"/>
          <w:lang w:val="en-US" w:eastAsia="en-US"/>
        </w:rPr>
        <w:t xml:space="preserve">e-mail: </w:t>
      </w:r>
      <w:hyperlink r:id="rId10" w:history="1">
        <w:r w:rsidRPr="00E55958">
          <w:rPr>
            <w:rFonts w:eastAsiaTheme="minorHAnsi"/>
            <w:color w:val="0563C1" w:themeColor="hyperlink"/>
            <w:u w:val="single"/>
            <w:lang w:val="en-US" w:eastAsia="en-US"/>
          </w:rPr>
          <w:t>Stefan.Patarov@damtn.government.bg</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768"/>
      </w:tblGrid>
      <w:tr w:rsidR="00B71652" w:rsidRPr="00E55958" w:rsidTr="00E2537F">
        <w:trPr>
          <w:trHeight w:val="79"/>
        </w:trPr>
        <w:tc>
          <w:tcPr>
            <w:tcW w:w="768" w:type="dxa"/>
          </w:tcPr>
          <w:p w:rsidR="00B71652" w:rsidRPr="00E55958" w:rsidRDefault="00B71652" w:rsidP="00E2537F">
            <w:pPr>
              <w:rPr>
                <w:rFonts w:ascii="Arial" w:eastAsiaTheme="minorHAnsi" w:hAnsi="Arial" w:cs="Arial"/>
                <w:color w:val="000000"/>
                <w:sz w:val="17"/>
                <w:szCs w:val="17"/>
                <w:lang w:eastAsia="en-US"/>
              </w:rPr>
            </w:pPr>
          </w:p>
        </w:tc>
      </w:tr>
    </w:tbl>
    <w:p w:rsidR="00B71652" w:rsidRPr="00E55958" w:rsidRDefault="00B71652" w:rsidP="00B71652">
      <w:pPr>
        <w:ind w:firstLine="284"/>
        <w:jc w:val="both"/>
        <w:rPr>
          <w:lang w:eastAsia="en-US"/>
        </w:rPr>
      </w:pPr>
      <w:r w:rsidRPr="00E55958">
        <w:rPr>
          <w:lang w:eastAsia="en-US"/>
        </w:rPr>
        <w:t xml:space="preserve">          …………………………… (имена)</w:t>
      </w:r>
    </w:p>
    <w:p w:rsidR="00B71652" w:rsidRPr="00E55958" w:rsidRDefault="00B71652" w:rsidP="00B71652">
      <w:pPr>
        <w:ind w:firstLine="284"/>
        <w:jc w:val="both"/>
        <w:rPr>
          <w:lang w:eastAsia="en-US"/>
        </w:rPr>
      </w:pPr>
      <w:r w:rsidRPr="00E55958">
        <w:rPr>
          <w:lang w:eastAsia="en-US"/>
        </w:rPr>
        <w:t xml:space="preserve">         ……………………………. (телефон)</w:t>
      </w:r>
    </w:p>
    <w:p w:rsidR="00B71652" w:rsidRPr="00E55958" w:rsidRDefault="00B71652" w:rsidP="00B71652">
      <w:pPr>
        <w:ind w:firstLine="284"/>
        <w:jc w:val="both"/>
        <w:rPr>
          <w:lang w:eastAsia="en-US"/>
        </w:rPr>
      </w:pPr>
      <w:r w:rsidRPr="00E55958">
        <w:rPr>
          <w:lang w:eastAsia="en-US"/>
        </w:rPr>
        <w:t xml:space="preserve">         ……………………………. (електронна поща) </w:t>
      </w:r>
    </w:p>
    <w:p w:rsidR="00CB747D" w:rsidRPr="00E55958" w:rsidRDefault="00CB747D" w:rsidP="00B71652">
      <w:pPr>
        <w:ind w:firstLine="284"/>
        <w:jc w:val="both"/>
        <w:rPr>
          <w:lang w:eastAsia="en-US"/>
        </w:rPr>
      </w:pPr>
    </w:p>
    <w:p w:rsidR="00CB747D" w:rsidRPr="00E55958" w:rsidRDefault="00CB747D" w:rsidP="00CB747D">
      <w:pPr>
        <w:ind w:firstLine="284"/>
        <w:jc w:val="both"/>
        <w:rPr>
          <w:lang w:eastAsia="en-US"/>
        </w:rPr>
      </w:pPr>
      <w:r w:rsidRPr="00E55958">
        <w:rPr>
          <w:lang w:eastAsia="en-US"/>
        </w:rPr>
        <w:t xml:space="preserve">          …………………………… (имена)</w:t>
      </w:r>
    </w:p>
    <w:p w:rsidR="00CB747D" w:rsidRPr="00E55958" w:rsidRDefault="00CB747D" w:rsidP="00CB747D">
      <w:pPr>
        <w:ind w:firstLine="284"/>
        <w:jc w:val="both"/>
        <w:rPr>
          <w:lang w:eastAsia="en-US"/>
        </w:rPr>
      </w:pPr>
      <w:r w:rsidRPr="00E55958">
        <w:rPr>
          <w:lang w:eastAsia="en-US"/>
        </w:rPr>
        <w:t xml:space="preserve">         ……………………………. (телефон)</w:t>
      </w:r>
    </w:p>
    <w:p w:rsidR="00CB747D" w:rsidRPr="00E55958" w:rsidRDefault="00CB747D" w:rsidP="00CB747D">
      <w:pPr>
        <w:ind w:firstLine="284"/>
        <w:jc w:val="both"/>
        <w:rPr>
          <w:lang w:eastAsia="en-US"/>
        </w:rPr>
      </w:pPr>
      <w:r w:rsidRPr="00E55958">
        <w:rPr>
          <w:lang w:eastAsia="en-US"/>
        </w:rPr>
        <w:t xml:space="preserve">         ……………………………. (електронна поща) </w:t>
      </w:r>
    </w:p>
    <w:p w:rsidR="00B71652" w:rsidRPr="00E55958" w:rsidRDefault="00B71652" w:rsidP="00B71652">
      <w:pPr>
        <w:ind w:firstLine="284"/>
        <w:jc w:val="both"/>
        <w:rPr>
          <w:lang w:eastAsia="en-US"/>
        </w:rPr>
      </w:pPr>
    </w:p>
    <w:p w:rsidR="00B71652" w:rsidRPr="00E55958" w:rsidRDefault="00B71652" w:rsidP="00B71652">
      <w:pPr>
        <w:ind w:firstLine="284"/>
        <w:jc w:val="both"/>
        <w:rPr>
          <w:lang w:eastAsia="en-US"/>
        </w:rPr>
      </w:pPr>
    </w:p>
    <w:p w:rsidR="00B71652" w:rsidRPr="00E55958" w:rsidRDefault="00B71652" w:rsidP="00B71652">
      <w:pPr>
        <w:ind w:firstLine="284"/>
        <w:jc w:val="both"/>
        <w:rPr>
          <w:lang w:eastAsia="en-US"/>
        </w:rPr>
      </w:pPr>
      <w:r w:rsidRPr="00E55958">
        <w:rPr>
          <w:lang w:eastAsia="en-US"/>
        </w:rPr>
        <w:t xml:space="preserve">         За Изпълнителя :</w:t>
      </w:r>
    </w:p>
    <w:p w:rsidR="00B71652" w:rsidRPr="00E55958" w:rsidRDefault="00B71652" w:rsidP="00B71652">
      <w:pPr>
        <w:ind w:firstLine="284"/>
        <w:jc w:val="both"/>
        <w:rPr>
          <w:lang w:eastAsia="en-US"/>
        </w:rPr>
      </w:pPr>
      <w:r w:rsidRPr="00E55958">
        <w:rPr>
          <w:lang w:eastAsia="en-US"/>
        </w:rPr>
        <w:t xml:space="preserve">         …………………………… (имена)</w:t>
      </w:r>
    </w:p>
    <w:p w:rsidR="00B71652" w:rsidRPr="00E55958" w:rsidRDefault="00B71652" w:rsidP="00B71652">
      <w:pPr>
        <w:ind w:firstLine="284"/>
        <w:jc w:val="both"/>
        <w:rPr>
          <w:lang w:eastAsia="en-US"/>
        </w:rPr>
      </w:pPr>
      <w:r w:rsidRPr="00E55958">
        <w:rPr>
          <w:lang w:eastAsia="en-US"/>
        </w:rPr>
        <w:t xml:space="preserve">         ……………………………. (телефон)</w:t>
      </w:r>
    </w:p>
    <w:p w:rsidR="00B71652" w:rsidRPr="00E55958" w:rsidRDefault="00B71652" w:rsidP="00B71652">
      <w:pPr>
        <w:ind w:firstLine="284"/>
        <w:jc w:val="both"/>
        <w:rPr>
          <w:lang w:eastAsia="en-US"/>
        </w:rPr>
      </w:pPr>
      <w:r w:rsidRPr="00E55958">
        <w:rPr>
          <w:lang w:eastAsia="en-US"/>
        </w:rPr>
        <w:t xml:space="preserve">        ……………………………. (електронна поща) </w:t>
      </w:r>
    </w:p>
    <w:p w:rsidR="00B71652" w:rsidRPr="00E55958" w:rsidRDefault="00B71652" w:rsidP="00B71652">
      <w:pPr>
        <w:ind w:firstLine="284"/>
        <w:jc w:val="both"/>
        <w:rPr>
          <w:lang w:eastAsia="en-US"/>
        </w:rPr>
      </w:pPr>
    </w:p>
    <w:p w:rsidR="00B71652" w:rsidRPr="00E55958" w:rsidRDefault="00B71652" w:rsidP="00B71652">
      <w:pPr>
        <w:ind w:firstLine="851"/>
        <w:jc w:val="both"/>
        <w:rPr>
          <w:lang w:eastAsia="en-US"/>
        </w:rPr>
      </w:pPr>
      <w:r w:rsidRPr="00E55958">
        <w:rPr>
          <w:lang w:eastAsia="en-US"/>
        </w:rPr>
        <w:t xml:space="preserve">(3) При изпълнение на договора в пълен обем страните подписват окончателен </w:t>
      </w:r>
      <w:r w:rsidR="00615A6C" w:rsidRPr="00E55958">
        <w:t>протокол/акт (образец 19) за извършени СМР</w:t>
      </w:r>
      <w:r w:rsidRPr="00E55958">
        <w:rPr>
          <w:lang w:eastAsia="en-US"/>
        </w:rPr>
        <w:t xml:space="preserve">.  </w:t>
      </w:r>
    </w:p>
    <w:p w:rsidR="00B71652" w:rsidRPr="00E55958" w:rsidRDefault="00B71652" w:rsidP="00B71652">
      <w:pPr>
        <w:ind w:firstLine="284"/>
        <w:jc w:val="both"/>
        <w:rPr>
          <w:lang w:eastAsia="en-US"/>
        </w:rPr>
      </w:pPr>
    </w:p>
    <w:p w:rsidR="00B71652" w:rsidRPr="00E55958" w:rsidRDefault="00B71652" w:rsidP="00B71652">
      <w:pPr>
        <w:ind w:firstLine="851"/>
        <w:jc w:val="both"/>
        <w:rPr>
          <w:lang w:eastAsia="en-US"/>
        </w:rPr>
      </w:pPr>
      <w:r w:rsidRPr="00E55958">
        <w:rPr>
          <w:lang w:eastAsia="en-US"/>
        </w:rPr>
        <w:t>Чл.13.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71652" w:rsidRPr="00E55958" w:rsidRDefault="00B71652" w:rsidP="00B71652">
      <w:pPr>
        <w:ind w:firstLine="708"/>
        <w:jc w:val="both"/>
        <w:rPr>
          <w:lang w:eastAsia="en-US"/>
        </w:rPr>
      </w:pPr>
    </w:p>
    <w:p w:rsidR="00D818BE" w:rsidRDefault="00D818BE" w:rsidP="00D818BE">
      <w:pPr>
        <w:ind w:firstLine="708"/>
        <w:jc w:val="both"/>
        <w:rPr>
          <w:b/>
        </w:rPr>
      </w:pPr>
      <w:r>
        <w:rPr>
          <w:b/>
          <w:lang w:val="en-US"/>
        </w:rPr>
        <w:t>VIII</w:t>
      </w:r>
      <w:r>
        <w:rPr>
          <w:b/>
        </w:rPr>
        <w:t>. ГАРАНЦИЯ ЗА ИЗПЪЛНЕНИЕ</w:t>
      </w:r>
    </w:p>
    <w:p w:rsidR="00D818BE" w:rsidRDefault="00D818BE" w:rsidP="00D818BE">
      <w:pPr>
        <w:widowControl w:val="0"/>
        <w:autoSpaceDE w:val="0"/>
        <w:autoSpaceDN w:val="0"/>
        <w:adjustRightInd w:val="0"/>
        <w:ind w:firstLine="567"/>
        <w:jc w:val="both"/>
        <w:rPr>
          <w:b/>
        </w:rPr>
      </w:pPr>
      <w:r>
        <w:rPr>
          <w:b/>
        </w:rPr>
        <w:t xml:space="preserve">    </w:t>
      </w:r>
    </w:p>
    <w:p w:rsidR="00D818BE" w:rsidRPr="00142162" w:rsidRDefault="00D818BE" w:rsidP="00D818BE">
      <w:pPr>
        <w:widowControl w:val="0"/>
        <w:autoSpaceDE w:val="0"/>
        <w:autoSpaceDN w:val="0"/>
        <w:adjustRightInd w:val="0"/>
        <w:ind w:firstLine="567"/>
        <w:jc w:val="both"/>
      </w:pPr>
      <w:r>
        <w:rPr>
          <w:b/>
        </w:rPr>
        <w:t xml:space="preserve">    </w:t>
      </w:r>
      <w:r w:rsidRPr="00142162">
        <w:t xml:space="preserve">Чл. 14. (1) </w:t>
      </w:r>
      <w:r w:rsidR="0027003D" w:rsidRPr="00142162">
        <w:t xml:space="preserve">Изпълнителят </w:t>
      </w:r>
      <w:r w:rsidRPr="00142162">
        <w:t>представя при подписването на договора гаранция за изпълнение на настоящия договор за сума в размер на  …......лева, със срок на валидност до ................., която може да бъде в една от следните форми:</w:t>
      </w:r>
    </w:p>
    <w:p w:rsidR="00D818BE" w:rsidRPr="00142162" w:rsidRDefault="00D818BE" w:rsidP="00D818BE">
      <w:pPr>
        <w:widowControl w:val="0"/>
        <w:autoSpaceDE w:val="0"/>
        <w:autoSpaceDN w:val="0"/>
        <w:adjustRightInd w:val="0"/>
        <w:ind w:firstLine="567"/>
        <w:jc w:val="both"/>
      </w:pPr>
      <w:r w:rsidRPr="00142162">
        <w:t>а) парична сума в размер на …....лева, преведена по банкова сметка на ДАМТН BG 03 BNBG 9661 3300 1498 01, BIC  код  -  BNBGBGSD, БНБ – Централно управление/</w:t>
      </w:r>
    </w:p>
    <w:p w:rsidR="00D818BE" w:rsidRPr="00142162" w:rsidRDefault="00D818BE" w:rsidP="00D818BE">
      <w:pPr>
        <w:widowControl w:val="0"/>
        <w:autoSpaceDE w:val="0"/>
        <w:autoSpaceDN w:val="0"/>
        <w:adjustRightInd w:val="0"/>
        <w:ind w:firstLine="567"/>
        <w:jc w:val="both"/>
        <w:rPr>
          <w:i/>
        </w:rPr>
      </w:pPr>
      <w:r w:rsidRPr="00142162">
        <w:t>б) безусловна и неотменима банкова гаранция за изпълнение на настоящия договор в оригинал</w:t>
      </w:r>
      <w:r w:rsidRPr="00142162">
        <w:rPr>
          <w:i/>
        </w:rPr>
        <w:t>;</w:t>
      </w:r>
    </w:p>
    <w:p w:rsidR="00D818BE" w:rsidRPr="00142162" w:rsidRDefault="00D818BE" w:rsidP="00D818BE">
      <w:pPr>
        <w:widowControl w:val="0"/>
        <w:autoSpaceDE w:val="0"/>
        <w:autoSpaceDN w:val="0"/>
        <w:adjustRightInd w:val="0"/>
        <w:ind w:firstLine="567"/>
        <w:jc w:val="both"/>
      </w:pPr>
      <w:r w:rsidRPr="00142162">
        <w:t>в) застраховка, която обезпечава изпълнението чрез покритие на отговорността на изпълнителя;</w:t>
      </w:r>
    </w:p>
    <w:p w:rsidR="00D818BE" w:rsidRPr="00142162" w:rsidRDefault="00D818BE" w:rsidP="00D818BE">
      <w:pPr>
        <w:widowControl w:val="0"/>
        <w:autoSpaceDE w:val="0"/>
        <w:autoSpaceDN w:val="0"/>
        <w:adjustRightInd w:val="0"/>
        <w:ind w:firstLine="567"/>
        <w:jc w:val="both"/>
      </w:pPr>
      <w:r w:rsidRPr="00142162">
        <w:t xml:space="preserve">(2) Размерът на гаранцията за изпълнение по ал. 1 е 2 % (две на сто) от стойността на договора, без включен ДДС, </w:t>
      </w:r>
      <w:r w:rsidRPr="00142162">
        <w:rPr>
          <w:u w:val="single"/>
        </w:rPr>
        <w:t>и е със срок на валидност най-малко 45 (четиридесет и пет дни) след изтичане срока на договора.</w:t>
      </w:r>
      <w:r w:rsidRPr="00142162">
        <w:t xml:space="preserve"> (</w:t>
      </w:r>
      <w:r w:rsidRPr="00142162">
        <w:rPr>
          <w:i/>
        </w:rPr>
        <w:t>последната част на изречението е приложима в случай, че е представена банкова гаранция или застрахователна полица).</w:t>
      </w:r>
      <w:r w:rsidRPr="00142162">
        <w:t xml:space="preserve"> </w:t>
      </w:r>
    </w:p>
    <w:p w:rsidR="00D818BE" w:rsidRPr="00142162" w:rsidRDefault="00D818BE" w:rsidP="00D818BE">
      <w:pPr>
        <w:widowControl w:val="0"/>
        <w:autoSpaceDE w:val="0"/>
        <w:autoSpaceDN w:val="0"/>
        <w:adjustRightInd w:val="0"/>
        <w:ind w:firstLine="567"/>
        <w:jc w:val="both"/>
      </w:pPr>
      <w:r w:rsidRPr="00142162">
        <w:t>(3) Гаранцията за изпълнение се задържа в случаите, предвидени в договора за възлагане на обществената поръчка.</w:t>
      </w:r>
    </w:p>
    <w:p w:rsidR="00D818BE" w:rsidRPr="00142162" w:rsidRDefault="00D818BE" w:rsidP="00D818BE">
      <w:pPr>
        <w:widowControl w:val="0"/>
        <w:autoSpaceDE w:val="0"/>
        <w:autoSpaceDN w:val="0"/>
        <w:adjustRightInd w:val="0"/>
        <w:spacing w:line="240" w:lineRule="atLeast"/>
        <w:ind w:firstLine="567"/>
        <w:jc w:val="both"/>
        <w:rPr>
          <w:b/>
        </w:rPr>
      </w:pPr>
    </w:p>
    <w:p w:rsidR="00D818BE" w:rsidRPr="00142162" w:rsidRDefault="00D818BE" w:rsidP="00D818BE">
      <w:pPr>
        <w:widowControl w:val="0"/>
        <w:autoSpaceDE w:val="0"/>
        <w:autoSpaceDN w:val="0"/>
        <w:adjustRightInd w:val="0"/>
        <w:ind w:firstLine="567"/>
        <w:jc w:val="both"/>
      </w:pPr>
      <w:r w:rsidRPr="00142162">
        <w:t xml:space="preserve">Чл. 15. (1) </w:t>
      </w:r>
      <w:r w:rsidR="0027003D" w:rsidRPr="00142162">
        <w:t xml:space="preserve">Възложителят </w:t>
      </w:r>
      <w:r w:rsidRPr="00142162">
        <w:t>задържа и се удовлетворява от гаранцията</w:t>
      </w:r>
      <w:r w:rsidRPr="00142162">
        <w:rPr>
          <w:b/>
        </w:rPr>
        <w:t xml:space="preserve"> </w:t>
      </w:r>
      <w:r w:rsidRPr="00142162">
        <w:t xml:space="preserve">за изпълнение, когато </w:t>
      </w:r>
      <w:r w:rsidR="0027003D" w:rsidRPr="00142162">
        <w:t xml:space="preserve">Изпълнителят </w:t>
      </w:r>
      <w:r w:rsidRPr="00142162">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D818BE" w:rsidRPr="00142162" w:rsidRDefault="00D818BE" w:rsidP="00D818BE">
      <w:pPr>
        <w:widowControl w:val="0"/>
        <w:autoSpaceDE w:val="0"/>
        <w:autoSpaceDN w:val="0"/>
        <w:adjustRightInd w:val="0"/>
        <w:ind w:firstLine="567"/>
        <w:jc w:val="both"/>
      </w:pPr>
      <w:r w:rsidRPr="00142162">
        <w:t xml:space="preserve">(2) </w:t>
      </w:r>
      <w:r w:rsidR="0027003D" w:rsidRPr="00142162">
        <w:t xml:space="preserve">Възложителят </w:t>
      </w:r>
      <w:r w:rsidRPr="00142162">
        <w:t>има право да усвои сумата от гаранцията, без това да го лишава от правото да търси обезщетение за претърпени вреди</w:t>
      </w:r>
      <w:r w:rsidRPr="00142162">
        <w:rPr>
          <w:sz w:val="20"/>
          <w:szCs w:val="20"/>
        </w:rPr>
        <w:t xml:space="preserve"> </w:t>
      </w:r>
      <w:r w:rsidRPr="00142162">
        <w:t>в по-големи размери.</w:t>
      </w:r>
    </w:p>
    <w:p w:rsidR="00D818BE" w:rsidRPr="00142162" w:rsidRDefault="00D818BE" w:rsidP="00D818BE">
      <w:pPr>
        <w:widowControl w:val="0"/>
        <w:autoSpaceDE w:val="0"/>
        <w:autoSpaceDN w:val="0"/>
        <w:adjustRightInd w:val="0"/>
        <w:ind w:firstLine="567"/>
        <w:jc w:val="both"/>
      </w:pPr>
      <w:r w:rsidRPr="00142162">
        <w:t>(3</w:t>
      </w:r>
      <w:r w:rsidRPr="00142162">
        <w:rPr>
          <w:b/>
        </w:rPr>
        <w:t>)</w:t>
      </w:r>
      <w:r w:rsidRPr="00142162">
        <w:t xml:space="preserve"> При липса на възражения по изпълнението на договора, гаранцията за изпълнение на  договора се освобождава от </w:t>
      </w:r>
      <w:r w:rsidR="0027003D" w:rsidRPr="00142162">
        <w:t xml:space="preserve">Възложителя </w:t>
      </w:r>
      <w:r w:rsidRPr="00142162">
        <w:t xml:space="preserve">в 30 (тридесет) дневен срок от прекратяване на договора и </w:t>
      </w:r>
      <w:r w:rsidRPr="00142162">
        <w:rPr>
          <w:rFonts w:eastAsia="Calibri"/>
          <w:szCs w:val="22"/>
        </w:rPr>
        <w:t xml:space="preserve">след представяне </w:t>
      </w:r>
      <w:r w:rsidRPr="002032F3">
        <w:rPr>
          <w:rFonts w:eastAsia="Calibri"/>
          <w:szCs w:val="22"/>
        </w:rPr>
        <w:t xml:space="preserve">на </w:t>
      </w:r>
      <w:r w:rsidR="0027003D" w:rsidRPr="002032F3">
        <w:rPr>
          <w:rFonts w:eastAsia="Calibri"/>
          <w:szCs w:val="22"/>
        </w:rPr>
        <w:t xml:space="preserve">протокол/акт </w:t>
      </w:r>
      <w:r w:rsidR="0027003D" w:rsidRPr="002032F3">
        <w:t xml:space="preserve">(образец 19) </w:t>
      </w:r>
      <w:r w:rsidR="0027003D" w:rsidRPr="002032F3">
        <w:rPr>
          <w:rFonts w:eastAsia="Calibri"/>
          <w:szCs w:val="22"/>
        </w:rPr>
        <w:t xml:space="preserve">за </w:t>
      </w:r>
      <w:r w:rsidR="0027003D" w:rsidRPr="002032F3">
        <w:t xml:space="preserve"> извършени СМР</w:t>
      </w:r>
      <w:r w:rsidR="0027003D" w:rsidRPr="002032F3">
        <w:rPr>
          <w:rFonts w:eastAsia="Calibri"/>
          <w:szCs w:val="22"/>
        </w:rPr>
        <w:t xml:space="preserve"> и за приемане на услугите по предмета на договора от Възложителя</w:t>
      </w:r>
      <w:r w:rsidR="0027003D" w:rsidRPr="002032F3">
        <w:t>,</w:t>
      </w:r>
      <w:r w:rsidRPr="002032F3">
        <w:t xml:space="preserve"> без да дължи лихви за периода, през който средствата законно са престояли при него. Когато</w:t>
      </w:r>
      <w:r w:rsidRPr="00142162">
        <w:t xml:space="preserve"> е представен документ за банкова гаранция или застрахователна полица, те се връща на Изпълнителя. </w:t>
      </w:r>
    </w:p>
    <w:p w:rsidR="00D818BE" w:rsidRPr="00142162" w:rsidRDefault="00D818BE" w:rsidP="00D818BE">
      <w:pPr>
        <w:widowControl w:val="0"/>
        <w:autoSpaceDE w:val="0"/>
        <w:autoSpaceDN w:val="0"/>
        <w:adjustRightInd w:val="0"/>
        <w:ind w:firstLine="567"/>
        <w:jc w:val="both"/>
      </w:pPr>
      <w:r w:rsidRPr="00142162">
        <w:t xml:space="preserve">(4) Гаранцията за изпълнение не се освобождава от </w:t>
      </w:r>
      <w:r w:rsidR="0027003D" w:rsidRPr="00142162">
        <w:t>Възложителя</w:t>
      </w:r>
      <w:r w:rsidRPr="00142162">
        <w:t xml:space="preserve">, ако в процеса на изпълнение на договора е възникнал спор между страните относно неизпълнение на задълженията на </w:t>
      </w:r>
      <w:r w:rsidR="0027003D" w:rsidRPr="00142162">
        <w:t xml:space="preserve">Изпълнителя </w:t>
      </w:r>
      <w:r w:rsidRPr="00142162">
        <w:t xml:space="preserve">и въпросът е отнесен за решаване пред съд. При решаване на спора в полза на </w:t>
      </w:r>
      <w:r w:rsidR="0027003D" w:rsidRPr="00142162">
        <w:t xml:space="preserve">Възложителя </w:t>
      </w:r>
      <w:r w:rsidRPr="00142162">
        <w:t>той може да пристъпи към усвояване на гаранцията за изпълнение.</w:t>
      </w:r>
    </w:p>
    <w:p w:rsidR="00D818BE" w:rsidRDefault="00D818BE" w:rsidP="00B71652">
      <w:pPr>
        <w:ind w:firstLine="708"/>
        <w:jc w:val="both"/>
        <w:rPr>
          <w:b/>
          <w:lang w:val="en-US" w:eastAsia="en-US"/>
        </w:rPr>
      </w:pPr>
    </w:p>
    <w:p w:rsidR="00B71652" w:rsidRPr="00E55958" w:rsidRDefault="00B71652" w:rsidP="00B71652">
      <w:pPr>
        <w:ind w:firstLine="708"/>
        <w:jc w:val="both"/>
        <w:rPr>
          <w:b/>
          <w:lang w:eastAsia="en-US"/>
        </w:rPr>
      </w:pPr>
      <w:r w:rsidRPr="00E55958">
        <w:rPr>
          <w:b/>
          <w:lang w:val="en-US" w:eastAsia="en-US"/>
        </w:rPr>
        <w:t>I</w:t>
      </w:r>
      <w:r w:rsidR="00D818BE">
        <w:rPr>
          <w:b/>
          <w:lang w:val="en-US" w:eastAsia="en-US"/>
        </w:rPr>
        <w:t>X</w:t>
      </w:r>
      <w:r w:rsidRPr="00E55958">
        <w:rPr>
          <w:b/>
          <w:lang w:val="en-US" w:eastAsia="en-US"/>
        </w:rPr>
        <w:t xml:space="preserve">. </w:t>
      </w:r>
      <w:r w:rsidRPr="00E55958">
        <w:rPr>
          <w:b/>
          <w:lang w:eastAsia="en-US"/>
        </w:rPr>
        <w:t>ПОСЛЕДИЦИ ОТ НЕИЗПЪЛНЕНИЕТО НА ДОГОВОРА</w:t>
      </w:r>
    </w:p>
    <w:p w:rsidR="00B71652" w:rsidRPr="00E55958" w:rsidRDefault="00B71652" w:rsidP="00B71652">
      <w:pPr>
        <w:ind w:firstLine="708"/>
        <w:jc w:val="both"/>
        <w:rPr>
          <w:b/>
          <w:lang w:eastAsia="en-US"/>
        </w:rPr>
      </w:pPr>
    </w:p>
    <w:p w:rsidR="00B71652" w:rsidRPr="00E55958" w:rsidRDefault="00B71652" w:rsidP="00B71652">
      <w:pPr>
        <w:spacing w:line="20" w:lineRule="atLeast"/>
        <w:ind w:firstLine="708"/>
        <w:jc w:val="both"/>
        <w:rPr>
          <w:lang w:eastAsia="en-US"/>
        </w:rPr>
      </w:pPr>
      <w:r w:rsidRPr="00E55958">
        <w:rPr>
          <w:color w:val="000000"/>
          <w:lang w:eastAsia="en-US"/>
        </w:rPr>
        <w:t>Чл. 1</w:t>
      </w:r>
      <w:r w:rsidR="00D818BE">
        <w:rPr>
          <w:color w:val="000000"/>
          <w:lang w:eastAsia="en-US"/>
        </w:rPr>
        <w:t>6.</w:t>
      </w:r>
      <w:r w:rsidRPr="00E55958">
        <w:rPr>
          <w:color w:val="000000"/>
          <w:lang w:eastAsia="en-US"/>
        </w:rPr>
        <w:t xml:space="preserve"> </w:t>
      </w:r>
      <w:r w:rsidRPr="00E55958">
        <w:rPr>
          <w:color w:val="000000"/>
          <w:lang w:val="en-US" w:eastAsia="en-US"/>
        </w:rPr>
        <w:t xml:space="preserve">(1) </w:t>
      </w:r>
      <w:r w:rsidRPr="00E55958">
        <w:rPr>
          <w:color w:val="000000"/>
          <w:lang w:eastAsia="en-US"/>
        </w:rPr>
        <w:t>Ако Изпълнителят не изпълни възложените дейности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Pr="00E55958">
        <w:rPr>
          <w:lang w:eastAsia="en-US"/>
        </w:rPr>
        <w:t>.</w:t>
      </w:r>
    </w:p>
    <w:p w:rsidR="00B71652" w:rsidRPr="00E55958" w:rsidRDefault="00B71652" w:rsidP="00B71652">
      <w:pPr>
        <w:spacing w:line="20" w:lineRule="atLeast"/>
        <w:ind w:firstLine="708"/>
        <w:jc w:val="both"/>
        <w:rPr>
          <w:color w:val="000000"/>
          <w:lang w:eastAsia="en-US"/>
        </w:rPr>
      </w:pPr>
      <w:r w:rsidRPr="00E55958">
        <w:rPr>
          <w:lang w:eastAsia="en-US"/>
        </w:rPr>
        <w:t xml:space="preserve">(2) </w:t>
      </w:r>
      <w:r w:rsidRPr="00E55958">
        <w:rPr>
          <w:color w:val="000000"/>
          <w:lang w:eastAsia="en-US"/>
        </w:rPr>
        <w:t xml:space="preserve">При забава </w:t>
      </w:r>
      <w:r w:rsidRPr="00E55958">
        <w:rPr>
          <w:bCs/>
          <w:color w:val="000000"/>
          <w:lang w:eastAsia="en-US"/>
        </w:rPr>
        <w:t xml:space="preserve">Изпълнителят </w:t>
      </w:r>
      <w:r w:rsidRPr="00E55958">
        <w:rPr>
          <w:color w:val="000000"/>
          <w:lang w:eastAsia="en-US"/>
        </w:rPr>
        <w:t xml:space="preserve">дължи неустойка в размер на 0,5% (нула цяло и пет процента) от общата стойност на заявеното за доставка количество продукти за всеки просрочен ден, но не повече от 30% (тридесет процента) от цената на договора. </w:t>
      </w:r>
    </w:p>
    <w:p w:rsidR="00B71652" w:rsidRPr="00E55958" w:rsidRDefault="00B71652" w:rsidP="00B71652">
      <w:pPr>
        <w:shd w:val="clear" w:color="auto" w:fill="FFFFFF"/>
        <w:spacing w:line="20" w:lineRule="atLeast"/>
        <w:ind w:firstLine="720"/>
        <w:jc w:val="both"/>
        <w:rPr>
          <w:color w:val="FF0000"/>
          <w:lang w:eastAsia="en-US"/>
        </w:rPr>
      </w:pPr>
      <w:r w:rsidRPr="00E55958">
        <w:rPr>
          <w:color w:val="000000"/>
          <w:lang w:val="en-US" w:eastAsia="en-US"/>
        </w:rPr>
        <w:t>(</w:t>
      </w:r>
      <w:r w:rsidRPr="00E55958">
        <w:rPr>
          <w:color w:val="000000"/>
          <w:lang w:eastAsia="en-US"/>
        </w:rPr>
        <w:t>3</w:t>
      </w:r>
      <w:r w:rsidRPr="00E55958">
        <w:rPr>
          <w:color w:val="000000"/>
          <w:lang w:val="en-US" w:eastAsia="en-US"/>
        </w:rPr>
        <w:t xml:space="preserve">) </w:t>
      </w:r>
      <w:r w:rsidRPr="00E55958">
        <w:rPr>
          <w:bCs/>
          <w:color w:val="000000"/>
          <w:lang w:eastAsia="en-US"/>
        </w:rPr>
        <w:t xml:space="preserve">Възложителят </w:t>
      </w:r>
      <w:r w:rsidRPr="00E55958">
        <w:rPr>
          <w:color w:val="000000"/>
          <w:lang w:eastAsia="en-US"/>
        </w:rPr>
        <w:t>има право да удържи предявената неустойка от плащането по договора.</w:t>
      </w:r>
    </w:p>
    <w:p w:rsidR="00B71652" w:rsidRPr="00E55958" w:rsidRDefault="00B71652" w:rsidP="00B71652">
      <w:pPr>
        <w:shd w:val="clear" w:color="auto" w:fill="FFFFFF"/>
        <w:spacing w:line="20" w:lineRule="atLeast"/>
        <w:ind w:firstLine="720"/>
        <w:jc w:val="both"/>
        <w:rPr>
          <w:color w:val="000000"/>
          <w:lang w:eastAsia="en-US"/>
        </w:rPr>
      </w:pPr>
      <w:r w:rsidRPr="00E55958">
        <w:rPr>
          <w:color w:val="000000"/>
          <w:lang w:eastAsia="en-US"/>
        </w:rPr>
        <w:t>(4)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rsidR="00B71652" w:rsidRPr="00E55958" w:rsidRDefault="00B71652" w:rsidP="00B71652">
      <w:pPr>
        <w:shd w:val="clear" w:color="auto" w:fill="FFFFFF"/>
        <w:spacing w:line="20" w:lineRule="atLeast"/>
        <w:ind w:firstLine="720"/>
        <w:jc w:val="both"/>
        <w:rPr>
          <w:color w:val="000000"/>
          <w:lang w:eastAsia="en-US"/>
        </w:rPr>
      </w:pPr>
      <w:r w:rsidRPr="00E55958">
        <w:rPr>
          <w:color w:val="000000"/>
          <w:lang w:eastAsia="en-US"/>
        </w:rPr>
        <w:t xml:space="preserve">(5) При забава в плащането Възложителят не дължи неустойки. </w:t>
      </w:r>
    </w:p>
    <w:p w:rsidR="00B71652" w:rsidRPr="00E55958" w:rsidRDefault="00B71652" w:rsidP="00B71652">
      <w:pPr>
        <w:ind w:firstLine="709"/>
        <w:jc w:val="both"/>
        <w:rPr>
          <w:lang w:eastAsia="en-US"/>
        </w:rPr>
      </w:pPr>
      <w:r w:rsidRPr="00E55958">
        <w:rPr>
          <w:bCs/>
          <w:color w:val="000000"/>
          <w:lang w:eastAsia="en-US"/>
        </w:rPr>
        <w:t>Чл. 1</w:t>
      </w:r>
      <w:r w:rsidR="00D818BE">
        <w:rPr>
          <w:bCs/>
          <w:color w:val="000000"/>
          <w:lang w:eastAsia="en-US"/>
        </w:rPr>
        <w:t>7</w:t>
      </w:r>
      <w:r w:rsidRPr="00E55958">
        <w:rPr>
          <w:bCs/>
          <w:color w:val="000000"/>
          <w:lang w:eastAsia="en-US"/>
        </w:rPr>
        <w:t>. Прилагането</w:t>
      </w:r>
      <w:r w:rsidRPr="00E55958">
        <w:rPr>
          <w:lang w:eastAsia="en-US"/>
        </w:rPr>
        <w:t xml:space="preserve"> на горните санкции не отменя правото на Възложителя да предяви иск срещу Изпълнителя за претърпени </w:t>
      </w:r>
      <w:r w:rsidRPr="00E55958">
        <w:rPr>
          <w:color w:val="0F243E"/>
          <w:lang w:eastAsia="en-US"/>
        </w:rPr>
        <w:t xml:space="preserve">вреди и пропуснати </w:t>
      </w:r>
      <w:r w:rsidRPr="00E55958">
        <w:rPr>
          <w:lang w:eastAsia="en-US"/>
        </w:rPr>
        <w:t>ползи, съгласно действащото законодателство в Република България.</w:t>
      </w:r>
    </w:p>
    <w:p w:rsidR="00B71652" w:rsidRPr="00E55958" w:rsidRDefault="00B71652" w:rsidP="00B71652">
      <w:pPr>
        <w:ind w:firstLine="709"/>
        <w:jc w:val="both"/>
        <w:rPr>
          <w:lang w:eastAsia="en-US"/>
        </w:rPr>
      </w:pPr>
      <w:r w:rsidRPr="00E55958">
        <w:rPr>
          <w:lang w:eastAsia="en-US"/>
        </w:rPr>
        <w:t>Чл. 1</w:t>
      </w:r>
      <w:r w:rsidR="00D818BE">
        <w:rPr>
          <w:lang w:eastAsia="en-US"/>
        </w:rPr>
        <w:t>8</w:t>
      </w:r>
      <w:r w:rsidRPr="00E55958">
        <w:rPr>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B71652" w:rsidRPr="00E55958" w:rsidRDefault="00B71652" w:rsidP="00B71652">
      <w:pPr>
        <w:ind w:firstLine="709"/>
        <w:jc w:val="both"/>
        <w:rPr>
          <w:lang w:eastAsia="en-US"/>
        </w:rPr>
      </w:pPr>
      <w:r w:rsidRPr="00E55958">
        <w:rPr>
          <w:lang w:eastAsia="en-US"/>
        </w:rPr>
        <w:t>Чл. 1</w:t>
      </w:r>
      <w:r w:rsidR="00D818BE">
        <w:rPr>
          <w:lang w:eastAsia="en-US"/>
        </w:rPr>
        <w:t>9</w:t>
      </w:r>
      <w:r w:rsidRPr="00E55958">
        <w:rPr>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71652" w:rsidRPr="00E55958" w:rsidRDefault="00B71652" w:rsidP="00B71652">
      <w:pPr>
        <w:spacing w:before="100" w:beforeAutospacing="1" w:after="100" w:afterAutospacing="1"/>
        <w:ind w:firstLine="709"/>
        <w:jc w:val="both"/>
        <w:rPr>
          <w:b/>
          <w:lang w:eastAsia="en-US"/>
        </w:rPr>
      </w:pPr>
      <w:r w:rsidRPr="00E55958">
        <w:rPr>
          <w:b/>
          <w:lang w:val="en-US" w:eastAsia="en-US"/>
        </w:rPr>
        <w:t>X</w:t>
      </w:r>
      <w:r w:rsidRPr="00E55958">
        <w:rPr>
          <w:b/>
          <w:lang w:eastAsia="en-US"/>
        </w:rPr>
        <w:t>. НЕПРЕДВИДЕНИ ОБСТОЯТЕЛСТВА</w:t>
      </w:r>
    </w:p>
    <w:p w:rsidR="00B71652" w:rsidRPr="00E55958" w:rsidRDefault="00B71652" w:rsidP="00B71652">
      <w:pPr>
        <w:ind w:firstLine="709"/>
        <w:jc w:val="both"/>
        <w:rPr>
          <w:lang w:eastAsia="en-US"/>
        </w:rPr>
      </w:pPr>
      <w:r w:rsidRPr="00E55958">
        <w:rPr>
          <w:lang w:eastAsia="en-US"/>
        </w:rPr>
        <w:t xml:space="preserve">Чл. </w:t>
      </w:r>
      <w:r w:rsidR="00D818BE">
        <w:rPr>
          <w:lang w:eastAsia="en-US"/>
        </w:rPr>
        <w:t>20</w:t>
      </w:r>
      <w:r w:rsidRPr="00E55958">
        <w:rPr>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B71652" w:rsidRPr="00E55958" w:rsidRDefault="00B71652" w:rsidP="00B71652">
      <w:pPr>
        <w:ind w:firstLine="709"/>
        <w:jc w:val="both"/>
        <w:rPr>
          <w:lang w:eastAsia="en-US"/>
        </w:rPr>
      </w:pPr>
      <w:r w:rsidRPr="00E55958">
        <w:rPr>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B71652" w:rsidRPr="00E55958" w:rsidRDefault="00B71652" w:rsidP="00B71652">
      <w:pPr>
        <w:ind w:firstLine="709"/>
        <w:jc w:val="both"/>
        <w:rPr>
          <w:lang w:eastAsia="en-US"/>
        </w:rPr>
      </w:pPr>
      <w:r w:rsidRPr="00E55958">
        <w:rPr>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B71652" w:rsidRPr="00E55958" w:rsidRDefault="00B71652" w:rsidP="00B71652">
      <w:pPr>
        <w:ind w:firstLine="709"/>
        <w:jc w:val="both"/>
        <w:rPr>
          <w:lang w:eastAsia="en-US"/>
        </w:rPr>
      </w:pPr>
      <w:r w:rsidRPr="00E55958">
        <w:rPr>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B71652" w:rsidRPr="00E55958" w:rsidRDefault="00B71652" w:rsidP="00B71652">
      <w:pPr>
        <w:ind w:firstLine="709"/>
        <w:jc w:val="both"/>
        <w:rPr>
          <w:lang w:eastAsia="en-US"/>
        </w:rPr>
      </w:pPr>
      <w:r w:rsidRPr="00E55958">
        <w:rPr>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B71652" w:rsidRPr="00E55958" w:rsidRDefault="00B71652" w:rsidP="00B71652">
      <w:pPr>
        <w:ind w:firstLine="709"/>
        <w:jc w:val="both"/>
        <w:rPr>
          <w:lang w:eastAsia="en-US"/>
        </w:rPr>
      </w:pPr>
      <w:r w:rsidRPr="00E55958">
        <w:rPr>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B71652" w:rsidRPr="00E55958" w:rsidRDefault="00B71652" w:rsidP="00B71652">
      <w:pPr>
        <w:ind w:firstLine="709"/>
        <w:jc w:val="both"/>
        <w:rPr>
          <w:lang w:eastAsia="en-US"/>
        </w:rPr>
      </w:pPr>
      <w:r w:rsidRPr="00E55958">
        <w:rPr>
          <w:lang w:eastAsia="en-US"/>
        </w:rPr>
        <w:t>(7) Липсата на парични средства не представлява непреодолима сила.</w:t>
      </w:r>
    </w:p>
    <w:p w:rsidR="00B71652" w:rsidRPr="00E55958" w:rsidRDefault="00B71652" w:rsidP="00B71652">
      <w:pPr>
        <w:ind w:firstLine="709"/>
        <w:jc w:val="both"/>
        <w:rPr>
          <w:lang w:eastAsia="en-US"/>
        </w:rPr>
      </w:pPr>
      <w:r w:rsidRPr="00E55958">
        <w:rPr>
          <w:lang w:eastAsia="en-US"/>
        </w:rPr>
        <w:t>(8) В случай, че непреодолимата сила продължи по-дълго от 30 (тридесет)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B71652" w:rsidRPr="00E55958" w:rsidRDefault="00B71652" w:rsidP="00B71652">
      <w:pPr>
        <w:shd w:val="clear" w:color="auto" w:fill="FFFFFF"/>
        <w:tabs>
          <w:tab w:val="left" w:pos="1349"/>
        </w:tabs>
        <w:ind w:firstLine="709"/>
        <w:jc w:val="both"/>
        <w:rPr>
          <w:b/>
          <w:bCs/>
          <w:color w:val="000000"/>
          <w:lang w:eastAsia="en-US"/>
        </w:rPr>
      </w:pPr>
    </w:p>
    <w:p w:rsidR="00B71652" w:rsidRPr="00E55958" w:rsidRDefault="00B71652" w:rsidP="00B71652">
      <w:pPr>
        <w:shd w:val="clear" w:color="auto" w:fill="FFFFFF"/>
        <w:tabs>
          <w:tab w:val="left" w:pos="1349"/>
        </w:tabs>
        <w:ind w:firstLine="709"/>
        <w:jc w:val="both"/>
        <w:rPr>
          <w:b/>
          <w:bCs/>
          <w:color w:val="000000"/>
          <w:lang w:eastAsia="en-US"/>
        </w:rPr>
      </w:pPr>
      <w:r w:rsidRPr="00E55958">
        <w:rPr>
          <w:b/>
          <w:bCs/>
          <w:color w:val="000000"/>
          <w:lang w:eastAsia="en-US"/>
        </w:rPr>
        <w:t>Х</w:t>
      </w:r>
      <w:r w:rsidR="00D818BE">
        <w:rPr>
          <w:b/>
          <w:bCs/>
          <w:color w:val="000000"/>
          <w:lang w:val="en-US" w:eastAsia="en-US"/>
        </w:rPr>
        <w:t>I</w:t>
      </w:r>
      <w:r w:rsidRPr="00E55958">
        <w:rPr>
          <w:b/>
          <w:bCs/>
          <w:color w:val="000000"/>
          <w:lang w:eastAsia="en-US"/>
        </w:rPr>
        <w:t>. ПРЕКРАТЯВАНЕ НА ДОГОВОРА</w:t>
      </w:r>
    </w:p>
    <w:p w:rsidR="00B71652" w:rsidRPr="00E55958" w:rsidRDefault="00B71652" w:rsidP="00B71652">
      <w:pPr>
        <w:shd w:val="clear" w:color="auto" w:fill="FFFFFF"/>
        <w:tabs>
          <w:tab w:val="left" w:pos="1349"/>
        </w:tabs>
        <w:ind w:firstLine="709"/>
        <w:jc w:val="both"/>
        <w:rPr>
          <w:lang w:eastAsia="en-US"/>
        </w:rPr>
      </w:pPr>
    </w:p>
    <w:p w:rsidR="00B71652" w:rsidRPr="00E55958" w:rsidRDefault="00B71652" w:rsidP="00B71652">
      <w:pPr>
        <w:shd w:val="clear" w:color="auto" w:fill="FFFFFF"/>
        <w:ind w:firstLine="720"/>
        <w:jc w:val="both"/>
        <w:rPr>
          <w:color w:val="000000"/>
          <w:lang w:eastAsia="en-US"/>
        </w:rPr>
      </w:pPr>
      <w:r w:rsidRPr="00E55958">
        <w:rPr>
          <w:color w:val="000000"/>
          <w:lang w:eastAsia="en-US"/>
        </w:rPr>
        <w:t xml:space="preserve">Чл. </w:t>
      </w:r>
      <w:r w:rsidR="00D818BE">
        <w:rPr>
          <w:color w:val="000000"/>
          <w:lang w:eastAsia="en-US"/>
        </w:rPr>
        <w:t>21</w:t>
      </w:r>
      <w:r w:rsidRPr="00E55958">
        <w:rPr>
          <w:color w:val="000000"/>
          <w:lang w:eastAsia="en-US"/>
        </w:rPr>
        <w:t>. Действието на този договор се прекратява:</w:t>
      </w:r>
    </w:p>
    <w:p w:rsidR="00B71652" w:rsidRPr="00E55958" w:rsidRDefault="00B71652" w:rsidP="00B71652">
      <w:pPr>
        <w:shd w:val="clear" w:color="auto" w:fill="FFFFFF"/>
        <w:tabs>
          <w:tab w:val="left" w:pos="709"/>
        </w:tabs>
        <w:jc w:val="both"/>
        <w:rPr>
          <w:color w:val="000000"/>
          <w:lang w:eastAsia="en-US"/>
        </w:rPr>
      </w:pPr>
      <w:r w:rsidRPr="00E55958">
        <w:rPr>
          <w:color w:val="000000"/>
          <w:lang w:eastAsia="en-US"/>
        </w:rPr>
        <w:tab/>
        <w:t xml:space="preserve">1. С пълното изпълнение и изтичането на срока по чл. 2, ал.1. </w:t>
      </w:r>
    </w:p>
    <w:p w:rsidR="00B71652" w:rsidRPr="00E55958" w:rsidRDefault="00B71652" w:rsidP="00B71652">
      <w:pPr>
        <w:shd w:val="clear" w:color="auto" w:fill="FFFFFF"/>
        <w:ind w:left="709"/>
        <w:contextualSpacing/>
        <w:jc w:val="both"/>
        <w:rPr>
          <w:color w:val="000000"/>
          <w:lang w:val="x-none" w:eastAsia="x-none"/>
        </w:rPr>
      </w:pPr>
      <w:r w:rsidRPr="00E55958">
        <w:rPr>
          <w:color w:val="000000"/>
          <w:lang w:eastAsia="x-none"/>
        </w:rPr>
        <w:t>2.</w:t>
      </w:r>
      <w:r w:rsidRPr="00E55958">
        <w:rPr>
          <w:color w:val="000000"/>
          <w:lang w:val="x-none" w:eastAsia="x-none"/>
        </w:rPr>
        <w:t xml:space="preserve">По взаимно съгласие между страните, </w:t>
      </w:r>
      <w:r w:rsidRPr="00E55958">
        <w:rPr>
          <w:lang w:val="x-none" w:eastAsia="x-none"/>
        </w:rPr>
        <w:t>изразено в писмена форма.</w:t>
      </w:r>
    </w:p>
    <w:p w:rsidR="00B71652" w:rsidRPr="00E55958" w:rsidRDefault="00B71652" w:rsidP="00B71652">
      <w:pPr>
        <w:shd w:val="clear" w:color="auto" w:fill="FFFFFF"/>
        <w:tabs>
          <w:tab w:val="left" w:pos="0"/>
        </w:tabs>
        <w:ind w:firstLine="709"/>
        <w:contextualSpacing/>
        <w:jc w:val="both"/>
        <w:rPr>
          <w:color w:val="000000"/>
          <w:lang w:val="x-none" w:eastAsia="x-none"/>
        </w:rPr>
      </w:pPr>
      <w:r w:rsidRPr="00E55958">
        <w:rPr>
          <w:color w:val="000000"/>
          <w:lang w:eastAsia="x-none"/>
        </w:rPr>
        <w:t>3.</w:t>
      </w:r>
      <w:r w:rsidRPr="00E55958">
        <w:rPr>
          <w:color w:val="000000"/>
          <w:lang w:val="x-none" w:eastAsia="x-none"/>
        </w:rPr>
        <w:t>При настъпване на обективна невъзможност за изпълнение на възложената работа, продължила повече от 30 (тридесет) календарни дни;</w:t>
      </w:r>
    </w:p>
    <w:p w:rsidR="00B71652" w:rsidRPr="00E55958" w:rsidRDefault="002E1F28" w:rsidP="002E1F28">
      <w:pPr>
        <w:pStyle w:val="a8"/>
        <w:widowControl/>
        <w:shd w:val="clear" w:color="auto" w:fill="FFFFFF"/>
        <w:tabs>
          <w:tab w:val="left" w:pos="0"/>
          <w:tab w:val="left" w:pos="851"/>
          <w:tab w:val="left" w:pos="993"/>
        </w:tabs>
        <w:autoSpaceDE/>
        <w:autoSpaceDN/>
        <w:adjustRightInd/>
        <w:ind w:left="709"/>
        <w:jc w:val="both"/>
        <w:rPr>
          <w:color w:val="000000"/>
          <w:sz w:val="24"/>
          <w:szCs w:val="24"/>
          <w:lang w:eastAsia="en-US"/>
        </w:rPr>
      </w:pPr>
      <w:r w:rsidRPr="00E55958">
        <w:rPr>
          <w:color w:val="000000"/>
          <w:sz w:val="24"/>
          <w:szCs w:val="24"/>
          <w:lang w:eastAsia="en-US"/>
        </w:rPr>
        <w:t>4.</w:t>
      </w:r>
      <w:r w:rsidR="00B71652" w:rsidRPr="00E55958">
        <w:rPr>
          <w:color w:val="000000"/>
          <w:sz w:val="24"/>
          <w:szCs w:val="24"/>
          <w:lang w:eastAsia="en-US"/>
        </w:rPr>
        <w:t>С едностранно изявление на Възложителя за развалянето му при  неизпълнение на задълженията на Изпълнителя;</w:t>
      </w:r>
    </w:p>
    <w:p w:rsidR="00B71652" w:rsidRPr="00E55958" w:rsidRDefault="00B71652" w:rsidP="00B71652">
      <w:pPr>
        <w:shd w:val="clear" w:color="auto" w:fill="FFFFFF"/>
        <w:tabs>
          <w:tab w:val="left" w:pos="284"/>
          <w:tab w:val="left" w:pos="989"/>
        </w:tabs>
        <w:ind w:left="709"/>
        <w:jc w:val="both"/>
        <w:rPr>
          <w:color w:val="000000"/>
          <w:lang w:eastAsia="en-US"/>
        </w:rPr>
      </w:pPr>
      <w:r w:rsidRPr="00E55958">
        <w:rPr>
          <w:color w:val="000000"/>
          <w:lang w:eastAsia="en-US"/>
        </w:rPr>
        <w:t>5.При отказ на Възложителя от договора;</w:t>
      </w:r>
    </w:p>
    <w:p w:rsidR="00B71652" w:rsidRPr="00E55958" w:rsidRDefault="00B71652" w:rsidP="00B71652">
      <w:pPr>
        <w:shd w:val="clear" w:color="auto" w:fill="FFFFFF"/>
        <w:tabs>
          <w:tab w:val="left" w:pos="284"/>
          <w:tab w:val="left" w:pos="709"/>
        </w:tabs>
        <w:ind w:firstLine="709"/>
        <w:jc w:val="both"/>
        <w:rPr>
          <w:color w:val="000000"/>
          <w:lang w:eastAsia="en-US"/>
        </w:rPr>
      </w:pPr>
      <w:r w:rsidRPr="00E55958">
        <w:rPr>
          <w:color w:val="000000"/>
          <w:lang w:eastAsia="en-US"/>
        </w:rPr>
        <w:t xml:space="preserve">6.При смърт или поставяне под запрещение на </w:t>
      </w:r>
      <w:r w:rsidRPr="00E55958">
        <w:rPr>
          <w:bCs/>
          <w:color w:val="000000"/>
          <w:lang w:eastAsia="en-US"/>
        </w:rPr>
        <w:t>Изпълнителя - физическо лице или прекратяване на Изпълнителя - юридическо лице.</w:t>
      </w:r>
    </w:p>
    <w:p w:rsidR="00B71652" w:rsidRPr="00E55958" w:rsidRDefault="00B71652" w:rsidP="00B71652">
      <w:pPr>
        <w:ind w:firstLine="720"/>
        <w:jc w:val="both"/>
        <w:rPr>
          <w:lang w:eastAsia="x-none"/>
        </w:rPr>
      </w:pPr>
      <w:r w:rsidRPr="00E55958">
        <w:rPr>
          <w:bCs/>
          <w:lang w:eastAsia="x-none"/>
        </w:rPr>
        <w:t>Чл. 2</w:t>
      </w:r>
      <w:r w:rsidR="00D818BE">
        <w:rPr>
          <w:bCs/>
          <w:lang w:eastAsia="x-none"/>
        </w:rPr>
        <w:t>2</w:t>
      </w:r>
      <w:r w:rsidRPr="00E55958">
        <w:rPr>
          <w:bCs/>
          <w:lang w:eastAsia="x-none"/>
        </w:rPr>
        <w:t>.</w:t>
      </w:r>
      <w:r w:rsidRPr="00E55958">
        <w:rPr>
          <w:b/>
          <w:bCs/>
          <w:lang w:eastAsia="x-none"/>
        </w:rPr>
        <w:t xml:space="preserve"> </w:t>
      </w:r>
      <w:r w:rsidRPr="00E55958">
        <w:rPr>
          <w:lang w:eastAsia="x-none"/>
        </w:rPr>
        <w:t xml:space="preserve"> В случаите по т. 2, 3, 5 и 6 от предходния член, Възложителят дължи на Изпълнителя възнаграждение за изпълнената част от предмета на договора до прекратяването му.</w:t>
      </w:r>
    </w:p>
    <w:p w:rsidR="00B71652" w:rsidRPr="00E55958" w:rsidRDefault="00B71652" w:rsidP="00B71652">
      <w:pPr>
        <w:shd w:val="clear" w:color="auto" w:fill="FFFFFF"/>
        <w:tabs>
          <w:tab w:val="left" w:pos="709"/>
        </w:tabs>
        <w:jc w:val="both"/>
        <w:rPr>
          <w:lang w:eastAsia="en-US"/>
        </w:rPr>
      </w:pPr>
      <w:r w:rsidRPr="00E55958">
        <w:rPr>
          <w:b/>
          <w:bCs/>
          <w:color w:val="000000"/>
          <w:lang w:eastAsia="en-US"/>
        </w:rPr>
        <w:tab/>
      </w:r>
      <w:r w:rsidRPr="00E55958">
        <w:rPr>
          <w:lang w:eastAsia="en-US"/>
        </w:rPr>
        <w:t>Чл. 2</w:t>
      </w:r>
      <w:r w:rsidR="00D818BE">
        <w:rPr>
          <w:lang w:eastAsia="en-US"/>
        </w:rPr>
        <w:t>3</w:t>
      </w:r>
      <w:r w:rsidRPr="00E55958">
        <w:rPr>
          <w:lang w:eastAsia="en-US"/>
        </w:rPr>
        <w:t xml:space="preserve">. (1) Едностранното разваляне на договора по чл. </w:t>
      </w:r>
      <w:r w:rsidR="00D818BE">
        <w:rPr>
          <w:lang w:eastAsia="en-US"/>
        </w:rPr>
        <w:t>21</w:t>
      </w:r>
      <w:r w:rsidRPr="00E55958">
        <w:rPr>
          <w:lang w:eastAsia="en-US"/>
        </w:rPr>
        <w:t>, т. 4 се допуска както при пълно неизпълнение, така и при частично, лошо или забавено изпълнение, съгласно с условията на чл.</w:t>
      </w:r>
      <w:r w:rsidRPr="00E55958">
        <w:rPr>
          <w:lang w:val="en-US" w:eastAsia="en-US"/>
        </w:rPr>
        <w:t xml:space="preserve"> </w:t>
      </w:r>
      <w:r w:rsidRPr="00E55958">
        <w:rPr>
          <w:lang w:eastAsia="en-US"/>
        </w:rPr>
        <w:t>87-88 от ЗЗД.</w:t>
      </w:r>
    </w:p>
    <w:p w:rsidR="00B71652" w:rsidRPr="00E55958" w:rsidRDefault="00B71652" w:rsidP="00B71652">
      <w:pPr>
        <w:shd w:val="clear" w:color="auto" w:fill="FFFFFF"/>
        <w:ind w:firstLine="709"/>
        <w:jc w:val="both"/>
        <w:rPr>
          <w:lang w:eastAsia="en-US"/>
        </w:rPr>
      </w:pPr>
      <w:r w:rsidRPr="00E55958">
        <w:rPr>
          <w:lang w:eastAsia="en-US"/>
        </w:rPr>
        <w:t>(2) При разваляне на договора Възложителят е длъжен да отправи 7 (седем) дневно писмено предизвестие до Изпълнителя.</w:t>
      </w:r>
    </w:p>
    <w:p w:rsidR="00B71652" w:rsidRPr="00E55958" w:rsidRDefault="00B71652" w:rsidP="00B71652">
      <w:pPr>
        <w:shd w:val="clear" w:color="auto" w:fill="FFFFFF"/>
        <w:ind w:firstLine="720"/>
        <w:jc w:val="both"/>
        <w:rPr>
          <w:lang w:eastAsia="en-US"/>
        </w:rPr>
      </w:pPr>
      <w:r w:rsidRPr="00E55958">
        <w:rPr>
          <w:lang w:eastAsia="en-US"/>
        </w:rPr>
        <w:t>Чл. 2</w:t>
      </w:r>
      <w:r w:rsidR="00D818BE">
        <w:rPr>
          <w:lang w:eastAsia="en-US"/>
        </w:rPr>
        <w:t>4</w:t>
      </w:r>
      <w:r w:rsidRPr="00E55958">
        <w:rPr>
          <w:lang w:eastAsia="en-US"/>
        </w:rPr>
        <w:t xml:space="preserve">. Възложителят може да се откаже от договора, съгласно чл. 118 от ЗОП, както и съгласно чл. </w:t>
      </w:r>
      <w:r w:rsidR="00D818BE">
        <w:rPr>
          <w:lang w:eastAsia="en-US"/>
        </w:rPr>
        <w:t>21</w:t>
      </w:r>
      <w:r w:rsidRPr="00E55958">
        <w:rPr>
          <w:lang w:eastAsia="en-US"/>
        </w:rPr>
        <w:t xml:space="preserve">, т.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дейностите по ремонтните дейности. </w:t>
      </w:r>
    </w:p>
    <w:p w:rsidR="00B71652" w:rsidRPr="00E55958" w:rsidRDefault="0095745F" w:rsidP="00B71652">
      <w:pPr>
        <w:jc w:val="both"/>
        <w:rPr>
          <w:color w:val="000000"/>
        </w:rPr>
      </w:pPr>
      <w:r w:rsidRPr="00E55958">
        <w:rPr>
          <w:lang w:eastAsia="en-US"/>
        </w:rPr>
        <w:t xml:space="preserve"> </w:t>
      </w:r>
      <w:r w:rsidRPr="00E55958">
        <w:rPr>
          <w:lang w:eastAsia="en-US"/>
        </w:rPr>
        <w:tab/>
        <w:t>Чл. 2</w:t>
      </w:r>
      <w:r w:rsidR="00D818BE">
        <w:rPr>
          <w:lang w:eastAsia="en-US"/>
        </w:rPr>
        <w:t>5</w:t>
      </w:r>
      <w:r w:rsidR="00B71652" w:rsidRPr="00E55958">
        <w:rPr>
          <w:lang w:eastAsia="en-US"/>
        </w:rPr>
        <w:t>. Възложителят м</w:t>
      </w:r>
      <w:r w:rsidR="00B71652" w:rsidRPr="00E55958">
        <w:rPr>
          <w:color w:val="000000"/>
        </w:rPr>
        <w:t>оже да развали договора едностранно, със 7 (седем) дневно писмено уведомление и когато Изпълнителят:</w:t>
      </w:r>
    </w:p>
    <w:p w:rsidR="00B71652" w:rsidRPr="00E55958" w:rsidRDefault="00B71652" w:rsidP="00B71652">
      <w:pPr>
        <w:tabs>
          <w:tab w:val="left" w:pos="1134"/>
        </w:tabs>
        <w:jc w:val="both"/>
        <w:rPr>
          <w:color w:val="000000"/>
          <w:lang w:eastAsia="en-US"/>
        </w:rPr>
      </w:pPr>
      <w:r w:rsidRPr="00E55958">
        <w:rPr>
          <w:color w:val="000000"/>
          <w:lang w:eastAsia="en-US"/>
        </w:rPr>
        <w:t xml:space="preserve">             1.забави изпълнението на някое от задълженията си по договора с повече от 10 (десет) работни дни;</w:t>
      </w:r>
    </w:p>
    <w:p w:rsidR="00B71652" w:rsidRPr="00E55958" w:rsidRDefault="00B71652" w:rsidP="00B71652">
      <w:pPr>
        <w:tabs>
          <w:tab w:val="left" w:pos="1134"/>
        </w:tabs>
        <w:jc w:val="both"/>
        <w:rPr>
          <w:color w:val="000000"/>
          <w:lang w:eastAsia="en-US"/>
        </w:rPr>
      </w:pPr>
      <w:r w:rsidRPr="00E55958">
        <w:rPr>
          <w:color w:val="000000"/>
          <w:lang w:eastAsia="en-US"/>
        </w:rPr>
        <w:t xml:space="preserve">             2. не отстрани допуснатите пропуски в работата си в определения от Възложителя срок;</w:t>
      </w:r>
    </w:p>
    <w:p w:rsidR="00B71652" w:rsidRPr="00E55958" w:rsidRDefault="00B71652" w:rsidP="00B71652">
      <w:pPr>
        <w:tabs>
          <w:tab w:val="left" w:pos="1134"/>
        </w:tabs>
        <w:jc w:val="both"/>
        <w:rPr>
          <w:color w:val="000000"/>
          <w:lang w:eastAsia="en-US"/>
        </w:rPr>
      </w:pPr>
      <w:r w:rsidRPr="00E55958">
        <w:rPr>
          <w:color w:val="000000"/>
          <w:lang w:eastAsia="en-US"/>
        </w:rPr>
        <w:t xml:space="preserve">            3.системно не изпълнява задълженията си по договора;</w:t>
      </w:r>
    </w:p>
    <w:p w:rsidR="00B71652" w:rsidRPr="00E55958" w:rsidRDefault="00B71652" w:rsidP="00B71652">
      <w:pPr>
        <w:tabs>
          <w:tab w:val="left" w:pos="1134"/>
        </w:tabs>
        <w:ind w:firstLine="709"/>
        <w:jc w:val="both"/>
        <w:rPr>
          <w:color w:val="000000"/>
          <w:lang w:eastAsia="en-US"/>
        </w:rPr>
      </w:pPr>
      <w:r w:rsidRPr="00E55958">
        <w:rPr>
          <w:color w:val="000000"/>
          <w:lang w:eastAsia="en-US"/>
        </w:rPr>
        <w:t>4.бъде обявен в неплатежоспособност или когато бъде открита процедура за обявяване в несъстоятелност или ликвидация;</w:t>
      </w:r>
    </w:p>
    <w:p w:rsidR="00B71652" w:rsidRPr="00E55958" w:rsidRDefault="00B71652" w:rsidP="00B71652">
      <w:pPr>
        <w:tabs>
          <w:tab w:val="left" w:pos="1134"/>
        </w:tabs>
        <w:ind w:firstLine="709"/>
        <w:jc w:val="both"/>
        <w:rPr>
          <w:color w:val="000000"/>
          <w:lang w:eastAsia="en-US"/>
        </w:rPr>
      </w:pPr>
      <w:r w:rsidRPr="00E55958">
        <w:rPr>
          <w:color w:val="000000"/>
          <w:lang w:eastAsia="en-US"/>
        </w:rPr>
        <w:t>5.изпълнява поръчката с подизпълнител, който не е бил посочен в офертата за участие в обществената поръчка.</w:t>
      </w:r>
    </w:p>
    <w:p w:rsidR="00B71652" w:rsidRPr="00E55958" w:rsidRDefault="00B71652" w:rsidP="00B71652">
      <w:pPr>
        <w:spacing w:after="120"/>
        <w:jc w:val="both"/>
        <w:rPr>
          <w:bCs/>
          <w:color w:val="000000"/>
          <w:lang w:eastAsia="en-US"/>
        </w:rPr>
      </w:pPr>
      <w:r w:rsidRPr="00E55958">
        <w:rPr>
          <w:lang w:eastAsia="en-US"/>
        </w:rPr>
        <w:tab/>
        <w:t>Чл. 2</w:t>
      </w:r>
      <w:r w:rsidR="00D818BE">
        <w:rPr>
          <w:lang w:eastAsia="en-US"/>
        </w:rPr>
        <w:t>6</w:t>
      </w:r>
      <w:r w:rsidRPr="00E55958">
        <w:rPr>
          <w:lang w:eastAsia="en-US"/>
        </w:rPr>
        <w:t>. (1)</w:t>
      </w:r>
      <w:r w:rsidRPr="00E55958">
        <w:rPr>
          <w:bCs/>
          <w:color w:val="000000"/>
          <w:lang w:eastAsia="en-US"/>
        </w:rPr>
        <w:t xml:space="preserve"> </w:t>
      </w:r>
      <w:r w:rsidRPr="00E55958">
        <w:rPr>
          <w:color w:val="000000"/>
          <w:lang w:eastAsia="en-US"/>
        </w:rPr>
        <w:t>Страните по договора за обществена поръчка не могат да го изменят.</w:t>
      </w:r>
      <w:r w:rsidRPr="00E55958">
        <w:rPr>
          <w:bCs/>
          <w:color w:val="000000"/>
          <w:lang w:eastAsia="en-US"/>
        </w:rPr>
        <w:t xml:space="preserve"> </w:t>
      </w:r>
    </w:p>
    <w:p w:rsidR="00B71652" w:rsidRPr="00E55958" w:rsidRDefault="00B71652" w:rsidP="00B71652">
      <w:pPr>
        <w:shd w:val="clear" w:color="auto" w:fill="FFFFFF"/>
        <w:tabs>
          <w:tab w:val="left" w:pos="709"/>
        </w:tabs>
        <w:jc w:val="both"/>
        <w:rPr>
          <w:color w:val="000000"/>
          <w:lang w:eastAsia="en-US"/>
        </w:rPr>
      </w:pPr>
      <w:r w:rsidRPr="00E55958">
        <w:rPr>
          <w:bCs/>
          <w:color w:val="000000"/>
          <w:lang w:eastAsia="en-US"/>
        </w:rPr>
        <w:tab/>
        <w:t xml:space="preserve">(2) </w:t>
      </w:r>
      <w:r w:rsidRPr="00E55958">
        <w:rPr>
          <w:color w:val="000000"/>
          <w:lang w:eastAsia="en-US"/>
        </w:rPr>
        <w:t>Изменение на сключения договор за обществена поръчка</w:t>
      </w:r>
      <w:r w:rsidRPr="00E55958">
        <w:rPr>
          <w:lang w:eastAsia="en-US"/>
        </w:rPr>
        <w:t xml:space="preserve"> </w:t>
      </w:r>
      <w:r w:rsidRPr="00E55958">
        <w:rPr>
          <w:color w:val="000000"/>
          <w:lang w:eastAsia="en-US"/>
        </w:rPr>
        <w:t xml:space="preserve">се допуска </w:t>
      </w:r>
      <w:r w:rsidRPr="00E55958">
        <w:rPr>
          <w:lang w:eastAsia="en-US"/>
        </w:rPr>
        <w:t>при условията на чл. 116 от ЗОП и в предвидените в този договор случаи</w:t>
      </w:r>
      <w:r w:rsidRPr="00E55958">
        <w:rPr>
          <w:color w:val="000000"/>
          <w:lang w:eastAsia="en-US"/>
        </w:rPr>
        <w:t>.</w:t>
      </w:r>
    </w:p>
    <w:p w:rsidR="00B71652" w:rsidRPr="00E55958" w:rsidRDefault="00B71652" w:rsidP="00B71652">
      <w:pPr>
        <w:keepNext/>
        <w:ind w:firstLine="540"/>
        <w:jc w:val="both"/>
        <w:outlineLvl w:val="0"/>
        <w:rPr>
          <w:b/>
          <w:bCs/>
          <w:i/>
          <w:iCs/>
          <w:lang w:eastAsia="en-US"/>
        </w:rPr>
      </w:pPr>
    </w:p>
    <w:p w:rsidR="00B71652" w:rsidRPr="00E55958" w:rsidRDefault="00B71652" w:rsidP="00B71652">
      <w:pPr>
        <w:spacing w:before="100" w:beforeAutospacing="1" w:after="100" w:afterAutospacing="1"/>
        <w:ind w:left="1065"/>
        <w:contextualSpacing/>
        <w:jc w:val="both"/>
        <w:rPr>
          <w:lang w:eastAsia="en-US"/>
        </w:rPr>
      </w:pPr>
      <w:r w:rsidRPr="00E55958">
        <w:rPr>
          <w:lang w:eastAsia="en-US"/>
        </w:rPr>
        <w:t> </w:t>
      </w:r>
    </w:p>
    <w:p w:rsidR="00B71652" w:rsidRPr="00E55958" w:rsidRDefault="00B71652" w:rsidP="00B71652">
      <w:pPr>
        <w:jc w:val="both"/>
        <w:rPr>
          <w:b/>
          <w:lang w:eastAsia="en-US"/>
        </w:rPr>
      </w:pPr>
      <w:r w:rsidRPr="00E55958">
        <w:rPr>
          <w:b/>
          <w:lang w:eastAsia="en-US"/>
        </w:rPr>
        <w:t xml:space="preserve">           Х</w:t>
      </w:r>
      <w:r w:rsidRPr="00E55958">
        <w:rPr>
          <w:b/>
          <w:lang w:val="en-US" w:eastAsia="en-US"/>
        </w:rPr>
        <w:t>I</w:t>
      </w:r>
      <w:r w:rsidR="00D818BE">
        <w:rPr>
          <w:b/>
          <w:lang w:val="en-US" w:eastAsia="en-US"/>
        </w:rPr>
        <w:t>I</w:t>
      </w:r>
      <w:r w:rsidRPr="00E55958">
        <w:rPr>
          <w:b/>
          <w:lang w:eastAsia="en-US"/>
        </w:rPr>
        <w:t>. СЪОБЩЕНИЯ</w:t>
      </w:r>
    </w:p>
    <w:p w:rsidR="00B71652" w:rsidRPr="00E55958" w:rsidRDefault="00B71652" w:rsidP="00B71652">
      <w:pPr>
        <w:ind w:firstLine="709"/>
        <w:jc w:val="both"/>
        <w:rPr>
          <w:lang w:eastAsia="en-US"/>
        </w:rPr>
      </w:pPr>
    </w:p>
    <w:p w:rsidR="00B71652" w:rsidRPr="00E55958" w:rsidRDefault="00B71652" w:rsidP="00B71652">
      <w:pPr>
        <w:ind w:firstLine="709"/>
        <w:jc w:val="both"/>
        <w:rPr>
          <w:lang w:eastAsia="en-US"/>
        </w:rPr>
      </w:pPr>
      <w:r w:rsidRPr="00E55958">
        <w:rPr>
          <w:lang w:eastAsia="en-US"/>
        </w:rPr>
        <w:t>Чл. 2</w:t>
      </w:r>
      <w:r w:rsidR="00D818BE">
        <w:rPr>
          <w:lang w:eastAsia="en-US"/>
        </w:rPr>
        <w:t>7</w:t>
      </w:r>
      <w:r w:rsidRPr="00E55958">
        <w:rPr>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B71652" w:rsidRPr="00E55958" w:rsidRDefault="00B71652" w:rsidP="00B71652">
      <w:pPr>
        <w:ind w:firstLine="709"/>
        <w:jc w:val="both"/>
        <w:rPr>
          <w:lang w:eastAsia="en-US"/>
        </w:rPr>
      </w:pPr>
      <w:r w:rsidRPr="00E55958">
        <w:rPr>
          <w:lang w:eastAsia="en-US"/>
        </w:rPr>
        <w:t>(2) За дата на съобщението/известието се смята:</w:t>
      </w:r>
    </w:p>
    <w:p w:rsidR="00B71652" w:rsidRPr="00E55958" w:rsidRDefault="00B71652" w:rsidP="00B71652">
      <w:pPr>
        <w:ind w:firstLine="709"/>
        <w:jc w:val="both"/>
        <w:rPr>
          <w:lang w:eastAsia="en-US"/>
        </w:rPr>
      </w:pPr>
      <w:r w:rsidRPr="00E55958">
        <w:rPr>
          <w:lang w:eastAsia="en-US"/>
        </w:rPr>
        <w:t>1. датата на предаването – при ръчно предаване на съобщението/известието;</w:t>
      </w:r>
    </w:p>
    <w:p w:rsidR="00B71652" w:rsidRPr="00E55958" w:rsidRDefault="00B71652" w:rsidP="00B71652">
      <w:pPr>
        <w:ind w:firstLine="709"/>
        <w:jc w:val="both"/>
        <w:rPr>
          <w:lang w:eastAsia="en-US"/>
        </w:rPr>
      </w:pPr>
      <w:r w:rsidRPr="00E55958">
        <w:rPr>
          <w:lang w:eastAsia="en-US"/>
        </w:rPr>
        <w:t>2. датата на пощенското клеймо на обратната разписка – при изпращане по пощата;</w:t>
      </w:r>
    </w:p>
    <w:p w:rsidR="00B71652" w:rsidRPr="00E55958" w:rsidRDefault="00B71652" w:rsidP="00B71652">
      <w:pPr>
        <w:ind w:firstLine="709"/>
        <w:jc w:val="both"/>
        <w:rPr>
          <w:lang w:eastAsia="en-US"/>
        </w:rPr>
      </w:pPr>
      <w:r w:rsidRPr="00E55958">
        <w:rPr>
          <w:lang w:eastAsia="en-US"/>
        </w:rPr>
        <w:t>3. датата на приемането – при изпращане по факс;</w:t>
      </w:r>
    </w:p>
    <w:p w:rsidR="00B71652" w:rsidRPr="00E55958" w:rsidRDefault="00B71652" w:rsidP="00B71652">
      <w:pPr>
        <w:ind w:firstLine="709"/>
        <w:jc w:val="both"/>
        <w:rPr>
          <w:lang w:eastAsia="en-US"/>
        </w:rPr>
      </w:pPr>
      <w:r w:rsidRPr="00E55958">
        <w:rPr>
          <w:lang w:eastAsia="en-US"/>
        </w:rPr>
        <w:t>4. датата на електронното съобщение (e-mail) – при изпращане по електронна поща;</w:t>
      </w:r>
    </w:p>
    <w:p w:rsidR="00B71652" w:rsidRPr="00E55958" w:rsidRDefault="00B71652" w:rsidP="00B71652">
      <w:pPr>
        <w:ind w:firstLine="709"/>
        <w:jc w:val="both"/>
        <w:rPr>
          <w:lang w:eastAsia="en-US"/>
        </w:rPr>
      </w:pPr>
      <w:r w:rsidRPr="00E55958">
        <w:rPr>
          <w:lang w:eastAsia="en-US"/>
        </w:rPr>
        <w:t>Чл. 2</w:t>
      </w:r>
      <w:r w:rsidR="00D818BE">
        <w:rPr>
          <w:lang w:eastAsia="en-US"/>
        </w:rPr>
        <w:t>8</w:t>
      </w:r>
      <w:r w:rsidRPr="00E55958">
        <w:rPr>
          <w:lang w:eastAsia="en-US"/>
        </w:rPr>
        <w:t>. (1) Адреси за кореспонденция и данни на страните са:</w:t>
      </w:r>
    </w:p>
    <w:p w:rsidR="00B71652" w:rsidRPr="00E55958" w:rsidRDefault="00B71652" w:rsidP="00B71652">
      <w:pPr>
        <w:jc w:val="both"/>
        <w:rPr>
          <w:lang w:eastAsia="en-US"/>
        </w:rPr>
      </w:pPr>
      <w:r w:rsidRPr="00E55958">
        <w:rPr>
          <w:lang w:eastAsia="en-US"/>
        </w:rPr>
        <w:t>За Възложителя:</w:t>
      </w:r>
    </w:p>
    <w:p w:rsidR="00B71652" w:rsidRPr="00E55958" w:rsidRDefault="00B71652" w:rsidP="00B71652">
      <w:pPr>
        <w:jc w:val="both"/>
        <w:rPr>
          <w:lang w:eastAsia="en-US"/>
        </w:rPr>
      </w:pPr>
      <w:r w:rsidRPr="00E55958">
        <w:rPr>
          <w:lang w:eastAsia="en-US"/>
        </w:rPr>
        <w:t>Адрес: ………………………………., тел. ……………………, факс: ……………….; е-mail: ……………..</w:t>
      </w:r>
    </w:p>
    <w:p w:rsidR="00B71652" w:rsidRPr="00E55958" w:rsidRDefault="00B71652" w:rsidP="00B71652">
      <w:pPr>
        <w:jc w:val="both"/>
        <w:rPr>
          <w:lang w:eastAsia="en-US"/>
        </w:rPr>
      </w:pPr>
      <w:r w:rsidRPr="00E55958">
        <w:rPr>
          <w:lang w:eastAsia="en-US"/>
        </w:rPr>
        <w:t>За Изпълнителя:</w:t>
      </w:r>
    </w:p>
    <w:p w:rsidR="00B71652" w:rsidRPr="00E55958" w:rsidRDefault="00B71652" w:rsidP="00B71652">
      <w:pPr>
        <w:jc w:val="both"/>
        <w:rPr>
          <w:lang w:eastAsia="en-US"/>
        </w:rPr>
      </w:pPr>
      <w:r w:rsidRPr="00E55958">
        <w:rPr>
          <w:lang w:eastAsia="en-US"/>
        </w:rPr>
        <w:t>Адрес:……………………,     тел. ………………, факс: ………………., е-mail: …………</w:t>
      </w:r>
    </w:p>
    <w:p w:rsidR="00B71652" w:rsidRPr="00E55958" w:rsidRDefault="00B71652" w:rsidP="00B71652">
      <w:pPr>
        <w:ind w:firstLine="709"/>
        <w:jc w:val="both"/>
        <w:rPr>
          <w:lang w:eastAsia="en-US"/>
        </w:rPr>
      </w:pPr>
      <w:r w:rsidRPr="00E55958">
        <w:rPr>
          <w:lang w:eastAsia="en-US"/>
        </w:rPr>
        <w:t>(2) При промяна на горните данни съответната страна е длъжна да уведоми другата в 10 (десет)-дневен срок.</w:t>
      </w:r>
    </w:p>
    <w:p w:rsidR="00B71652" w:rsidRPr="00E55958" w:rsidRDefault="00B71652" w:rsidP="00B71652">
      <w:pPr>
        <w:jc w:val="both"/>
        <w:rPr>
          <w:lang w:eastAsia="en-US"/>
        </w:rPr>
      </w:pPr>
    </w:p>
    <w:p w:rsidR="00B71652" w:rsidRPr="00E55958" w:rsidRDefault="00B71652" w:rsidP="00B71652">
      <w:pPr>
        <w:ind w:left="709" w:hanging="142"/>
        <w:jc w:val="both"/>
        <w:rPr>
          <w:b/>
          <w:lang w:eastAsia="en-US"/>
        </w:rPr>
      </w:pPr>
      <w:r w:rsidRPr="00E55958">
        <w:rPr>
          <w:b/>
          <w:lang w:eastAsia="en-US"/>
        </w:rPr>
        <w:t>ХIІ</w:t>
      </w:r>
      <w:r w:rsidR="00D818BE">
        <w:rPr>
          <w:b/>
          <w:lang w:val="en-US" w:eastAsia="en-US"/>
        </w:rPr>
        <w:t>I</w:t>
      </w:r>
      <w:r w:rsidRPr="00E55958">
        <w:rPr>
          <w:b/>
          <w:lang w:eastAsia="en-US"/>
        </w:rPr>
        <w:t>. ОБЩИ РАЗПОРЕДБИ</w:t>
      </w:r>
    </w:p>
    <w:p w:rsidR="00B71652" w:rsidRPr="00E55958" w:rsidRDefault="00B71652" w:rsidP="00B71652">
      <w:pPr>
        <w:ind w:firstLine="709"/>
        <w:jc w:val="both"/>
        <w:rPr>
          <w:b/>
          <w:lang w:eastAsia="en-US"/>
        </w:rPr>
      </w:pPr>
    </w:p>
    <w:p w:rsidR="00B71652" w:rsidRPr="00E55958" w:rsidRDefault="00B71652" w:rsidP="00B71652">
      <w:pPr>
        <w:ind w:firstLine="540"/>
        <w:jc w:val="both"/>
        <w:rPr>
          <w:lang w:eastAsia="en-US"/>
        </w:rPr>
      </w:pPr>
      <w:r w:rsidRPr="00E55958">
        <w:rPr>
          <w:lang w:eastAsia="en-US"/>
        </w:rPr>
        <w:t>Чл. 2</w:t>
      </w:r>
      <w:r w:rsidR="00D818BE">
        <w:rPr>
          <w:lang w:eastAsia="en-US"/>
        </w:rPr>
        <w:t>9</w:t>
      </w:r>
      <w:r w:rsidRPr="00E55958">
        <w:rPr>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E55958">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B71652" w:rsidRPr="00E55958" w:rsidRDefault="00B71652" w:rsidP="00B71652">
      <w:pPr>
        <w:ind w:firstLine="540"/>
        <w:jc w:val="both"/>
        <w:rPr>
          <w:lang w:eastAsia="en-US"/>
        </w:rPr>
      </w:pPr>
      <w:r w:rsidRPr="00E55958">
        <w:rPr>
          <w:lang w:eastAsia="en-US"/>
        </w:rPr>
        <w:t xml:space="preserve">Чл. </w:t>
      </w:r>
      <w:r w:rsidR="00D818BE">
        <w:rPr>
          <w:lang w:eastAsia="en-US"/>
        </w:rPr>
        <w:t>30</w:t>
      </w:r>
      <w:r w:rsidRPr="00E55958">
        <w:rPr>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71652" w:rsidRPr="00E55958" w:rsidRDefault="00B71652" w:rsidP="00B71652">
      <w:pPr>
        <w:ind w:firstLine="540"/>
        <w:jc w:val="both"/>
        <w:rPr>
          <w:lang w:eastAsia="en-US"/>
        </w:rPr>
      </w:pPr>
      <w:r w:rsidRPr="00E55958">
        <w:rPr>
          <w:lang w:eastAsia="en-US"/>
        </w:rPr>
        <w:t xml:space="preserve">Чл. </w:t>
      </w:r>
      <w:r w:rsidR="00D818BE">
        <w:rPr>
          <w:lang w:eastAsia="en-US"/>
        </w:rPr>
        <w:t>31</w:t>
      </w:r>
      <w:r w:rsidRPr="00E55958">
        <w:rPr>
          <w:lang w:eastAsia="en-US"/>
        </w:rPr>
        <w:t>. За неуредените в договора въпроси се прилагат разпоредбите на действащото българско законодателство.</w:t>
      </w:r>
    </w:p>
    <w:p w:rsidR="00B71652" w:rsidRPr="00E55958" w:rsidRDefault="00B71652" w:rsidP="00B71652">
      <w:pPr>
        <w:ind w:firstLine="540"/>
        <w:jc w:val="both"/>
        <w:rPr>
          <w:lang w:eastAsia="en-US"/>
        </w:rPr>
      </w:pPr>
      <w:r w:rsidRPr="00E55958">
        <w:rPr>
          <w:lang w:eastAsia="en-US"/>
        </w:rPr>
        <w:t>Чл. 3</w:t>
      </w:r>
      <w:r w:rsidR="00D818BE">
        <w:rPr>
          <w:lang w:eastAsia="en-US"/>
        </w:rPr>
        <w:t>2</w:t>
      </w:r>
      <w:r w:rsidRPr="00E55958">
        <w:rPr>
          <w:lang w:eastAsia="en-US"/>
        </w:rPr>
        <w:t>. Ако друго не е уточнено, дните в този договор се считат за календарни.</w:t>
      </w:r>
    </w:p>
    <w:p w:rsidR="00B71652" w:rsidRPr="00E55958" w:rsidRDefault="00B71652" w:rsidP="00B71652">
      <w:pPr>
        <w:ind w:firstLine="540"/>
        <w:jc w:val="both"/>
        <w:rPr>
          <w:lang w:eastAsia="en-US"/>
        </w:rPr>
      </w:pPr>
      <w:r w:rsidRPr="00E55958">
        <w:rPr>
          <w:lang w:eastAsia="en-US"/>
        </w:rPr>
        <w:t>Чл. 3</w:t>
      </w:r>
      <w:r w:rsidR="00D818BE">
        <w:rPr>
          <w:lang w:eastAsia="en-US"/>
        </w:rPr>
        <w:t>3</w:t>
      </w:r>
      <w:r w:rsidRPr="00E55958">
        <w:rPr>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B71652" w:rsidRPr="00E55958" w:rsidRDefault="00B71652" w:rsidP="00B71652">
      <w:pPr>
        <w:ind w:firstLine="540"/>
        <w:jc w:val="both"/>
        <w:rPr>
          <w:lang w:eastAsia="en-US"/>
        </w:rPr>
      </w:pPr>
      <w:r w:rsidRPr="00E55958">
        <w:rPr>
          <w:lang w:eastAsia="en-US"/>
        </w:rPr>
        <w:t>Чл. 3</w:t>
      </w:r>
      <w:r w:rsidR="00D818BE">
        <w:rPr>
          <w:lang w:eastAsia="en-US"/>
        </w:rPr>
        <w:t>4</w:t>
      </w:r>
      <w:r w:rsidRPr="00E55958">
        <w:rPr>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B71652" w:rsidRPr="00E55958" w:rsidRDefault="0095745F" w:rsidP="00B71652">
      <w:pPr>
        <w:ind w:firstLine="567"/>
        <w:jc w:val="both"/>
        <w:rPr>
          <w:lang w:eastAsia="en-US"/>
        </w:rPr>
      </w:pPr>
      <w:r w:rsidRPr="00E55958">
        <w:rPr>
          <w:lang w:eastAsia="en-US"/>
        </w:rPr>
        <w:t>Чл. 3</w:t>
      </w:r>
      <w:r w:rsidR="00D818BE">
        <w:rPr>
          <w:lang w:eastAsia="en-US"/>
        </w:rPr>
        <w:t>5</w:t>
      </w:r>
      <w:r w:rsidR="00B71652" w:rsidRPr="00E55958">
        <w:rPr>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B71652" w:rsidRPr="00E55958" w:rsidRDefault="00B71652" w:rsidP="00B71652">
      <w:pPr>
        <w:jc w:val="both"/>
        <w:rPr>
          <w:lang w:eastAsia="en-US"/>
        </w:rPr>
      </w:pPr>
    </w:p>
    <w:p w:rsidR="00B71652" w:rsidRPr="00E55958" w:rsidRDefault="00B71652" w:rsidP="00B71652">
      <w:pPr>
        <w:suppressAutoHyphens/>
        <w:spacing w:line="276" w:lineRule="auto"/>
        <w:jc w:val="both"/>
        <w:rPr>
          <w:color w:val="00000A"/>
          <w:lang w:eastAsia="zh-CN"/>
        </w:rPr>
      </w:pPr>
      <w:r w:rsidRPr="00E55958">
        <w:rPr>
          <w:rFonts w:ascii="Liberation Serif" w:hAnsi="Liberation Serif"/>
          <w:b/>
          <w:color w:val="00000A"/>
          <w:lang w:eastAsia="zh-CN"/>
        </w:rPr>
        <w:t xml:space="preserve">           </w:t>
      </w:r>
      <w:r w:rsidR="0095745F" w:rsidRPr="00E55958">
        <w:rPr>
          <w:rFonts w:ascii="Liberation Serif" w:hAnsi="Liberation Serif"/>
          <w:color w:val="00000A"/>
          <w:lang w:eastAsia="zh-CN"/>
        </w:rPr>
        <w:t>Чл. 3</w:t>
      </w:r>
      <w:r w:rsidR="00D818BE">
        <w:rPr>
          <w:rFonts w:ascii="Liberation Serif" w:hAnsi="Liberation Serif"/>
          <w:color w:val="00000A"/>
          <w:lang w:eastAsia="zh-CN"/>
        </w:rPr>
        <w:t>6</w:t>
      </w:r>
      <w:r w:rsidRPr="00E55958">
        <w:rPr>
          <w:rFonts w:ascii="Liberation Serif" w:hAnsi="Liberation Serif"/>
          <w:color w:val="00000A"/>
          <w:lang w:eastAsia="zh-CN"/>
        </w:rPr>
        <w:t xml:space="preserve">. На основание чл. 13, ал. 3, т. 3 от </w:t>
      </w:r>
      <w:r w:rsidRPr="00E55958">
        <w:rPr>
          <w:color w:val="000000"/>
          <w:lang w:eastAsia="zh-CN"/>
        </w:rPr>
        <w:t>Закона за финансовото управление и контрол в публичния сектор, за втори подпис настоящият договор се подписва и от и. д. главен счетоводител.</w:t>
      </w:r>
    </w:p>
    <w:p w:rsidR="00B71652" w:rsidRPr="00E55958" w:rsidRDefault="00B71652" w:rsidP="00B71652">
      <w:pPr>
        <w:ind w:firstLine="709"/>
        <w:jc w:val="both"/>
        <w:rPr>
          <w:lang w:eastAsia="en-US"/>
        </w:rPr>
      </w:pPr>
      <w:r w:rsidRPr="00E55958">
        <w:rPr>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B71652" w:rsidRPr="00E55958" w:rsidRDefault="00B71652" w:rsidP="00B71652">
      <w:pPr>
        <w:ind w:left="993"/>
        <w:contextualSpacing/>
        <w:jc w:val="both"/>
        <w:rPr>
          <w:lang w:val="x-none" w:eastAsia="x-none"/>
        </w:rPr>
      </w:pPr>
      <w:r w:rsidRPr="00E55958">
        <w:rPr>
          <w:lang w:eastAsia="x-none"/>
        </w:rPr>
        <w:t>1.</w:t>
      </w:r>
      <w:r w:rsidRPr="00E55958">
        <w:rPr>
          <w:lang w:val="x-none" w:eastAsia="x-none"/>
        </w:rPr>
        <w:t>Техническа спецификация;</w:t>
      </w:r>
    </w:p>
    <w:p w:rsidR="00B71652" w:rsidRPr="00E55958" w:rsidRDefault="00B71652" w:rsidP="00B71652">
      <w:pPr>
        <w:jc w:val="both"/>
        <w:rPr>
          <w:lang w:eastAsia="en-US"/>
        </w:rPr>
      </w:pPr>
      <w:r w:rsidRPr="00E55958">
        <w:rPr>
          <w:lang w:eastAsia="en-US"/>
        </w:rPr>
        <w:t>                2. Техническо предложение на Изпълнителя;</w:t>
      </w:r>
    </w:p>
    <w:p w:rsidR="00B71652" w:rsidRPr="00E55958" w:rsidRDefault="00B71652" w:rsidP="00B71652">
      <w:pPr>
        <w:jc w:val="both"/>
        <w:rPr>
          <w:lang w:eastAsia="en-US"/>
        </w:rPr>
      </w:pPr>
      <w:r w:rsidRPr="00E55958">
        <w:rPr>
          <w:lang w:eastAsia="en-US"/>
        </w:rPr>
        <w:t>                3. Ценово предложение на Изпълнителя и Количествен</w:t>
      </w:r>
      <w:r w:rsidR="0095745F" w:rsidRPr="00E55958">
        <w:rPr>
          <w:lang w:eastAsia="en-US"/>
        </w:rPr>
        <w:t>о-стойностни</w:t>
      </w:r>
      <w:r w:rsidRPr="00E55958">
        <w:rPr>
          <w:lang w:eastAsia="en-US"/>
        </w:rPr>
        <w:t xml:space="preserve"> сметк</w:t>
      </w:r>
      <w:r w:rsidR="0095745F" w:rsidRPr="00E55958">
        <w:rPr>
          <w:lang w:eastAsia="en-US"/>
        </w:rPr>
        <w:t>и</w:t>
      </w:r>
      <w:r w:rsidRPr="00E55958">
        <w:rPr>
          <w:lang w:eastAsia="en-US"/>
        </w:rPr>
        <w:t>.</w:t>
      </w:r>
    </w:p>
    <w:p w:rsidR="00B71652" w:rsidRPr="00E55958" w:rsidRDefault="00B71652" w:rsidP="00B71652">
      <w:pPr>
        <w:spacing w:line="276" w:lineRule="auto"/>
        <w:jc w:val="both"/>
      </w:pPr>
    </w:p>
    <w:p w:rsidR="00B71652" w:rsidRPr="00E55958" w:rsidRDefault="00B71652" w:rsidP="00B71652">
      <w:pPr>
        <w:ind w:right="-483"/>
        <w:jc w:val="both"/>
        <w:rPr>
          <w:b/>
        </w:rPr>
      </w:pPr>
      <w:r w:rsidRPr="00E55958">
        <w:rPr>
          <w:b/>
        </w:rPr>
        <w:t xml:space="preserve">ВЪЗЛОЖИТЕЛ:                                                  </w:t>
      </w:r>
      <w:r w:rsidRPr="00E55958">
        <w:rPr>
          <w:b/>
        </w:rPr>
        <w:tab/>
      </w:r>
      <w:r w:rsidRPr="00E55958">
        <w:rPr>
          <w:b/>
        </w:rPr>
        <w:tab/>
      </w:r>
      <w:r w:rsidRPr="00E55958">
        <w:rPr>
          <w:b/>
        </w:rPr>
        <w:tab/>
        <w:t xml:space="preserve">  ИЗПЪЛНИТЕЛ: </w:t>
      </w:r>
    </w:p>
    <w:p w:rsidR="00B71652" w:rsidRPr="00E55958" w:rsidRDefault="00B71652" w:rsidP="00B71652">
      <w:pPr>
        <w:ind w:right="-483"/>
        <w:jc w:val="both"/>
        <w:rPr>
          <w:b/>
        </w:rPr>
      </w:pPr>
    </w:p>
    <w:p w:rsidR="00B71652" w:rsidRPr="00E55958" w:rsidRDefault="00B71652" w:rsidP="00B71652">
      <w:pPr>
        <w:spacing w:line="276" w:lineRule="auto"/>
        <w:jc w:val="both"/>
        <w:rPr>
          <w:rFonts w:eastAsia="Calibri"/>
          <w:bCs/>
          <w:iCs/>
          <w:lang w:eastAsia="en-US"/>
        </w:rPr>
      </w:pPr>
      <w:r w:rsidRPr="00E55958">
        <w:rPr>
          <w:rFonts w:eastAsia="Calibri"/>
          <w:bCs/>
          <w:iCs/>
          <w:lang w:eastAsia="en-US"/>
        </w:rPr>
        <w:t>……………………………</w:t>
      </w:r>
    </w:p>
    <w:p w:rsidR="00E77AB2" w:rsidRPr="00E55958" w:rsidRDefault="00E77AB2" w:rsidP="00B71652">
      <w:pPr>
        <w:spacing w:line="276" w:lineRule="auto"/>
        <w:jc w:val="both"/>
        <w:rPr>
          <w:rFonts w:eastAsia="Calibri"/>
          <w:bCs/>
          <w:i/>
          <w:iCs/>
          <w:lang w:eastAsia="en-US"/>
        </w:rPr>
      </w:pPr>
      <w:r w:rsidRPr="00E55958">
        <w:rPr>
          <w:rFonts w:eastAsia="Calibri"/>
          <w:bCs/>
          <w:i/>
          <w:iCs/>
          <w:lang w:eastAsia="en-US"/>
        </w:rPr>
        <w:t>(……………………….)</w:t>
      </w:r>
    </w:p>
    <w:p w:rsidR="00B71652" w:rsidRPr="00E55958" w:rsidRDefault="00B71652" w:rsidP="00B71652">
      <w:pPr>
        <w:spacing w:line="276" w:lineRule="auto"/>
        <w:jc w:val="both"/>
        <w:rPr>
          <w:rFonts w:eastAsia="Calibri"/>
          <w:bCs/>
          <w:i/>
          <w:iCs/>
          <w:lang w:eastAsia="en-US"/>
        </w:rPr>
      </w:pPr>
      <w:r w:rsidRPr="00E55958">
        <w:rPr>
          <w:rFonts w:eastAsia="Calibri"/>
          <w:bCs/>
          <w:i/>
          <w:iCs/>
          <w:lang w:eastAsia="en-US"/>
        </w:rPr>
        <w:t>Председател на ДАМТН</w:t>
      </w:r>
    </w:p>
    <w:p w:rsidR="00B71652" w:rsidRPr="00E55958" w:rsidRDefault="00B71652" w:rsidP="00B71652">
      <w:pPr>
        <w:spacing w:line="276" w:lineRule="auto"/>
        <w:jc w:val="both"/>
        <w:rPr>
          <w:rFonts w:eastAsia="Calibri"/>
          <w:bCs/>
          <w:i/>
          <w:iCs/>
          <w:lang w:eastAsia="en-US"/>
        </w:rPr>
      </w:pPr>
    </w:p>
    <w:p w:rsidR="00B71652" w:rsidRPr="00E55958" w:rsidRDefault="00B71652" w:rsidP="00B71652">
      <w:pPr>
        <w:spacing w:afterLines="120" w:after="288"/>
        <w:jc w:val="both"/>
        <w:rPr>
          <w:rFonts w:eastAsia="Calibri"/>
          <w:bCs/>
          <w:iCs/>
          <w:lang w:eastAsia="en-US"/>
        </w:rPr>
      </w:pPr>
      <w:r w:rsidRPr="00E55958">
        <w:rPr>
          <w:rFonts w:eastAsia="Calibri"/>
          <w:bCs/>
          <w:iCs/>
          <w:lang w:eastAsia="en-US"/>
        </w:rPr>
        <w:t>………………………………..</w:t>
      </w:r>
    </w:p>
    <w:p w:rsidR="00B71652" w:rsidRPr="00E55958" w:rsidRDefault="00B71652" w:rsidP="00B71652">
      <w:pPr>
        <w:tabs>
          <w:tab w:val="left" w:pos="709"/>
        </w:tabs>
        <w:spacing w:line="276" w:lineRule="auto"/>
        <w:jc w:val="both"/>
        <w:rPr>
          <w:rFonts w:eastAsia="Calibri"/>
          <w:b/>
          <w:bCs/>
          <w:iCs/>
          <w:lang w:eastAsia="en-US"/>
        </w:rPr>
      </w:pPr>
      <w:r w:rsidRPr="00E55958">
        <w:rPr>
          <w:rFonts w:eastAsia="Calibri"/>
          <w:b/>
          <w:bCs/>
          <w:iCs/>
          <w:lang w:eastAsia="en-US"/>
        </w:rPr>
        <w:t>ДИАНА БОРИСОВА</w:t>
      </w:r>
    </w:p>
    <w:p w:rsidR="00B71652" w:rsidRPr="00E55958" w:rsidRDefault="00B71652" w:rsidP="00B71652">
      <w:pPr>
        <w:tabs>
          <w:tab w:val="left" w:pos="709"/>
        </w:tabs>
        <w:spacing w:line="276" w:lineRule="auto"/>
        <w:jc w:val="both"/>
        <w:rPr>
          <w:rFonts w:ascii="Calibri" w:eastAsia="Calibri" w:hAnsi="Calibri"/>
          <w:i/>
          <w:lang w:eastAsia="en-US"/>
        </w:rPr>
      </w:pPr>
      <w:r w:rsidRPr="00E55958">
        <w:rPr>
          <w:rFonts w:eastAsia="Calibri"/>
          <w:bCs/>
          <w:i/>
          <w:iCs/>
          <w:lang w:eastAsia="en-US"/>
        </w:rPr>
        <w:t>И. д. главен счетоводител</w:t>
      </w:r>
      <w:r w:rsidRPr="00E55958">
        <w:rPr>
          <w:rFonts w:ascii="Calibri" w:eastAsia="Calibri" w:hAnsi="Calibri"/>
          <w:i/>
          <w:lang w:eastAsia="en-US"/>
        </w:rPr>
        <w:tab/>
      </w:r>
    </w:p>
    <w:p w:rsidR="00B71652" w:rsidRPr="00E55958" w:rsidRDefault="00B71652" w:rsidP="00B71652">
      <w:pPr>
        <w:ind w:right="-483"/>
        <w:jc w:val="both"/>
        <w:rPr>
          <w:rFonts w:ascii="Bookman Old Style" w:hAnsi="Bookman Old Style"/>
          <w:i/>
        </w:rPr>
      </w:pPr>
    </w:p>
    <w:p w:rsidR="00B71652" w:rsidRPr="00E55958" w:rsidRDefault="00B71652" w:rsidP="00B71652">
      <w:pPr>
        <w:ind w:right="-483"/>
        <w:jc w:val="both"/>
        <w:rPr>
          <w:i/>
        </w:rPr>
      </w:pPr>
      <w:r w:rsidRPr="00E55958">
        <w:rPr>
          <w:i/>
        </w:rPr>
        <w:t>Съгласували:</w:t>
      </w:r>
    </w:p>
    <w:p w:rsidR="00B71652" w:rsidRPr="00E55958" w:rsidRDefault="00B71652" w:rsidP="00B71652">
      <w:pPr>
        <w:ind w:right="-483"/>
        <w:jc w:val="both"/>
        <w:rPr>
          <w:i/>
        </w:rPr>
      </w:pPr>
      <w:r w:rsidRPr="00E55958">
        <w:rPr>
          <w:i/>
        </w:rPr>
        <w:t>.………………………</w:t>
      </w:r>
    </w:p>
    <w:p w:rsidR="00B71652" w:rsidRPr="00E55958" w:rsidRDefault="00B71652" w:rsidP="00B71652">
      <w:pPr>
        <w:ind w:right="-483"/>
        <w:jc w:val="both"/>
        <w:rPr>
          <w:i/>
        </w:rPr>
      </w:pPr>
      <w:r w:rsidRPr="00E55958">
        <w:rPr>
          <w:i/>
        </w:rPr>
        <w:t>……………………….</w:t>
      </w:r>
    </w:p>
    <w:p w:rsidR="002E1F28" w:rsidRPr="00E55958" w:rsidRDefault="00B71652" w:rsidP="00B71652">
      <w:pPr>
        <w:ind w:right="-483"/>
        <w:jc w:val="both"/>
        <w:rPr>
          <w:i/>
        </w:rPr>
      </w:pPr>
      <w:r w:rsidRPr="00E55958">
        <w:rPr>
          <w:i/>
        </w:rPr>
        <w:t>………………………..</w:t>
      </w:r>
    </w:p>
    <w:p w:rsidR="00B71652" w:rsidRPr="00E55958" w:rsidRDefault="00B71652" w:rsidP="00B71652">
      <w:pPr>
        <w:ind w:right="-483"/>
        <w:jc w:val="both"/>
        <w:rPr>
          <w:rFonts w:ascii="Bookman Old Style" w:hAnsi="Bookman Old Style"/>
          <w:i/>
        </w:rPr>
      </w:pPr>
      <w:r w:rsidRPr="00E55958">
        <w:rPr>
          <w:i/>
        </w:rPr>
        <w:t>Изготвил: ……………………………</w:t>
      </w:r>
    </w:p>
    <w:p w:rsidR="0095745F" w:rsidRPr="00E55958" w:rsidRDefault="0095745F" w:rsidP="00843C97">
      <w:pPr>
        <w:jc w:val="center"/>
        <w:rPr>
          <w:b/>
        </w:rPr>
      </w:pPr>
    </w:p>
    <w:p w:rsidR="0095745F" w:rsidRPr="00E55958" w:rsidRDefault="0095745F" w:rsidP="00843C97">
      <w:pPr>
        <w:jc w:val="center"/>
        <w:rPr>
          <w:b/>
        </w:rPr>
      </w:pPr>
    </w:p>
    <w:p w:rsidR="0095745F" w:rsidRPr="00E55958" w:rsidRDefault="0095745F" w:rsidP="00843C97">
      <w:pPr>
        <w:jc w:val="center"/>
        <w:rPr>
          <w:b/>
        </w:rPr>
      </w:pPr>
    </w:p>
    <w:p w:rsidR="0095745F" w:rsidRPr="00E55958" w:rsidRDefault="0095745F" w:rsidP="00843C97">
      <w:pPr>
        <w:jc w:val="center"/>
        <w:rPr>
          <w:b/>
        </w:rPr>
      </w:pPr>
    </w:p>
    <w:p w:rsidR="0095745F" w:rsidRPr="00E55958" w:rsidRDefault="0095745F" w:rsidP="0095745F">
      <w:pPr>
        <w:jc w:val="both"/>
        <w:rPr>
          <w:b/>
        </w:rPr>
      </w:pPr>
      <w:r w:rsidRPr="00E55958">
        <w:rPr>
          <w:b/>
        </w:rPr>
        <w:t xml:space="preserve">                                                                                                                    Приложение № 14</w:t>
      </w:r>
    </w:p>
    <w:p w:rsidR="0095745F" w:rsidRPr="00E55958" w:rsidRDefault="0095745F" w:rsidP="00843C97">
      <w:pPr>
        <w:jc w:val="center"/>
        <w:rPr>
          <w:b/>
        </w:rPr>
      </w:pPr>
    </w:p>
    <w:p w:rsidR="00843C97" w:rsidRPr="00E55958" w:rsidRDefault="00843C97" w:rsidP="00843C97">
      <w:pPr>
        <w:jc w:val="center"/>
        <w:rPr>
          <w:b/>
        </w:rPr>
      </w:pPr>
      <w:r w:rsidRPr="00E55958">
        <w:rPr>
          <w:b/>
        </w:rPr>
        <w:t>ПРОТОКОЛ ЗА ОГЛЕД</w:t>
      </w:r>
    </w:p>
    <w:p w:rsidR="00843C97" w:rsidRPr="00E55958" w:rsidRDefault="00843C97" w:rsidP="00843C97">
      <w:pPr>
        <w:jc w:val="center"/>
        <w:rPr>
          <w:b/>
        </w:rPr>
      </w:pPr>
    </w:p>
    <w:p w:rsidR="00843C97" w:rsidRPr="00E55958" w:rsidRDefault="00843C97" w:rsidP="00843C97">
      <w:pPr>
        <w:jc w:val="center"/>
        <w:rPr>
          <w:b/>
        </w:rPr>
      </w:pPr>
    </w:p>
    <w:p w:rsidR="00843C97" w:rsidRPr="00E55958" w:rsidRDefault="00843C97" w:rsidP="00843C97">
      <w:pPr>
        <w:jc w:val="center"/>
        <w:rPr>
          <w:b/>
        </w:rPr>
      </w:pPr>
    </w:p>
    <w:p w:rsidR="00843C97" w:rsidRPr="00E55958" w:rsidRDefault="00843C97" w:rsidP="00843C97">
      <w:r w:rsidRPr="00E55958">
        <w:rPr>
          <w:b/>
        </w:rPr>
        <w:t>На обект</w:t>
      </w:r>
      <w:r w:rsidRPr="00E55958">
        <w:t>:…………………………………………………………………………………………………………………………………</w:t>
      </w:r>
    </w:p>
    <w:p w:rsidR="00843C97" w:rsidRPr="00E55958" w:rsidRDefault="00843C97" w:rsidP="00843C97"/>
    <w:p w:rsidR="00843C97" w:rsidRPr="00E55958" w:rsidRDefault="00843C97" w:rsidP="00843C97">
      <w:r w:rsidRPr="00E55958">
        <w:t>Долуподписаният/те:……………………………………………………………………………………………………………………………………………………………………………………………………………………………………………………………………………………….</w:t>
      </w:r>
    </w:p>
    <w:p w:rsidR="00843C97" w:rsidRPr="00E55958" w:rsidRDefault="00843C97" w:rsidP="00843C97">
      <w:r w:rsidRPr="00E55958">
        <w:t>Представляващ/и:………………………………………………………………………………………………………………………………</w:t>
      </w:r>
    </w:p>
    <w:p w:rsidR="00843C97" w:rsidRPr="00E55958" w:rsidRDefault="00843C97" w:rsidP="00843C97">
      <w:r w:rsidRPr="00E55958">
        <w:t>/В случай, че огледът се извършва от лице, което не представлява участника по закон е необходимо представянето на надлежно пълномощно, което се прилага към настоящия протокол.</w:t>
      </w:r>
    </w:p>
    <w:p w:rsidR="00843C97" w:rsidRPr="00E55958" w:rsidRDefault="00843C97" w:rsidP="00843C97">
      <w:r w:rsidRPr="00E55958">
        <w:t>Декларирам, че на …………………………….201</w:t>
      </w:r>
      <w:r w:rsidR="00C318F7" w:rsidRPr="00E55958">
        <w:t>8</w:t>
      </w:r>
      <w:r w:rsidRPr="00E55958">
        <w:t xml:space="preserve"> г. в присъствието на координатора на сграда на ДАМТН……………………………………………………………………………………………………………………………………………, гр……………………………………………………………………………………………………………., посетихме и огледахме обект ……………………………………………………………………………………………………………………………………………….</w:t>
      </w:r>
    </w:p>
    <w:p w:rsidR="00843C97" w:rsidRPr="00E55958" w:rsidRDefault="00843C97" w:rsidP="00843C97"/>
    <w:p w:rsidR="00843C97" w:rsidRPr="00E55958" w:rsidRDefault="00843C97" w:rsidP="00843C97">
      <w:r w:rsidRPr="00E55958">
        <w:t>Дата: ………………………………201</w:t>
      </w:r>
      <w:r w:rsidR="00C318F7" w:rsidRPr="00E55958">
        <w:t>8</w:t>
      </w:r>
      <w:r w:rsidRPr="00E55958">
        <w:t xml:space="preserve"> г.</w:t>
      </w:r>
    </w:p>
    <w:p w:rsidR="00843C97" w:rsidRPr="00E55958" w:rsidRDefault="00843C97" w:rsidP="00843C97">
      <w:r w:rsidRPr="00E55958">
        <w:t xml:space="preserve">                                                                                            </w:t>
      </w:r>
      <w:r w:rsidR="00C318F7" w:rsidRPr="00E55958">
        <w:t xml:space="preserve">   </w:t>
      </w:r>
      <w:r w:rsidRPr="00E55958">
        <w:t>Подпис:</w:t>
      </w:r>
    </w:p>
    <w:p w:rsidR="00843C97" w:rsidRPr="00E55958" w:rsidRDefault="00843C97" w:rsidP="00843C97">
      <w:pPr>
        <w:ind w:left="4956" w:firstLine="708"/>
      </w:pPr>
      <w:r w:rsidRPr="00E55958">
        <w:t>/на извършилия огледа/</w:t>
      </w:r>
    </w:p>
    <w:p w:rsidR="00843C97" w:rsidRPr="00E55958" w:rsidRDefault="00843C97" w:rsidP="00843C97">
      <w:pPr>
        <w:ind w:left="4956" w:firstLine="708"/>
      </w:pPr>
      <w:r w:rsidRPr="00E55958">
        <w:t>Подпис:</w:t>
      </w:r>
    </w:p>
    <w:p w:rsidR="00843C97" w:rsidRDefault="00843C97" w:rsidP="00843C97">
      <w:pPr>
        <w:ind w:left="4956" w:firstLine="708"/>
      </w:pPr>
      <w:r w:rsidRPr="00E55958">
        <w:t>/на координатора на сградата/</w:t>
      </w:r>
    </w:p>
    <w:p w:rsidR="00843C97" w:rsidRDefault="00843C97" w:rsidP="00843C97">
      <w:pPr>
        <w:spacing w:afterLines="120" w:after="288" w:line="276" w:lineRule="auto"/>
        <w:jc w:val="both"/>
        <w:rPr>
          <w:rFonts w:eastAsia="Calibri"/>
          <w:lang w:eastAsia="en-US"/>
        </w:rPr>
      </w:pPr>
    </w:p>
    <w:p w:rsidR="00843C97" w:rsidRDefault="00843C97" w:rsidP="00843C97"/>
    <w:p w:rsidR="00843C97" w:rsidRDefault="00843C97" w:rsidP="00843C97"/>
    <w:p w:rsidR="00076E39" w:rsidRDefault="00076E39"/>
    <w:sectPr w:rsidR="00076E3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D3" w:rsidRDefault="00E05ED3" w:rsidP="00D753EE">
      <w:r>
        <w:separator/>
      </w:r>
    </w:p>
  </w:endnote>
  <w:endnote w:type="continuationSeparator" w:id="0">
    <w:p w:rsidR="00E05ED3" w:rsidRDefault="00E05ED3" w:rsidP="00D7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67051"/>
      <w:docPartObj>
        <w:docPartGallery w:val="Page Numbers (Bottom of Page)"/>
        <w:docPartUnique/>
      </w:docPartObj>
    </w:sdtPr>
    <w:sdtEndPr/>
    <w:sdtContent>
      <w:p w:rsidR="002032F3" w:rsidRDefault="002032F3">
        <w:pPr>
          <w:pStyle w:val="ab"/>
          <w:jc w:val="right"/>
        </w:pPr>
        <w:r>
          <w:fldChar w:fldCharType="begin"/>
        </w:r>
        <w:r>
          <w:instrText>PAGE   \* MERGEFORMAT</w:instrText>
        </w:r>
        <w:r>
          <w:fldChar w:fldCharType="separate"/>
        </w:r>
        <w:r w:rsidR="006E4F6F">
          <w:rPr>
            <w:noProof/>
          </w:rPr>
          <w:t>1</w:t>
        </w:r>
        <w:r>
          <w:fldChar w:fldCharType="end"/>
        </w:r>
      </w:p>
    </w:sdtContent>
  </w:sdt>
  <w:p w:rsidR="002032F3" w:rsidRDefault="00203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D3" w:rsidRDefault="00E05ED3" w:rsidP="00D753EE">
      <w:r>
        <w:separator/>
      </w:r>
    </w:p>
  </w:footnote>
  <w:footnote w:type="continuationSeparator" w:id="0">
    <w:p w:rsidR="00E05ED3" w:rsidRDefault="00E05ED3" w:rsidP="00D7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3D1"/>
    <w:multiLevelType w:val="hybridMultilevel"/>
    <w:tmpl w:val="17E2849C"/>
    <w:lvl w:ilvl="0" w:tplc="489E4A6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2" w15:restartNumberingAfterBreak="0">
    <w:nsid w:val="34316EDA"/>
    <w:multiLevelType w:val="hybridMultilevel"/>
    <w:tmpl w:val="568EF768"/>
    <w:lvl w:ilvl="0" w:tplc="1A34A932">
      <w:start w:val="3"/>
      <w:numFmt w:val="upperRoman"/>
      <w:lvlText w:val="%1."/>
      <w:lvlJc w:val="left"/>
      <w:pPr>
        <w:ind w:left="1800" w:hanging="72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15:restartNumberingAfterBreak="0">
    <w:nsid w:val="37AB6132"/>
    <w:multiLevelType w:val="hybridMultilevel"/>
    <w:tmpl w:val="304E6C3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3AEE0695"/>
    <w:multiLevelType w:val="hybridMultilevel"/>
    <w:tmpl w:val="3F3AEC52"/>
    <w:lvl w:ilvl="0" w:tplc="0402000F">
      <w:start w:val="1"/>
      <w:numFmt w:val="decimal"/>
      <w:lvlText w:val="%1."/>
      <w:lvlJc w:val="left"/>
      <w:pPr>
        <w:ind w:left="6173"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6" w15:restartNumberingAfterBreak="0">
    <w:nsid w:val="475A7A7C"/>
    <w:multiLevelType w:val="hybridMultilevel"/>
    <w:tmpl w:val="8494C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E60BC2"/>
    <w:multiLevelType w:val="hybridMultilevel"/>
    <w:tmpl w:val="DA0CAB48"/>
    <w:lvl w:ilvl="0" w:tplc="96141FA8">
      <w:start w:val="2"/>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7091F76"/>
    <w:multiLevelType w:val="hybridMultilevel"/>
    <w:tmpl w:val="B7886408"/>
    <w:lvl w:ilvl="0" w:tplc="021A11F8">
      <w:start w:val="4"/>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10"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6"/>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97"/>
    <w:rsid w:val="00007BF9"/>
    <w:rsid w:val="00014944"/>
    <w:rsid w:val="00030242"/>
    <w:rsid w:val="00032ED1"/>
    <w:rsid w:val="0005243A"/>
    <w:rsid w:val="00054D3F"/>
    <w:rsid w:val="00062689"/>
    <w:rsid w:val="0006715E"/>
    <w:rsid w:val="00076777"/>
    <w:rsid w:val="00076E39"/>
    <w:rsid w:val="000D54E3"/>
    <w:rsid w:val="000F2708"/>
    <w:rsid w:val="001056EF"/>
    <w:rsid w:val="00110F3A"/>
    <w:rsid w:val="00111AA6"/>
    <w:rsid w:val="00117801"/>
    <w:rsid w:val="0012638C"/>
    <w:rsid w:val="00126A0D"/>
    <w:rsid w:val="00145541"/>
    <w:rsid w:val="00151489"/>
    <w:rsid w:val="0015674B"/>
    <w:rsid w:val="001650AC"/>
    <w:rsid w:val="0017416F"/>
    <w:rsid w:val="002032F3"/>
    <w:rsid w:val="00210CDF"/>
    <w:rsid w:val="00211A19"/>
    <w:rsid w:val="00225C72"/>
    <w:rsid w:val="00250891"/>
    <w:rsid w:val="0027003D"/>
    <w:rsid w:val="00276A1D"/>
    <w:rsid w:val="002817FD"/>
    <w:rsid w:val="002B6494"/>
    <w:rsid w:val="002E1F28"/>
    <w:rsid w:val="002F0A0B"/>
    <w:rsid w:val="002F3194"/>
    <w:rsid w:val="00300D4C"/>
    <w:rsid w:val="00303817"/>
    <w:rsid w:val="00315D9B"/>
    <w:rsid w:val="00320E90"/>
    <w:rsid w:val="0032404D"/>
    <w:rsid w:val="00355D37"/>
    <w:rsid w:val="00377565"/>
    <w:rsid w:val="003A4672"/>
    <w:rsid w:val="003A54DB"/>
    <w:rsid w:val="003D19E9"/>
    <w:rsid w:val="003E529E"/>
    <w:rsid w:val="004032AE"/>
    <w:rsid w:val="004032AF"/>
    <w:rsid w:val="00411417"/>
    <w:rsid w:val="0042736E"/>
    <w:rsid w:val="004332DC"/>
    <w:rsid w:val="00436F85"/>
    <w:rsid w:val="00437898"/>
    <w:rsid w:val="0044260D"/>
    <w:rsid w:val="004603D5"/>
    <w:rsid w:val="00476D90"/>
    <w:rsid w:val="004A3D9D"/>
    <w:rsid w:val="004A4C3E"/>
    <w:rsid w:val="004A55BC"/>
    <w:rsid w:val="004C66CB"/>
    <w:rsid w:val="004E6C52"/>
    <w:rsid w:val="0051384D"/>
    <w:rsid w:val="005262BD"/>
    <w:rsid w:val="00592011"/>
    <w:rsid w:val="005E704E"/>
    <w:rsid w:val="00615A6C"/>
    <w:rsid w:val="00642AA0"/>
    <w:rsid w:val="006A6D07"/>
    <w:rsid w:val="006C27D2"/>
    <w:rsid w:val="006E4F6F"/>
    <w:rsid w:val="006F4C8C"/>
    <w:rsid w:val="006F7028"/>
    <w:rsid w:val="0072014B"/>
    <w:rsid w:val="007417EC"/>
    <w:rsid w:val="00770614"/>
    <w:rsid w:val="00792B06"/>
    <w:rsid w:val="00843C97"/>
    <w:rsid w:val="008649BB"/>
    <w:rsid w:val="00865C8D"/>
    <w:rsid w:val="00871C99"/>
    <w:rsid w:val="008A7EA8"/>
    <w:rsid w:val="008D57BB"/>
    <w:rsid w:val="008D63BB"/>
    <w:rsid w:val="00907B14"/>
    <w:rsid w:val="009252D1"/>
    <w:rsid w:val="00951B48"/>
    <w:rsid w:val="0095745F"/>
    <w:rsid w:val="00960AB0"/>
    <w:rsid w:val="009A4BC3"/>
    <w:rsid w:val="009D5C61"/>
    <w:rsid w:val="009E12E0"/>
    <w:rsid w:val="00A04BC5"/>
    <w:rsid w:val="00A25ED4"/>
    <w:rsid w:val="00A34773"/>
    <w:rsid w:val="00A55D55"/>
    <w:rsid w:val="00AC67D2"/>
    <w:rsid w:val="00AD7182"/>
    <w:rsid w:val="00AE64F6"/>
    <w:rsid w:val="00B33CC1"/>
    <w:rsid w:val="00B5478B"/>
    <w:rsid w:val="00B71652"/>
    <w:rsid w:val="00B861D6"/>
    <w:rsid w:val="00BC4439"/>
    <w:rsid w:val="00BC7C8A"/>
    <w:rsid w:val="00C01C84"/>
    <w:rsid w:val="00C101FC"/>
    <w:rsid w:val="00C318F7"/>
    <w:rsid w:val="00CB747D"/>
    <w:rsid w:val="00CD74B7"/>
    <w:rsid w:val="00D11265"/>
    <w:rsid w:val="00D316BE"/>
    <w:rsid w:val="00D54F75"/>
    <w:rsid w:val="00D55EC9"/>
    <w:rsid w:val="00D5784B"/>
    <w:rsid w:val="00D72501"/>
    <w:rsid w:val="00D74F15"/>
    <w:rsid w:val="00D753EE"/>
    <w:rsid w:val="00D818BE"/>
    <w:rsid w:val="00DA4920"/>
    <w:rsid w:val="00DA510D"/>
    <w:rsid w:val="00DB7EC8"/>
    <w:rsid w:val="00E05ED3"/>
    <w:rsid w:val="00E2537F"/>
    <w:rsid w:val="00E55958"/>
    <w:rsid w:val="00E663E2"/>
    <w:rsid w:val="00E77AB2"/>
    <w:rsid w:val="00ED086C"/>
    <w:rsid w:val="00ED42F9"/>
    <w:rsid w:val="00EF40F7"/>
    <w:rsid w:val="00F11084"/>
    <w:rsid w:val="00F344D9"/>
    <w:rsid w:val="00F45CA1"/>
    <w:rsid w:val="00F60A17"/>
    <w:rsid w:val="00F619D1"/>
    <w:rsid w:val="00F6248E"/>
    <w:rsid w:val="00F92653"/>
    <w:rsid w:val="00F93F23"/>
    <w:rsid w:val="00FA0B62"/>
    <w:rsid w:val="00FC3041"/>
    <w:rsid w:val="00FD15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12C1-AC55-4DAA-8BC6-A82FA24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48"/>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semiHidden/>
    <w:unhideWhenUsed/>
    <w:qFormat/>
    <w:rsid w:val="00843C97"/>
    <w:pPr>
      <w:keepNext/>
      <w:overflowPunct w:val="0"/>
      <w:autoSpaceDE w:val="0"/>
      <w:autoSpaceDN w:val="0"/>
      <w:adjustRightInd w:val="0"/>
      <w:jc w:val="right"/>
      <w:outlineLvl w:val="1"/>
    </w:pPr>
    <w:rPr>
      <w:sz w:val="20"/>
      <w:szCs w:val="20"/>
      <w:u w:val="single"/>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843C97"/>
    <w:rPr>
      <w:rFonts w:ascii="Times New Roman" w:eastAsia="Times New Roman" w:hAnsi="Times New Roman" w:cs="Times New Roman"/>
      <w:sz w:val="20"/>
      <w:szCs w:val="20"/>
      <w:u w:val="single"/>
      <w:lang w:eastAsia="x-none"/>
    </w:rPr>
  </w:style>
  <w:style w:type="paragraph" w:styleId="a3">
    <w:name w:val="Body Text"/>
    <w:basedOn w:val="a"/>
    <w:link w:val="a4"/>
    <w:semiHidden/>
    <w:unhideWhenUsed/>
    <w:rsid w:val="00843C97"/>
    <w:pPr>
      <w:widowControl w:val="0"/>
      <w:autoSpaceDE w:val="0"/>
      <w:autoSpaceDN w:val="0"/>
      <w:adjustRightInd w:val="0"/>
      <w:spacing w:after="120"/>
    </w:pPr>
    <w:rPr>
      <w:sz w:val="20"/>
      <w:szCs w:val="20"/>
    </w:rPr>
  </w:style>
  <w:style w:type="character" w:customStyle="1" w:styleId="a4">
    <w:name w:val="Основен текст Знак"/>
    <w:basedOn w:val="a0"/>
    <w:link w:val="a3"/>
    <w:semiHidden/>
    <w:rsid w:val="00843C97"/>
    <w:rPr>
      <w:rFonts w:ascii="Times New Roman" w:eastAsia="Times New Roman" w:hAnsi="Times New Roman" w:cs="Times New Roman"/>
      <w:sz w:val="20"/>
      <w:szCs w:val="20"/>
      <w:lang w:eastAsia="bg-BG"/>
    </w:rPr>
  </w:style>
  <w:style w:type="paragraph" w:styleId="a5">
    <w:name w:val="Plain Text"/>
    <w:basedOn w:val="a"/>
    <w:link w:val="a6"/>
    <w:semiHidden/>
    <w:unhideWhenUsed/>
    <w:rsid w:val="00843C97"/>
    <w:rPr>
      <w:rFonts w:ascii="Courier New" w:hAnsi="Courier New"/>
      <w:sz w:val="20"/>
      <w:szCs w:val="20"/>
      <w:lang w:val="x-none" w:eastAsia="x-none"/>
    </w:rPr>
  </w:style>
  <w:style w:type="character" w:customStyle="1" w:styleId="a6">
    <w:name w:val="Обикновен текст Знак"/>
    <w:basedOn w:val="a0"/>
    <w:link w:val="a5"/>
    <w:semiHidden/>
    <w:rsid w:val="00843C97"/>
    <w:rPr>
      <w:rFonts w:ascii="Courier New" w:eastAsia="Times New Roman" w:hAnsi="Courier New" w:cs="Times New Roman"/>
      <w:sz w:val="20"/>
      <w:szCs w:val="20"/>
      <w:lang w:val="x-none" w:eastAsia="x-none"/>
    </w:rPr>
  </w:style>
  <w:style w:type="character" w:customStyle="1" w:styleId="a7">
    <w:name w:val="Списък на абзаци Знак"/>
    <w:link w:val="a8"/>
    <w:uiPriority w:val="34"/>
    <w:locked/>
    <w:rsid w:val="00843C97"/>
    <w:rPr>
      <w:rFonts w:ascii="Times New Roman" w:eastAsia="Times New Roman" w:hAnsi="Times New Roman" w:cs="Times New Roman"/>
      <w:sz w:val="20"/>
      <w:szCs w:val="20"/>
      <w:lang w:eastAsia="bg-BG"/>
    </w:rPr>
  </w:style>
  <w:style w:type="paragraph" w:styleId="a8">
    <w:name w:val="List Paragraph"/>
    <w:basedOn w:val="a"/>
    <w:link w:val="a7"/>
    <w:uiPriority w:val="34"/>
    <w:qFormat/>
    <w:rsid w:val="00843C97"/>
    <w:pPr>
      <w:widowControl w:val="0"/>
      <w:autoSpaceDE w:val="0"/>
      <w:autoSpaceDN w:val="0"/>
      <w:adjustRightInd w:val="0"/>
      <w:ind w:left="720"/>
    </w:pPr>
    <w:rPr>
      <w:sz w:val="20"/>
      <w:szCs w:val="20"/>
    </w:rPr>
  </w:style>
  <w:style w:type="paragraph" w:styleId="a9">
    <w:name w:val="header"/>
    <w:basedOn w:val="a"/>
    <w:link w:val="aa"/>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a">
    <w:name w:val="Горен колонтитул Знак"/>
    <w:basedOn w:val="a0"/>
    <w:link w:val="a9"/>
    <w:uiPriority w:val="99"/>
    <w:rsid w:val="00D753EE"/>
    <w:rPr>
      <w:rFonts w:ascii="Times New Roman" w:eastAsia="Times New Roman" w:hAnsi="Times New Roman" w:cs="Times New Roman"/>
      <w:sz w:val="20"/>
      <w:szCs w:val="20"/>
      <w:lang w:eastAsia="bg-BG"/>
    </w:rPr>
  </w:style>
  <w:style w:type="paragraph" w:styleId="ab">
    <w:name w:val="footer"/>
    <w:basedOn w:val="a"/>
    <w:link w:val="ac"/>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c">
    <w:name w:val="Долен колонтитул Знак"/>
    <w:basedOn w:val="a0"/>
    <w:link w:val="ab"/>
    <w:uiPriority w:val="99"/>
    <w:rsid w:val="00D753EE"/>
    <w:rPr>
      <w:rFonts w:ascii="Times New Roman" w:eastAsia="Times New Roman" w:hAnsi="Times New Roman" w:cs="Times New Roman"/>
      <w:sz w:val="20"/>
      <w:szCs w:val="20"/>
      <w:lang w:eastAsia="bg-BG"/>
    </w:rPr>
  </w:style>
  <w:style w:type="table" w:styleId="ad">
    <w:name w:val="Table Grid"/>
    <w:basedOn w:val="a1"/>
    <w:uiPriority w:val="39"/>
    <w:rsid w:val="0074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0"/>
    <w:uiPriority w:val="99"/>
    <w:rsid w:val="00062689"/>
    <w:rPr>
      <w:rFonts w:cs="Times New Roman"/>
      <w:color w:val="0000FF"/>
      <w:u w:val="single"/>
    </w:rPr>
  </w:style>
  <w:style w:type="character" w:customStyle="1" w:styleId="historyitemselected1">
    <w:name w:val="historyitemselected1"/>
    <w:basedOn w:val="a0"/>
    <w:rsid w:val="002F0A0B"/>
    <w:rPr>
      <w:b/>
      <w:bCs/>
      <w:color w:val="0086C6"/>
    </w:rPr>
  </w:style>
  <w:style w:type="character" w:styleId="ae">
    <w:name w:val="Hyperlink"/>
    <w:basedOn w:val="a0"/>
    <w:uiPriority w:val="99"/>
    <w:unhideWhenUsed/>
    <w:rsid w:val="0044260D"/>
    <w:rPr>
      <w:color w:val="0563C1" w:themeColor="hyperlink"/>
      <w:u w:val="single"/>
    </w:rPr>
  </w:style>
  <w:style w:type="paragraph" w:styleId="af">
    <w:name w:val="Balloon Text"/>
    <w:basedOn w:val="a"/>
    <w:link w:val="af0"/>
    <w:uiPriority w:val="99"/>
    <w:semiHidden/>
    <w:unhideWhenUsed/>
    <w:rsid w:val="00642AA0"/>
    <w:rPr>
      <w:rFonts w:ascii="Segoe UI" w:hAnsi="Segoe UI" w:cs="Segoe UI"/>
      <w:sz w:val="18"/>
      <w:szCs w:val="18"/>
    </w:rPr>
  </w:style>
  <w:style w:type="character" w:customStyle="1" w:styleId="af0">
    <w:name w:val="Изнесен текст Знак"/>
    <w:basedOn w:val="a0"/>
    <w:link w:val="af"/>
    <w:uiPriority w:val="99"/>
    <w:semiHidden/>
    <w:rsid w:val="00642AA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728">
      <w:bodyDiv w:val="1"/>
      <w:marLeft w:val="0"/>
      <w:marRight w:val="0"/>
      <w:marTop w:val="0"/>
      <w:marBottom w:val="0"/>
      <w:divBdr>
        <w:top w:val="none" w:sz="0" w:space="0" w:color="auto"/>
        <w:left w:val="none" w:sz="0" w:space="0" w:color="auto"/>
        <w:bottom w:val="none" w:sz="0" w:space="0" w:color="auto"/>
        <w:right w:val="none" w:sz="0" w:space="0" w:color="auto"/>
      </w:divBdr>
    </w:div>
    <w:div w:id="311838213">
      <w:bodyDiv w:val="1"/>
      <w:marLeft w:val="0"/>
      <w:marRight w:val="0"/>
      <w:marTop w:val="0"/>
      <w:marBottom w:val="0"/>
      <w:divBdr>
        <w:top w:val="none" w:sz="0" w:space="0" w:color="auto"/>
        <w:left w:val="none" w:sz="0" w:space="0" w:color="auto"/>
        <w:bottom w:val="none" w:sz="0" w:space="0" w:color="auto"/>
        <w:right w:val="none" w:sz="0" w:space="0" w:color="auto"/>
      </w:divBdr>
    </w:div>
    <w:div w:id="346444314">
      <w:bodyDiv w:val="1"/>
      <w:marLeft w:val="0"/>
      <w:marRight w:val="0"/>
      <w:marTop w:val="0"/>
      <w:marBottom w:val="0"/>
      <w:divBdr>
        <w:top w:val="none" w:sz="0" w:space="0" w:color="auto"/>
        <w:left w:val="none" w:sz="0" w:space="0" w:color="auto"/>
        <w:bottom w:val="none" w:sz="0" w:space="0" w:color="auto"/>
        <w:right w:val="none" w:sz="0" w:space="0" w:color="auto"/>
      </w:divBdr>
    </w:div>
    <w:div w:id="526257267">
      <w:bodyDiv w:val="1"/>
      <w:marLeft w:val="0"/>
      <w:marRight w:val="0"/>
      <w:marTop w:val="0"/>
      <w:marBottom w:val="0"/>
      <w:divBdr>
        <w:top w:val="none" w:sz="0" w:space="0" w:color="auto"/>
        <w:left w:val="none" w:sz="0" w:space="0" w:color="auto"/>
        <w:bottom w:val="none" w:sz="0" w:space="0" w:color="auto"/>
        <w:right w:val="none" w:sz="0" w:space="0" w:color="auto"/>
      </w:divBdr>
    </w:div>
    <w:div w:id="606619959">
      <w:bodyDiv w:val="1"/>
      <w:marLeft w:val="0"/>
      <w:marRight w:val="0"/>
      <w:marTop w:val="0"/>
      <w:marBottom w:val="0"/>
      <w:divBdr>
        <w:top w:val="none" w:sz="0" w:space="0" w:color="auto"/>
        <w:left w:val="none" w:sz="0" w:space="0" w:color="auto"/>
        <w:bottom w:val="none" w:sz="0" w:space="0" w:color="auto"/>
        <w:right w:val="none" w:sz="0" w:space="0" w:color="auto"/>
      </w:divBdr>
    </w:div>
    <w:div w:id="717047771">
      <w:bodyDiv w:val="1"/>
      <w:marLeft w:val="0"/>
      <w:marRight w:val="0"/>
      <w:marTop w:val="0"/>
      <w:marBottom w:val="0"/>
      <w:divBdr>
        <w:top w:val="none" w:sz="0" w:space="0" w:color="auto"/>
        <w:left w:val="none" w:sz="0" w:space="0" w:color="auto"/>
        <w:bottom w:val="none" w:sz="0" w:space="0" w:color="auto"/>
        <w:right w:val="none" w:sz="0" w:space="0" w:color="auto"/>
      </w:divBdr>
    </w:div>
    <w:div w:id="874736159">
      <w:bodyDiv w:val="1"/>
      <w:marLeft w:val="0"/>
      <w:marRight w:val="0"/>
      <w:marTop w:val="0"/>
      <w:marBottom w:val="0"/>
      <w:divBdr>
        <w:top w:val="none" w:sz="0" w:space="0" w:color="auto"/>
        <w:left w:val="none" w:sz="0" w:space="0" w:color="auto"/>
        <w:bottom w:val="none" w:sz="0" w:space="0" w:color="auto"/>
        <w:right w:val="none" w:sz="0" w:space="0" w:color="auto"/>
      </w:divBdr>
    </w:div>
    <w:div w:id="925309859">
      <w:bodyDiv w:val="1"/>
      <w:marLeft w:val="0"/>
      <w:marRight w:val="0"/>
      <w:marTop w:val="0"/>
      <w:marBottom w:val="0"/>
      <w:divBdr>
        <w:top w:val="none" w:sz="0" w:space="0" w:color="auto"/>
        <w:left w:val="none" w:sz="0" w:space="0" w:color="auto"/>
        <w:bottom w:val="none" w:sz="0" w:space="0" w:color="auto"/>
        <w:right w:val="none" w:sz="0" w:space="0" w:color="auto"/>
      </w:divBdr>
    </w:div>
    <w:div w:id="929317994">
      <w:bodyDiv w:val="1"/>
      <w:marLeft w:val="0"/>
      <w:marRight w:val="0"/>
      <w:marTop w:val="0"/>
      <w:marBottom w:val="0"/>
      <w:divBdr>
        <w:top w:val="none" w:sz="0" w:space="0" w:color="auto"/>
        <w:left w:val="none" w:sz="0" w:space="0" w:color="auto"/>
        <w:bottom w:val="none" w:sz="0" w:space="0" w:color="auto"/>
        <w:right w:val="none" w:sz="0" w:space="0" w:color="auto"/>
      </w:divBdr>
    </w:div>
    <w:div w:id="956760152">
      <w:bodyDiv w:val="1"/>
      <w:marLeft w:val="0"/>
      <w:marRight w:val="0"/>
      <w:marTop w:val="0"/>
      <w:marBottom w:val="0"/>
      <w:divBdr>
        <w:top w:val="none" w:sz="0" w:space="0" w:color="auto"/>
        <w:left w:val="none" w:sz="0" w:space="0" w:color="auto"/>
        <w:bottom w:val="none" w:sz="0" w:space="0" w:color="auto"/>
        <w:right w:val="none" w:sz="0" w:space="0" w:color="auto"/>
      </w:divBdr>
    </w:div>
    <w:div w:id="962156134">
      <w:bodyDiv w:val="1"/>
      <w:marLeft w:val="0"/>
      <w:marRight w:val="0"/>
      <w:marTop w:val="0"/>
      <w:marBottom w:val="0"/>
      <w:divBdr>
        <w:top w:val="none" w:sz="0" w:space="0" w:color="auto"/>
        <w:left w:val="none" w:sz="0" w:space="0" w:color="auto"/>
        <w:bottom w:val="none" w:sz="0" w:space="0" w:color="auto"/>
        <w:right w:val="none" w:sz="0" w:space="0" w:color="auto"/>
      </w:divBdr>
    </w:div>
    <w:div w:id="1006128853">
      <w:bodyDiv w:val="1"/>
      <w:marLeft w:val="0"/>
      <w:marRight w:val="0"/>
      <w:marTop w:val="0"/>
      <w:marBottom w:val="0"/>
      <w:divBdr>
        <w:top w:val="none" w:sz="0" w:space="0" w:color="auto"/>
        <w:left w:val="none" w:sz="0" w:space="0" w:color="auto"/>
        <w:bottom w:val="none" w:sz="0" w:space="0" w:color="auto"/>
        <w:right w:val="none" w:sz="0" w:space="0" w:color="auto"/>
      </w:divBdr>
    </w:div>
    <w:div w:id="1016465574">
      <w:bodyDiv w:val="1"/>
      <w:marLeft w:val="0"/>
      <w:marRight w:val="0"/>
      <w:marTop w:val="0"/>
      <w:marBottom w:val="0"/>
      <w:divBdr>
        <w:top w:val="none" w:sz="0" w:space="0" w:color="auto"/>
        <w:left w:val="none" w:sz="0" w:space="0" w:color="auto"/>
        <w:bottom w:val="none" w:sz="0" w:space="0" w:color="auto"/>
        <w:right w:val="none" w:sz="0" w:space="0" w:color="auto"/>
      </w:divBdr>
    </w:div>
    <w:div w:id="1073698939">
      <w:bodyDiv w:val="1"/>
      <w:marLeft w:val="0"/>
      <w:marRight w:val="0"/>
      <w:marTop w:val="0"/>
      <w:marBottom w:val="0"/>
      <w:divBdr>
        <w:top w:val="none" w:sz="0" w:space="0" w:color="auto"/>
        <w:left w:val="none" w:sz="0" w:space="0" w:color="auto"/>
        <w:bottom w:val="none" w:sz="0" w:space="0" w:color="auto"/>
        <w:right w:val="none" w:sz="0" w:space="0" w:color="auto"/>
      </w:divBdr>
    </w:div>
    <w:div w:id="1206482363">
      <w:bodyDiv w:val="1"/>
      <w:marLeft w:val="0"/>
      <w:marRight w:val="0"/>
      <w:marTop w:val="0"/>
      <w:marBottom w:val="0"/>
      <w:divBdr>
        <w:top w:val="none" w:sz="0" w:space="0" w:color="auto"/>
        <w:left w:val="none" w:sz="0" w:space="0" w:color="auto"/>
        <w:bottom w:val="none" w:sz="0" w:space="0" w:color="auto"/>
        <w:right w:val="none" w:sz="0" w:space="0" w:color="auto"/>
      </w:divBdr>
    </w:div>
    <w:div w:id="1221862623">
      <w:bodyDiv w:val="1"/>
      <w:marLeft w:val="0"/>
      <w:marRight w:val="0"/>
      <w:marTop w:val="0"/>
      <w:marBottom w:val="0"/>
      <w:divBdr>
        <w:top w:val="none" w:sz="0" w:space="0" w:color="auto"/>
        <w:left w:val="none" w:sz="0" w:space="0" w:color="auto"/>
        <w:bottom w:val="none" w:sz="0" w:space="0" w:color="auto"/>
        <w:right w:val="none" w:sz="0" w:space="0" w:color="auto"/>
      </w:divBdr>
    </w:div>
    <w:div w:id="1286427688">
      <w:bodyDiv w:val="1"/>
      <w:marLeft w:val="0"/>
      <w:marRight w:val="0"/>
      <w:marTop w:val="0"/>
      <w:marBottom w:val="0"/>
      <w:divBdr>
        <w:top w:val="none" w:sz="0" w:space="0" w:color="auto"/>
        <w:left w:val="none" w:sz="0" w:space="0" w:color="auto"/>
        <w:bottom w:val="none" w:sz="0" w:space="0" w:color="auto"/>
        <w:right w:val="none" w:sz="0" w:space="0" w:color="auto"/>
      </w:divBdr>
    </w:div>
    <w:div w:id="1357729578">
      <w:bodyDiv w:val="1"/>
      <w:marLeft w:val="0"/>
      <w:marRight w:val="0"/>
      <w:marTop w:val="0"/>
      <w:marBottom w:val="0"/>
      <w:divBdr>
        <w:top w:val="none" w:sz="0" w:space="0" w:color="auto"/>
        <w:left w:val="none" w:sz="0" w:space="0" w:color="auto"/>
        <w:bottom w:val="none" w:sz="0" w:space="0" w:color="auto"/>
        <w:right w:val="none" w:sz="0" w:space="0" w:color="auto"/>
      </w:divBdr>
    </w:div>
    <w:div w:id="1506245811">
      <w:bodyDiv w:val="1"/>
      <w:marLeft w:val="0"/>
      <w:marRight w:val="0"/>
      <w:marTop w:val="0"/>
      <w:marBottom w:val="0"/>
      <w:divBdr>
        <w:top w:val="none" w:sz="0" w:space="0" w:color="auto"/>
        <w:left w:val="none" w:sz="0" w:space="0" w:color="auto"/>
        <w:bottom w:val="none" w:sz="0" w:space="0" w:color="auto"/>
        <w:right w:val="none" w:sz="0" w:space="0" w:color="auto"/>
      </w:divBdr>
    </w:div>
    <w:div w:id="1780180438">
      <w:bodyDiv w:val="1"/>
      <w:marLeft w:val="0"/>
      <w:marRight w:val="0"/>
      <w:marTop w:val="0"/>
      <w:marBottom w:val="0"/>
      <w:divBdr>
        <w:top w:val="none" w:sz="0" w:space="0" w:color="auto"/>
        <w:left w:val="none" w:sz="0" w:space="0" w:color="auto"/>
        <w:bottom w:val="none" w:sz="0" w:space="0" w:color="auto"/>
        <w:right w:val="none" w:sz="0" w:space="0" w:color="auto"/>
      </w:divBdr>
    </w:div>
    <w:div w:id="1794860213">
      <w:bodyDiv w:val="1"/>
      <w:marLeft w:val="0"/>
      <w:marRight w:val="0"/>
      <w:marTop w:val="0"/>
      <w:marBottom w:val="0"/>
      <w:divBdr>
        <w:top w:val="none" w:sz="0" w:space="0" w:color="auto"/>
        <w:left w:val="none" w:sz="0" w:space="0" w:color="auto"/>
        <w:bottom w:val="none" w:sz="0" w:space="0" w:color="auto"/>
        <w:right w:val="none" w:sz="0" w:space="0" w:color="auto"/>
      </w:divBdr>
    </w:div>
    <w:div w:id="1804153187">
      <w:bodyDiv w:val="1"/>
      <w:marLeft w:val="0"/>
      <w:marRight w:val="0"/>
      <w:marTop w:val="0"/>
      <w:marBottom w:val="0"/>
      <w:divBdr>
        <w:top w:val="none" w:sz="0" w:space="0" w:color="auto"/>
        <w:left w:val="none" w:sz="0" w:space="0" w:color="auto"/>
        <w:bottom w:val="none" w:sz="0" w:space="0" w:color="auto"/>
        <w:right w:val="none" w:sz="0" w:space="0" w:color="auto"/>
      </w:divBdr>
    </w:div>
    <w:div w:id="1815639393">
      <w:bodyDiv w:val="1"/>
      <w:marLeft w:val="0"/>
      <w:marRight w:val="0"/>
      <w:marTop w:val="0"/>
      <w:marBottom w:val="0"/>
      <w:divBdr>
        <w:top w:val="none" w:sz="0" w:space="0" w:color="auto"/>
        <w:left w:val="none" w:sz="0" w:space="0" w:color="auto"/>
        <w:bottom w:val="none" w:sz="0" w:space="0" w:color="auto"/>
        <w:right w:val="none" w:sz="0" w:space="0" w:color="auto"/>
      </w:divBdr>
    </w:div>
    <w:div w:id="1863281158">
      <w:bodyDiv w:val="1"/>
      <w:marLeft w:val="0"/>
      <w:marRight w:val="0"/>
      <w:marTop w:val="0"/>
      <w:marBottom w:val="0"/>
      <w:divBdr>
        <w:top w:val="none" w:sz="0" w:space="0" w:color="auto"/>
        <w:left w:val="none" w:sz="0" w:space="0" w:color="auto"/>
        <w:bottom w:val="none" w:sz="0" w:space="0" w:color="auto"/>
        <w:right w:val="none" w:sz="0" w:space="0" w:color="auto"/>
      </w:divBdr>
    </w:div>
    <w:div w:id="1964992110">
      <w:bodyDiv w:val="1"/>
      <w:marLeft w:val="0"/>
      <w:marRight w:val="0"/>
      <w:marTop w:val="0"/>
      <w:marBottom w:val="0"/>
      <w:divBdr>
        <w:top w:val="none" w:sz="0" w:space="0" w:color="auto"/>
        <w:left w:val="none" w:sz="0" w:space="0" w:color="auto"/>
        <w:bottom w:val="none" w:sz="0" w:space="0" w:color="auto"/>
        <w:right w:val="none" w:sz="0" w:space="0" w:color="auto"/>
      </w:divBdr>
    </w:div>
    <w:div w:id="2102944812">
      <w:bodyDiv w:val="1"/>
      <w:marLeft w:val="0"/>
      <w:marRight w:val="0"/>
      <w:marTop w:val="0"/>
      <w:marBottom w:val="0"/>
      <w:divBdr>
        <w:top w:val="none" w:sz="0" w:space="0" w:color="auto"/>
        <w:left w:val="none" w:sz="0" w:space="0" w:color="auto"/>
        <w:bottom w:val="none" w:sz="0" w:space="0" w:color="auto"/>
        <w:right w:val="none" w:sz="0" w:space="0" w:color="auto"/>
      </w:divBdr>
    </w:div>
    <w:div w:id="21364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Patarov@damtn.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Patarov@damtn.government.bg" TargetMode="External"/><Relationship Id="rId4" Type="http://schemas.openxmlformats.org/officeDocument/2006/relationships/settings" Target="settings.xml"/><Relationship Id="rId9" Type="http://schemas.openxmlformats.org/officeDocument/2006/relationships/hyperlink" Target="mailto:Stefan.Patarov@damtn.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1C2D-154B-4A6E-BCE8-3E6F8820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19859</Words>
  <Characters>113199</Characters>
  <Application>Microsoft Office Word</Application>
  <DocSecurity>0</DocSecurity>
  <Lines>943</Lines>
  <Paragraphs>265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Elena Hadzhieva</cp:lastModifiedBy>
  <cp:revision>2</cp:revision>
  <cp:lastPrinted>2018-09-25T08:34:00Z</cp:lastPrinted>
  <dcterms:created xsi:type="dcterms:W3CDTF">2018-09-25T13:53:00Z</dcterms:created>
  <dcterms:modified xsi:type="dcterms:W3CDTF">2018-09-25T13:53:00Z</dcterms:modified>
</cp:coreProperties>
</file>